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8C" w:rsidRPr="0099679A" w:rsidRDefault="00380746" w:rsidP="009F2C86">
      <w:pPr>
        <w:tabs>
          <w:tab w:val="clear" w:pos="454"/>
          <w:tab w:val="clear" w:pos="680"/>
          <w:tab w:val="clear" w:pos="907"/>
          <w:tab w:val="clear" w:pos="1361"/>
          <w:tab w:val="clear" w:pos="1814"/>
          <w:tab w:val="clear" w:pos="2268"/>
          <w:tab w:val="clear" w:pos="2722"/>
          <w:tab w:val="clear" w:pos="3175"/>
          <w:tab w:val="clear" w:pos="3402"/>
        </w:tabs>
        <w:spacing w:after="0" w:line="240" w:lineRule="auto"/>
        <w:ind w:right="4537"/>
        <w:jc w:val="center"/>
        <w:rPr>
          <w:rFonts w:ascii="Arial" w:hAnsi="Arial" w:cs="Arial"/>
          <w:sz w:val="22"/>
          <w:szCs w:val="22"/>
          <w:lang w:val="sv-SE"/>
        </w:rPr>
      </w:pPr>
      <w:r w:rsidRPr="0099679A">
        <w:rPr>
          <w:rFonts w:ascii="Arial" w:hAnsi="Arial" w:cs="Arial"/>
          <w:bCs/>
          <w:iCs/>
          <w:sz w:val="22"/>
          <w:szCs w:val="22"/>
          <w:lang w:val="sv-SE"/>
        </w:rPr>
        <w:t>KEPOLISIAN NEGARA REPUBLIK INDONESIA</w:t>
      </w:r>
    </w:p>
    <w:p w:rsidR="00437FB8" w:rsidRDefault="004A635B" w:rsidP="009F2C86">
      <w:pPr>
        <w:tabs>
          <w:tab w:val="clear" w:pos="454"/>
          <w:tab w:val="clear" w:pos="680"/>
          <w:tab w:val="clear" w:pos="907"/>
          <w:tab w:val="clear" w:pos="1361"/>
          <w:tab w:val="clear" w:pos="1814"/>
          <w:tab w:val="clear" w:pos="2268"/>
          <w:tab w:val="clear" w:pos="2722"/>
          <w:tab w:val="clear" w:pos="3175"/>
          <w:tab w:val="clear" w:pos="3402"/>
        </w:tabs>
        <w:spacing w:after="0" w:line="240" w:lineRule="auto"/>
        <w:ind w:right="4537"/>
        <w:jc w:val="center"/>
        <w:rPr>
          <w:rFonts w:ascii="Arial" w:hAnsi="Arial" w:cs="Arial"/>
          <w:bCs/>
          <w:iCs/>
          <w:sz w:val="22"/>
          <w:szCs w:val="22"/>
        </w:rPr>
      </w:pPr>
      <w:r w:rsidRPr="0099679A">
        <w:rPr>
          <w:rFonts w:ascii="Arial" w:hAnsi="Arial" w:cs="Arial"/>
          <w:bCs/>
          <w:iCs/>
          <w:sz w:val="22"/>
          <w:szCs w:val="22"/>
          <w:lang w:val="id-ID"/>
        </w:rPr>
        <w:t>DAERAH JAWA TENGAH</w:t>
      </w:r>
    </w:p>
    <w:p w:rsidR="005449C6" w:rsidRPr="005449C6" w:rsidRDefault="005449C6" w:rsidP="009F2C86">
      <w:pPr>
        <w:tabs>
          <w:tab w:val="clear" w:pos="454"/>
          <w:tab w:val="clear" w:pos="680"/>
          <w:tab w:val="clear" w:pos="907"/>
          <w:tab w:val="clear" w:pos="1361"/>
          <w:tab w:val="clear" w:pos="1814"/>
          <w:tab w:val="clear" w:pos="2268"/>
          <w:tab w:val="clear" w:pos="2722"/>
          <w:tab w:val="clear" w:pos="3175"/>
          <w:tab w:val="clear" w:pos="3402"/>
        </w:tabs>
        <w:spacing w:after="0" w:line="240" w:lineRule="auto"/>
        <w:ind w:right="4537"/>
        <w:jc w:val="center"/>
        <w:rPr>
          <w:rFonts w:ascii="Arial" w:hAnsi="Arial" w:cs="Arial"/>
          <w:sz w:val="22"/>
          <w:szCs w:val="22"/>
          <w:u w:val="single"/>
        </w:rPr>
      </w:pPr>
      <w:r>
        <w:rPr>
          <w:rFonts w:ascii="Arial" w:hAnsi="Arial" w:cs="Arial"/>
          <w:bCs/>
          <w:iCs/>
          <w:sz w:val="22"/>
          <w:szCs w:val="22"/>
        </w:rPr>
        <w:t>RESOR KARANGANYAR</w:t>
      </w:r>
    </w:p>
    <w:p w:rsidR="00A87AB0" w:rsidRPr="0099679A" w:rsidRDefault="009552D1" w:rsidP="00411D30">
      <w:pPr>
        <w:tabs>
          <w:tab w:val="clear" w:pos="454"/>
          <w:tab w:val="clear" w:pos="680"/>
          <w:tab w:val="clear" w:pos="907"/>
          <w:tab w:val="clear" w:pos="1361"/>
          <w:tab w:val="clear" w:pos="1814"/>
          <w:tab w:val="clear" w:pos="2268"/>
          <w:tab w:val="clear" w:pos="2722"/>
          <w:tab w:val="clear" w:pos="3175"/>
          <w:tab w:val="clear" w:pos="3402"/>
        </w:tabs>
        <w:spacing w:after="0" w:line="240" w:lineRule="auto"/>
        <w:ind w:right="4751"/>
        <w:jc w:val="center"/>
        <w:rPr>
          <w:rFonts w:ascii="Arial" w:hAnsi="Arial" w:cs="Arial"/>
          <w:b/>
          <w:bCs/>
          <w:iCs/>
          <w:sz w:val="28"/>
          <w:szCs w:val="28"/>
          <w:lang w:val="sv-SE"/>
        </w:rPr>
      </w:pPr>
      <w:r w:rsidRPr="009552D1">
        <w:rPr>
          <w:rFonts w:ascii="Arial" w:hAnsi="Arial" w:cs="Arial"/>
          <w:b/>
          <w:bCs/>
          <w:iCs/>
          <w:noProof/>
          <w:sz w:val="22"/>
          <w:szCs w:val="22"/>
        </w:rPr>
        <w:pict>
          <v:line id="Line 713" o:spid="_x0000_s1026" style="position:absolute;left:0;text-align:left;z-index:251595264;visibility:visible" from=".65pt,1.6pt" to="24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PmFQ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"/>
        </w:pict>
      </w:r>
    </w:p>
    <w:p w:rsidR="00F00120" w:rsidRPr="002A74DC" w:rsidRDefault="00F00120" w:rsidP="00A76686">
      <w:pPr>
        <w:tabs>
          <w:tab w:val="clear" w:pos="454"/>
          <w:tab w:val="clear" w:pos="680"/>
          <w:tab w:val="clear" w:pos="907"/>
          <w:tab w:val="clear" w:pos="1361"/>
          <w:tab w:val="clear" w:pos="1814"/>
          <w:tab w:val="clear" w:pos="2268"/>
          <w:tab w:val="clear" w:pos="2722"/>
          <w:tab w:val="clear" w:pos="3175"/>
          <w:tab w:val="clear" w:pos="3402"/>
        </w:tabs>
        <w:spacing w:after="0" w:line="276" w:lineRule="auto"/>
        <w:jc w:val="center"/>
        <w:rPr>
          <w:rFonts w:ascii="Arial" w:hAnsi="Arial" w:cs="Arial"/>
          <w:b/>
          <w:bCs/>
          <w:iCs/>
          <w:sz w:val="26"/>
          <w:szCs w:val="26"/>
          <w:lang w:val="sv-SE"/>
        </w:rPr>
      </w:pPr>
      <w:r w:rsidRPr="002A74DC">
        <w:rPr>
          <w:rFonts w:ascii="Arial" w:hAnsi="Arial" w:cs="Arial"/>
          <w:b/>
          <w:bCs/>
          <w:iCs/>
          <w:sz w:val="26"/>
          <w:szCs w:val="26"/>
          <w:lang w:val="sv-SE"/>
        </w:rPr>
        <w:t>RENCANA STRATEGIS</w:t>
      </w:r>
    </w:p>
    <w:p w:rsidR="00F00120" w:rsidRPr="005449C6" w:rsidRDefault="00F00120" w:rsidP="00A76686">
      <w:pPr>
        <w:tabs>
          <w:tab w:val="clear" w:pos="454"/>
          <w:tab w:val="clear" w:pos="680"/>
          <w:tab w:val="clear" w:pos="907"/>
          <w:tab w:val="clear" w:pos="1361"/>
          <w:tab w:val="clear" w:pos="1814"/>
          <w:tab w:val="clear" w:pos="2268"/>
          <w:tab w:val="clear" w:pos="2722"/>
          <w:tab w:val="clear" w:pos="3175"/>
          <w:tab w:val="clear" w:pos="3402"/>
        </w:tabs>
        <w:spacing w:after="0" w:line="276" w:lineRule="auto"/>
        <w:jc w:val="center"/>
        <w:rPr>
          <w:rFonts w:ascii="Arial" w:hAnsi="Arial" w:cs="Arial"/>
          <w:b/>
          <w:bCs/>
          <w:iCs/>
          <w:sz w:val="26"/>
          <w:szCs w:val="26"/>
        </w:rPr>
      </w:pPr>
      <w:r w:rsidRPr="002A74DC">
        <w:rPr>
          <w:rFonts w:ascii="Arial" w:hAnsi="Arial" w:cs="Arial"/>
          <w:b/>
          <w:bCs/>
          <w:iCs/>
          <w:sz w:val="26"/>
          <w:szCs w:val="26"/>
          <w:lang w:val="sv-SE"/>
        </w:rPr>
        <w:t xml:space="preserve">KEPOLISIAN </w:t>
      </w:r>
      <w:r w:rsidR="005449C6">
        <w:rPr>
          <w:rFonts w:ascii="Arial" w:hAnsi="Arial" w:cs="Arial"/>
          <w:b/>
          <w:bCs/>
          <w:iCs/>
          <w:sz w:val="26"/>
          <w:szCs w:val="26"/>
        </w:rPr>
        <w:t>RESOR KARANGANYAR</w:t>
      </w:r>
    </w:p>
    <w:p w:rsidR="00054D50" w:rsidRPr="0039301A" w:rsidRDefault="00FE6DEC" w:rsidP="00A76686">
      <w:pPr>
        <w:tabs>
          <w:tab w:val="clear" w:pos="454"/>
          <w:tab w:val="clear" w:pos="680"/>
          <w:tab w:val="clear" w:pos="907"/>
          <w:tab w:val="clear" w:pos="1361"/>
          <w:tab w:val="clear" w:pos="1814"/>
          <w:tab w:val="clear" w:pos="2268"/>
          <w:tab w:val="clear" w:pos="2722"/>
          <w:tab w:val="clear" w:pos="3175"/>
          <w:tab w:val="clear" w:pos="3402"/>
        </w:tabs>
        <w:spacing w:after="0" w:line="276" w:lineRule="auto"/>
        <w:jc w:val="center"/>
        <w:rPr>
          <w:rFonts w:ascii="Arial" w:hAnsi="Arial" w:cs="Arial"/>
          <w:b/>
          <w:bCs/>
          <w:iCs/>
          <w:sz w:val="26"/>
          <w:szCs w:val="26"/>
        </w:rPr>
      </w:pPr>
      <w:r w:rsidRPr="002A74DC">
        <w:rPr>
          <w:rFonts w:ascii="Arial" w:hAnsi="Arial" w:cs="Arial"/>
          <w:b/>
          <w:bCs/>
          <w:iCs/>
          <w:sz w:val="26"/>
          <w:szCs w:val="26"/>
          <w:lang w:val="sv-SE"/>
        </w:rPr>
        <w:t>TAHUN 201</w:t>
      </w:r>
      <w:r w:rsidRPr="002A74DC">
        <w:rPr>
          <w:rFonts w:ascii="Arial" w:hAnsi="Arial" w:cs="Arial"/>
          <w:b/>
          <w:bCs/>
          <w:iCs/>
          <w:sz w:val="26"/>
          <w:szCs w:val="26"/>
          <w:lang w:val="id-ID"/>
        </w:rPr>
        <w:t>5</w:t>
      </w:r>
      <w:bookmarkStart w:id="0" w:name="_GoBack"/>
      <w:bookmarkEnd w:id="0"/>
      <w:r w:rsidR="0011350F">
        <w:rPr>
          <w:rFonts w:ascii="Arial" w:hAnsi="Arial" w:cs="Arial"/>
          <w:b/>
          <w:bCs/>
          <w:iCs/>
          <w:sz w:val="26"/>
          <w:szCs w:val="26"/>
        </w:rPr>
        <w:t xml:space="preserve"> </w:t>
      </w:r>
      <w:r w:rsidR="006D3FBE" w:rsidRPr="002A74DC">
        <w:rPr>
          <w:rFonts w:ascii="Arial" w:hAnsi="Arial" w:cs="Arial"/>
          <w:b/>
          <w:bCs/>
          <w:iCs/>
          <w:sz w:val="26"/>
          <w:szCs w:val="26"/>
          <w:lang w:val="sv-SE"/>
        </w:rPr>
        <w:t>–</w:t>
      </w:r>
      <w:r w:rsidRPr="002A74DC">
        <w:rPr>
          <w:rFonts w:ascii="Arial" w:hAnsi="Arial" w:cs="Arial"/>
          <w:b/>
          <w:bCs/>
          <w:iCs/>
          <w:sz w:val="26"/>
          <w:szCs w:val="26"/>
          <w:lang w:val="sv-SE"/>
        </w:rPr>
        <w:t xml:space="preserve"> 201</w:t>
      </w:r>
      <w:r w:rsidRPr="002A74DC">
        <w:rPr>
          <w:rFonts w:ascii="Arial" w:hAnsi="Arial" w:cs="Arial"/>
          <w:b/>
          <w:bCs/>
          <w:iCs/>
          <w:sz w:val="26"/>
          <w:szCs w:val="26"/>
          <w:lang w:val="id-ID"/>
        </w:rPr>
        <w:t>9</w:t>
      </w:r>
      <w:r w:rsidR="0039301A">
        <w:rPr>
          <w:rFonts w:ascii="Arial" w:hAnsi="Arial" w:cs="Arial"/>
          <w:b/>
          <w:bCs/>
          <w:iCs/>
          <w:sz w:val="26"/>
          <w:szCs w:val="26"/>
        </w:rPr>
        <w:t xml:space="preserve"> (PERUBAHAN)</w:t>
      </w:r>
    </w:p>
    <w:p w:rsidR="009C7E62" w:rsidRPr="0099679A" w:rsidRDefault="009552D1" w:rsidP="00A76686">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bCs/>
          <w:iCs/>
          <w:sz w:val="22"/>
          <w:szCs w:val="22"/>
          <w:lang w:val="sv-SE"/>
        </w:rPr>
      </w:pPr>
      <w:r w:rsidRPr="009552D1">
        <w:rPr>
          <w:rFonts w:ascii="Arial" w:hAnsi="Arial" w:cs="Arial"/>
          <w:b/>
          <w:bCs/>
          <w:iCs/>
          <w:noProof/>
          <w:sz w:val="24"/>
          <w:szCs w:val="24"/>
        </w:rPr>
        <w:pict>
          <v:line id="Line 679" o:spid="_x0000_s1150" style="position:absolute;left:0;text-align:left;z-index:251594240;visibility:visible" from="120.95pt,.9pt" to="3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6Y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" strokeweight="1.5pt"/>
        </w:pict>
      </w:r>
    </w:p>
    <w:p w:rsidR="003B62B5" w:rsidRPr="0099679A" w:rsidRDefault="00F00120" w:rsidP="00A76686">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720" w:hanging="720"/>
        <w:jc w:val="center"/>
        <w:rPr>
          <w:rFonts w:ascii="Arial" w:hAnsi="Arial" w:cs="Arial"/>
          <w:b/>
          <w:sz w:val="24"/>
          <w:szCs w:val="24"/>
          <w:lang w:val="sv-SE"/>
        </w:rPr>
      </w:pPr>
      <w:r w:rsidRPr="0099679A">
        <w:rPr>
          <w:rFonts w:ascii="Arial" w:hAnsi="Arial" w:cs="Arial"/>
          <w:b/>
          <w:sz w:val="24"/>
          <w:szCs w:val="24"/>
          <w:lang w:val="sv-SE"/>
        </w:rPr>
        <w:t>BAB  I</w:t>
      </w:r>
    </w:p>
    <w:p w:rsidR="004402C7" w:rsidRPr="0099679A" w:rsidRDefault="00750571" w:rsidP="00A76686">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24"/>
          <w:szCs w:val="24"/>
          <w:lang w:val="sv-SE"/>
        </w:rPr>
      </w:pPr>
      <w:r w:rsidRPr="0099679A">
        <w:rPr>
          <w:rFonts w:ascii="Arial" w:hAnsi="Arial" w:cs="Arial"/>
          <w:b/>
          <w:sz w:val="24"/>
          <w:szCs w:val="24"/>
          <w:lang w:val="sv-SE"/>
        </w:rPr>
        <w:t>PENDAHULUAN</w:t>
      </w:r>
    </w:p>
    <w:p w:rsidR="00372A33" w:rsidRPr="006D3FBE" w:rsidRDefault="00372A33" w:rsidP="00411D30">
      <w:pPr>
        <w:tabs>
          <w:tab w:val="clear" w:pos="454"/>
          <w:tab w:val="clear" w:pos="680"/>
          <w:tab w:val="clear" w:pos="907"/>
          <w:tab w:val="clear" w:pos="1361"/>
          <w:tab w:val="clear" w:pos="1814"/>
          <w:tab w:val="clear" w:pos="2268"/>
          <w:tab w:val="clear" w:pos="2722"/>
          <w:tab w:val="clear" w:pos="3175"/>
          <w:tab w:val="clear" w:pos="3402"/>
        </w:tabs>
        <w:spacing w:after="0" w:line="240" w:lineRule="auto"/>
        <w:rPr>
          <w:rFonts w:ascii="Arial" w:hAnsi="Arial" w:cs="Arial"/>
          <w:b/>
          <w:sz w:val="24"/>
          <w:szCs w:val="32"/>
          <w:lang w:val="id-ID"/>
        </w:rPr>
      </w:pPr>
    </w:p>
    <w:p w:rsidR="00644574" w:rsidRDefault="00644574" w:rsidP="00644574">
      <w:pPr>
        <w:pStyle w:val="Default"/>
        <w:spacing w:line="360" w:lineRule="auto"/>
        <w:ind w:left="567" w:hanging="567"/>
        <w:jc w:val="both"/>
        <w:rPr>
          <w:b/>
          <w:bCs/>
          <w:color w:val="auto"/>
        </w:rPr>
      </w:pPr>
      <w:r w:rsidRPr="004B363D">
        <w:rPr>
          <w:b/>
          <w:bCs/>
          <w:color w:val="auto"/>
        </w:rPr>
        <w:t xml:space="preserve">1. </w:t>
      </w:r>
      <w:r w:rsidRPr="004B363D">
        <w:rPr>
          <w:b/>
          <w:bCs/>
          <w:color w:val="auto"/>
        </w:rPr>
        <w:tab/>
        <w:t>Kondisi Umum</w:t>
      </w:r>
      <w:r>
        <w:rPr>
          <w:b/>
          <w:bCs/>
          <w:color w:val="auto"/>
        </w:rPr>
        <w:t>.</w:t>
      </w:r>
    </w:p>
    <w:p w:rsidR="00644574" w:rsidRPr="004B363D" w:rsidRDefault="00644574" w:rsidP="00644574">
      <w:pPr>
        <w:pStyle w:val="Default"/>
        <w:spacing w:line="360" w:lineRule="auto"/>
        <w:ind w:left="567" w:hanging="567"/>
        <w:jc w:val="both"/>
        <w:rPr>
          <w:color w:val="auto"/>
        </w:rPr>
      </w:pPr>
    </w:p>
    <w:p w:rsidR="00E86981" w:rsidRPr="00E86981" w:rsidRDefault="00E86981" w:rsidP="008718A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ight="-6"/>
        <w:rPr>
          <w:rFonts w:ascii="Arial" w:hAnsi="Arial" w:cs="Arial"/>
          <w:sz w:val="24"/>
          <w:szCs w:val="24"/>
        </w:rPr>
      </w:pPr>
      <w:proofErr w:type="gramStart"/>
      <w:r w:rsidRPr="00E86981">
        <w:rPr>
          <w:rFonts w:ascii="Arial" w:hAnsi="Arial" w:cs="Arial"/>
          <w:sz w:val="24"/>
          <w:szCs w:val="24"/>
        </w:rPr>
        <w:t>Pembangunan nasional merupakan usaha peningkatan kualitas manusia dan masyarakat secara berkelanjutan dengan memanfaat kemajuan ilmu pengetahuan dan teknologi serta memperhatikan tantangan perkembangan global.</w:t>
      </w:r>
      <w:proofErr w:type="gramEnd"/>
      <w:r w:rsidRPr="00E86981">
        <w:rPr>
          <w:rFonts w:ascii="Arial" w:hAnsi="Arial" w:cs="Arial"/>
          <w:sz w:val="24"/>
          <w:szCs w:val="24"/>
        </w:rPr>
        <w:t xml:space="preserve"> Penciptaan teknologi dan pengembangan ilmu pengetahuan baru telah mengubah susunan </w:t>
      </w:r>
      <w:proofErr w:type="gramStart"/>
      <w:r w:rsidRPr="00E86981">
        <w:rPr>
          <w:rFonts w:ascii="Arial" w:hAnsi="Arial" w:cs="Arial"/>
          <w:sz w:val="24"/>
          <w:szCs w:val="24"/>
        </w:rPr>
        <w:t>dan</w:t>
      </w:r>
      <w:proofErr w:type="gramEnd"/>
      <w:r w:rsidRPr="00E86981">
        <w:rPr>
          <w:rFonts w:ascii="Arial" w:hAnsi="Arial" w:cs="Arial"/>
          <w:sz w:val="24"/>
          <w:szCs w:val="24"/>
        </w:rPr>
        <w:t xml:space="preserve"> tatanan dunia secara fundamental, dimana perubahan-perubahan pada Gatra sosial, politik ekonomi dan pertahanan keamanan yang sulit dilepaskan dari revolusi ilmu pengetahuan dan teknologi.</w:t>
      </w:r>
    </w:p>
    <w:p w:rsidR="00E86981" w:rsidRPr="00E86981" w:rsidRDefault="00E86981" w:rsidP="008718A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ight="-6"/>
        <w:rPr>
          <w:rFonts w:ascii="Arial" w:hAnsi="Arial" w:cs="Arial"/>
          <w:sz w:val="24"/>
          <w:szCs w:val="24"/>
        </w:rPr>
      </w:pPr>
      <w:r w:rsidRPr="00E86981">
        <w:rPr>
          <w:rFonts w:ascii="Arial" w:hAnsi="Arial" w:cs="Arial"/>
          <w:sz w:val="24"/>
          <w:szCs w:val="24"/>
        </w:rPr>
        <w:t>Pembangunan nasional Indonesia bertujuan untuk mewujudkan masyarakat yang sejahtera, adil dan makmur berdasarkan Pancasila dan Undang-undang Dasar Republik Indonesia Tahun 1945.Pasal 33 UUD 1945 dijadikan sebagai dasar untuk mewujudkan keadilan, kesejahteraan dan kemakmuran rakyat melalui peranan dan keberpihakan Negara dalam meningkatkan taraf hidup rakyat.</w:t>
      </w:r>
    </w:p>
    <w:p w:rsidR="00644574" w:rsidRDefault="009552D1" w:rsidP="00E86981">
      <w:pPr>
        <w:tabs>
          <w:tab w:val="clear" w:pos="454"/>
          <w:tab w:val="clear" w:pos="680"/>
          <w:tab w:val="clear" w:pos="907"/>
          <w:tab w:val="clear" w:pos="1361"/>
          <w:tab w:val="clear" w:pos="1814"/>
          <w:tab w:val="clear" w:pos="2268"/>
          <w:tab w:val="clear" w:pos="2722"/>
          <w:tab w:val="clear" w:pos="3175"/>
          <w:tab w:val="clear" w:pos="3402"/>
          <w:tab w:val="left" w:pos="540"/>
        </w:tabs>
        <w:spacing w:after="0" w:line="360" w:lineRule="auto"/>
        <w:ind w:left="567" w:right="-3"/>
        <w:rPr>
          <w:rFonts w:ascii="Arial" w:hAnsi="Arial" w:cs="Arial"/>
          <w:sz w:val="24"/>
          <w:szCs w:val="24"/>
          <w:lang w:val="id-ID"/>
        </w:rPr>
      </w:pPr>
      <w:r w:rsidRPr="009552D1">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235" type="#_x0000_t202" style="position:absolute;left:0;text-align:left;margin-left:276.1pt;margin-top:204.35pt;width:198pt;height:31.5pt;z-index:2517795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162810">
                  <w:pPr>
                    <w:pStyle w:val="ListParagraph"/>
                    <w:spacing w:after="0" w:line="240" w:lineRule="auto"/>
                    <w:ind w:left="284"/>
                    <w:jc w:val="right"/>
                  </w:pPr>
                  <w:r>
                    <w:rPr>
                      <w:rFonts w:ascii="Arial" w:hAnsi="Arial" w:cs="Arial"/>
                      <w:sz w:val="24"/>
                      <w:szCs w:val="24"/>
                      <w:lang w:val="id-ID"/>
                    </w:rPr>
                    <w:t>Paradigma</w:t>
                  </w:r>
                  <w:r>
                    <w:rPr>
                      <w:rFonts w:ascii="Arial" w:hAnsi="Arial" w:cs="Arial"/>
                      <w:sz w:val="24"/>
                      <w:szCs w:val="24"/>
                    </w:rPr>
                    <w:t xml:space="preserve"> …</w:t>
                  </w:r>
                </w:p>
              </w:txbxContent>
            </v:textbox>
          </v:shape>
        </w:pict>
      </w:r>
      <w:proofErr w:type="gramStart"/>
      <w:r w:rsidR="00E86981" w:rsidRPr="00E86981">
        <w:rPr>
          <w:rFonts w:ascii="Arial" w:hAnsi="Arial" w:cs="Arial"/>
          <w:sz w:val="24"/>
          <w:szCs w:val="24"/>
        </w:rPr>
        <w:t>Pembangunan Nasional Indonesia harus berkesinambungan dan menyentuh semua aspek kehidupan berbangsa dan bernegara.</w:t>
      </w:r>
      <w:proofErr w:type="gramEnd"/>
      <w:r w:rsidR="00E86981" w:rsidRPr="00E86981">
        <w:rPr>
          <w:rFonts w:ascii="Arial" w:hAnsi="Arial" w:cs="Arial"/>
          <w:sz w:val="24"/>
          <w:szCs w:val="24"/>
        </w:rPr>
        <w:t xml:space="preserve"> Pelaksanaan Pembangunan Nasional Indonesia yang demikian, sebagaimana tercantum dalam Undang-undang nomor 17 Tahun 2007 tentang Rencana Pembangunan Jangka Panjang Nasional Tahun 2005-2025 telah menetapkan dan merumuskan visi </w:t>
      </w:r>
      <w:r w:rsidR="00E86981" w:rsidRPr="00E86981">
        <w:rPr>
          <w:rFonts w:ascii="Arial" w:hAnsi="Arial" w:cs="Arial"/>
          <w:b/>
          <w:sz w:val="24"/>
          <w:szCs w:val="24"/>
        </w:rPr>
        <w:t>“Indonesia yang mandiri, maju, adil dan makmur.”</w:t>
      </w:r>
      <w:r w:rsidR="00E86981" w:rsidRPr="00E86981">
        <w:rPr>
          <w:rFonts w:ascii="Arial" w:hAnsi="Arial" w:cs="Arial"/>
          <w:sz w:val="24"/>
          <w:szCs w:val="24"/>
        </w:rPr>
        <w:t xml:space="preserve"> Penjabaran dan tafsir dari visi tersebut dituangkan dalam Rencana Pembangunan Jangka Menengah Nasional (RPJMN) dengan pembagian empat tahapan pelaksanaan, yaitu : RPJMN I Tahun 2005-2009; RPJMN II Tahun 2010-2014; RPJMN III Tahun 2015-2019, dan RPJMN IV Tahun 2020-2025.</w:t>
      </w:r>
    </w:p>
    <w:p w:rsidR="00E86981" w:rsidRPr="0011140D" w:rsidRDefault="00E86981" w:rsidP="008718A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11140D">
        <w:rPr>
          <w:rFonts w:ascii="Arial" w:hAnsi="Arial" w:cs="Arial"/>
          <w:sz w:val="24"/>
          <w:szCs w:val="24"/>
        </w:rPr>
        <w:lastRenderedPageBreak/>
        <w:t>Paradigma baru Polri sebagai lembaga sipil yang mandiri dalam bidang penegakkan hukum, dijalankan dalam pay</w:t>
      </w:r>
      <w:r w:rsidR="00B651AA">
        <w:rPr>
          <w:rFonts w:ascii="Arial" w:hAnsi="Arial" w:cs="Arial"/>
          <w:sz w:val="24"/>
          <w:szCs w:val="24"/>
          <w:lang w:val="id-ID"/>
        </w:rPr>
        <w:t>u</w:t>
      </w:r>
      <w:r w:rsidRPr="0011140D">
        <w:rPr>
          <w:rFonts w:ascii="Arial" w:hAnsi="Arial" w:cs="Arial"/>
          <w:sz w:val="24"/>
          <w:szCs w:val="24"/>
        </w:rPr>
        <w:t xml:space="preserve">ng hukum Undang-Undang nomor 2 tahun 2002 tentang Kepolisian Negara Republik Indonesia. Undang-Undang ini mengamanatkan agar Polri melakukanreformasi secara total dan berkelanjutan. </w:t>
      </w:r>
      <w:proofErr w:type="gramStart"/>
      <w:r w:rsidRPr="0011140D">
        <w:rPr>
          <w:rFonts w:ascii="Arial" w:hAnsi="Arial" w:cs="Arial"/>
          <w:sz w:val="24"/>
          <w:szCs w:val="24"/>
        </w:rPr>
        <w:t>Pada hakekatnya organisasi Polri adalah sebagai organisasi jasa/pelayanan dan sekaligus sebagai organisasi kekuasaan (</w:t>
      </w:r>
      <w:r w:rsidRPr="0011140D">
        <w:rPr>
          <w:rFonts w:ascii="Arial" w:hAnsi="Arial" w:cs="Arial"/>
          <w:i/>
          <w:sz w:val="24"/>
          <w:szCs w:val="24"/>
        </w:rPr>
        <w:t>power</w:t>
      </w:r>
      <w:r w:rsidRPr="0011140D">
        <w:rPr>
          <w:rFonts w:ascii="Arial" w:hAnsi="Arial" w:cs="Arial"/>
          <w:sz w:val="24"/>
          <w:szCs w:val="24"/>
        </w:rPr>
        <w:t>) oleh karenanya dalam pelaksanaan tugasnya harus memenuhi standar hukum, profesional dan proporsional meskipun terdapat keterbatasan sumber daya (Sumber Daya Manusia, sarana prasarana dan anggaran).</w:t>
      </w:r>
      <w:proofErr w:type="gramEnd"/>
    </w:p>
    <w:p w:rsidR="00E86981" w:rsidRPr="0011140D" w:rsidRDefault="00E86981" w:rsidP="008718A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lang w:val="id-ID"/>
        </w:rPr>
      </w:pPr>
      <w:r w:rsidRPr="0011140D">
        <w:rPr>
          <w:rFonts w:ascii="Arial" w:hAnsi="Arial" w:cs="Arial"/>
          <w:sz w:val="24"/>
          <w:szCs w:val="24"/>
        </w:rPr>
        <w:t>Dalam pelaksanaan Renstra I tahun (2005-2009) Polres Karanganyar berusaha mewujudkan postur Polri yang profesional, bermoral dan modern, Oleh karena itu, tingkat kepercayaan masyarakat terhadap Polri menjadi prioritas pertama pada Renstra Polres Karanganyar tahap I yang harus diwujudkan sebagai fondasi dalam melaksanakan tugas dan fungsinya. Sebagaimana diamanatkan dalam UUD 1945 pasal 30 ayat (4) dan UU Nomor 2 tahun 2002 tentang Kepolisian Negara Republik Indonesia Pasal 13 Ayat (1, 2 dan 3), yaitu memelihara keamanan dan ketertiban masyarakat, menegakkan hukum dan memberikan perlindungan, pengayoman dan pelayanan kepada masyarakat.</w:t>
      </w:r>
    </w:p>
    <w:p w:rsidR="0011140D" w:rsidRPr="0011140D" w:rsidRDefault="00E86981" w:rsidP="008718A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11140D">
        <w:rPr>
          <w:rFonts w:ascii="Arial" w:hAnsi="Arial" w:cs="Arial"/>
          <w:sz w:val="24"/>
          <w:szCs w:val="24"/>
        </w:rPr>
        <w:t xml:space="preserve">Tahapan Renstra II (2010-2014), telah melaksanakan pembangunan dan penguatan konstruksi kelembagaan di Polres Karanganyarsebagai pelayan Kamtibmas menuju pelayanan prima, tegaknya hukum dan Kamtibmas yang mantap, serta terjalinnya sinergi polisional yang proaktif. </w:t>
      </w:r>
      <w:proofErr w:type="gramStart"/>
      <w:r w:rsidRPr="0011140D">
        <w:rPr>
          <w:rFonts w:ascii="Arial" w:hAnsi="Arial" w:cs="Arial"/>
          <w:sz w:val="24"/>
          <w:szCs w:val="24"/>
        </w:rPr>
        <w:t>Renstra Polres Karanganyar tahap II tahun 2010-2014, dengan sasaran menbangun sinergi dengan seluruh komponen dan masyarakat yang disebut dengan</w:t>
      </w:r>
      <w:r w:rsidR="0011140D" w:rsidRPr="0011140D">
        <w:rPr>
          <w:rFonts w:ascii="Arial" w:hAnsi="Arial" w:cs="Arial"/>
          <w:i/>
          <w:sz w:val="24"/>
          <w:szCs w:val="24"/>
        </w:rPr>
        <w:t xml:space="preserve"> Partnershipbuilding</w:t>
      </w:r>
      <w:r w:rsidR="0011140D" w:rsidRPr="0011140D">
        <w:rPr>
          <w:rFonts w:ascii="Arial" w:hAnsi="Arial" w:cs="Arial"/>
          <w:sz w:val="24"/>
          <w:szCs w:val="24"/>
        </w:rPr>
        <w:t>, serta telah dijabarkan dalam program dan anggaran Polres Karanganyar.</w:t>
      </w:r>
      <w:proofErr w:type="gramEnd"/>
    </w:p>
    <w:p w:rsidR="00E86981" w:rsidRPr="0011140D" w:rsidRDefault="009552D1" w:rsidP="008718AA">
      <w:pPr>
        <w:tabs>
          <w:tab w:val="clear" w:pos="454"/>
          <w:tab w:val="clear" w:pos="680"/>
          <w:tab w:val="clear" w:pos="907"/>
          <w:tab w:val="clear" w:pos="1361"/>
          <w:tab w:val="clear" w:pos="1814"/>
          <w:tab w:val="clear" w:pos="2268"/>
          <w:tab w:val="clear" w:pos="2722"/>
          <w:tab w:val="clear" w:pos="3175"/>
          <w:tab w:val="clear" w:pos="3402"/>
          <w:tab w:val="left" w:pos="540"/>
        </w:tabs>
        <w:spacing w:before="240" w:after="0" w:line="360" w:lineRule="auto"/>
        <w:ind w:left="567"/>
        <w:rPr>
          <w:rFonts w:ascii="Arial" w:hAnsi="Arial"/>
          <w:sz w:val="24"/>
          <w:szCs w:val="24"/>
          <w:lang w:val="id-ID"/>
        </w:rPr>
      </w:pPr>
      <w:r w:rsidRPr="009552D1">
        <w:rPr>
          <w:rFonts w:ascii="Arial" w:hAnsi="Arial" w:cs="Arial"/>
          <w:noProof/>
          <w:sz w:val="24"/>
          <w:szCs w:val="24"/>
          <w:lang w:val="id-ID" w:eastAsia="id-ID"/>
        </w:rPr>
        <w:pict>
          <v:shape id="_x0000_s1236" type="#_x0000_t202" style="position:absolute;left:0;text-align:left;margin-left:276.85pt;margin-top:108.9pt;width:198pt;height:31.5pt;z-index:251780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162810">
                  <w:pPr>
                    <w:pStyle w:val="ListParagraph"/>
                    <w:spacing w:after="0" w:line="240" w:lineRule="auto"/>
                    <w:ind w:left="284"/>
                    <w:jc w:val="right"/>
                  </w:pPr>
                  <w:r>
                    <w:rPr>
                      <w:rFonts w:ascii="Arial" w:hAnsi="Arial" w:cs="Arial"/>
                      <w:sz w:val="24"/>
                      <w:szCs w:val="24"/>
                      <w:lang w:val="id-ID"/>
                    </w:rPr>
                    <w:t>Kamtibmas</w:t>
                  </w:r>
                  <w:r>
                    <w:rPr>
                      <w:rFonts w:ascii="Arial" w:hAnsi="Arial" w:cs="Arial"/>
                      <w:sz w:val="24"/>
                      <w:szCs w:val="24"/>
                    </w:rPr>
                    <w:t xml:space="preserve"> …</w:t>
                  </w:r>
                </w:p>
              </w:txbxContent>
            </v:textbox>
          </v:shape>
        </w:pict>
      </w:r>
      <w:r w:rsidR="0011140D" w:rsidRPr="0011140D">
        <w:rPr>
          <w:rFonts w:ascii="Arial" w:hAnsi="Arial" w:cs="Arial"/>
          <w:sz w:val="24"/>
          <w:szCs w:val="24"/>
        </w:rPr>
        <w:t xml:space="preserve">Pelaksanaan Renstra Polres Karanganyar 2010-2014 sejak tahun 2010 sampai dengan tahun 2014 berjalan cukup baik. </w:t>
      </w:r>
      <w:proofErr w:type="gramStart"/>
      <w:r w:rsidR="0011140D" w:rsidRPr="0011140D">
        <w:rPr>
          <w:rFonts w:ascii="Arial" w:hAnsi="Arial" w:cs="Arial"/>
          <w:sz w:val="24"/>
          <w:szCs w:val="24"/>
        </w:rPr>
        <w:t>Hal ini ditandai dengan kondisi Kamtibmas yang cenderung stabil dan terkendali serta dapat memberikan suasana kondusif dalam kehidupan masyarakat dan aktivitas pemerintahan.</w:t>
      </w:r>
      <w:proofErr w:type="gramEnd"/>
      <w:r w:rsidR="0011140D" w:rsidRPr="0011140D">
        <w:rPr>
          <w:rFonts w:ascii="Arial" w:hAnsi="Arial" w:cs="Arial"/>
          <w:sz w:val="24"/>
          <w:szCs w:val="24"/>
        </w:rPr>
        <w:t xml:space="preserve"> Meskipun dalam kurun waktu tersebut masih terjadi berbagai gangguan </w:t>
      </w:r>
      <w:r w:rsidR="0011140D" w:rsidRPr="0011140D">
        <w:rPr>
          <w:rFonts w:ascii="Arial" w:hAnsi="Arial" w:cs="Arial"/>
          <w:sz w:val="24"/>
          <w:szCs w:val="24"/>
        </w:rPr>
        <w:lastRenderedPageBreak/>
        <w:t>Kamtibmas, khususnya konflik sosial yang terjadi di beberapa wilayah Polres Karanganyar, yang memerlukan penanganan secara khusus dan penyelesaian secara komprehensif dengan instansi terkait, Polres Karanganyar secara umum telah dapat mencapai sasaran-sasaran strategis yang telah direncanakan dalam Renstra Polri 2010-2014.</w:t>
      </w:r>
    </w:p>
    <w:p w:rsidR="0011140D" w:rsidRDefault="0011140D" w:rsidP="008718A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Pr>
          <w:rFonts w:ascii="Arial" w:hAnsi="Arial"/>
          <w:sz w:val="24"/>
          <w:szCs w:val="24"/>
        </w:rPr>
        <w:t>D</w:t>
      </w:r>
      <w:r w:rsidRPr="004B363D">
        <w:rPr>
          <w:rFonts w:ascii="Arial" w:hAnsi="Arial" w:cs="Arial"/>
          <w:sz w:val="24"/>
          <w:szCs w:val="24"/>
        </w:rPr>
        <w:t xml:space="preserve">alam rangka Pengembangan Sumber Daya Manusia Polri yang profesional, bermoral, modern dan </w:t>
      </w:r>
      <w:r>
        <w:rPr>
          <w:rFonts w:ascii="Arial" w:hAnsi="Arial" w:cs="Arial"/>
          <w:sz w:val="24"/>
          <w:szCs w:val="24"/>
        </w:rPr>
        <w:t>terpercaya</w:t>
      </w:r>
      <w:r w:rsidRPr="004B363D">
        <w:rPr>
          <w:rFonts w:ascii="Arial" w:hAnsi="Arial" w:cs="Arial"/>
          <w:sz w:val="24"/>
          <w:szCs w:val="24"/>
        </w:rPr>
        <w:t xml:space="preserve"> dilaksanakan melalui peningkatan Sumber Daya Manusia Polri yang memadai baik secara kuantitas maupun kualitas guna memenuhi kebutuhan organisasi untuk mencapai ratio Polisi yang ideal pada akhir </w:t>
      </w:r>
      <w:r>
        <w:rPr>
          <w:rFonts w:ascii="Arial" w:hAnsi="Arial" w:cs="Arial"/>
          <w:sz w:val="24"/>
          <w:szCs w:val="24"/>
        </w:rPr>
        <w:t>tahun 2019.</w:t>
      </w:r>
    </w:p>
    <w:p w:rsidR="00250045" w:rsidRDefault="0011140D" w:rsidP="008718A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sz w:val="24"/>
          <w:szCs w:val="24"/>
        </w:rPr>
      </w:pPr>
      <w:r>
        <w:rPr>
          <w:rFonts w:ascii="Arial" w:hAnsi="Arial" w:cs="Arial"/>
          <w:sz w:val="24"/>
          <w:szCs w:val="24"/>
        </w:rPr>
        <w:t xml:space="preserve">Sampai dengan akhir </w:t>
      </w:r>
      <w:r w:rsidRPr="004B363D">
        <w:rPr>
          <w:rFonts w:ascii="Arial" w:hAnsi="Arial" w:cs="Arial"/>
          <w:sz w:val="24"/>
          <w:szCs w:val="24"/>
        </w:rPr>
        <w:t xml:space="preserve">Tahun </w:t>
      </w:r>
      <w:r>
        <w:rPr>
          <w:rFonts w:ascii="Arial" w:hAnsi="Arial" w:cs="Arial"/>
          <w:sz w:val="24"/>
          <w:szCs w:val="24"/>
        </w:rPr>
        <w:t>201</w:t>
      </w:r>
      <w:r>
        <w:rPr>
          <w:rFonts w:ascii="Arial" w:hAnsi="Arial" w:cs="Arial"/>
          <w:sz w:val="24"/>
          <w:szCs w:val="24"/>
          <w:lang w:val="id-ID"/>
        </w:rPr>
        <w:t>7</w:t>
      </w:r>
      <w:r w:rsidRPr="004B363D">
        <w:rPr>
          <w:rFonts w:ascii="Arial" w:hAnsi="Arial" w:cs="Arial"/>
          <w:sz w:val="24"/>
          <w:szCs w:val="24"/>
        </w:rPr>
        <w:t xml:space="preserve"> jumlah personel </w:t>
      </w:r>
      <w:r w:rsidR="00494628">
        <w:rPr>
          <w:rFonts w:ascii="Arial" w:hAnsi="Arial" w:cs="Arial"/>
          <w:sz w:val="24"/>
          <w:szCs w:val="24"/>
          <w:lang w:val="id-ID"/>
        </w:rPr>
        <w:t>Polres Karanganyar</w:t>
      </w:r>
      <w:r w:rsidRPr="004B363D">
        <w:rPr>
          <w:rFonts w:ascii="Arial" w:hAnsi="Arial" w:cs="Arial"/>
          <w:sz w:val="24"/>
          <w:szCs w:val="24"/>
        </w:rPr>
        <w:t xml:space="preserve"> </w:t>
      </w:r>
      <w:proofErr w:type="gramStart"/>
      <w:r w:rsidRPr="004B363D">
        <w:rPr>
          <w:rFonts w:ascii="Arial" w:hAnsi="Arial" w:cs="Arial"/>
          <w:sz w:val="24"/>
          <w:szCs w:val="24"/>
        </w:rPr>
        <w:t xml:space="preserve">sebanyak </w:t>
      </w:r>
      <w:r>
        <w:rPr>
          <w:rFonts w:ascii="Arial" w:hAnsi="Arial" w:cs="Arial"/>
          <w:sz w:val="24"/>
          <w:szCs w:val="24"/>
        </w:rPr>
        <w:t>:</w:t>
      </w:r>
      <w:r w:rsidRPr="002D038C">
        <w:rPr>
          <w:rFonts w:ascii="Arial" w:hAnsi="Arial" w:cs="Arial"/>
          <w:sz w:val="24"/>
          <w:szCs w:val="24"/>
        </w:rPr>
        <w:t>8</w:t>
      </w:r>
      <w:r w:rsidR="002D038C" w:rsidRPr="002D038C">
        <w:rPr>
          <w:rFonts w:ascii="Arial" w:hAnsi="Arial" w:cs="Arial"/>
          <w:sz w:val="24"/>
          <w:szCs w:val="24"/>
          <w:lang w:val="id-ID"/>
        </w:rPr>
        <w:t>34</w:t>
      </w:r>
      <w:proofErr w:type="gramEnd"/>
      <w:r w:rsidRPr="002D038C">
        <w:rPr>
          <w:rFonts w:ascii="Arial" w:hAnsi="Arial" w:cs="Arial"/>
          <w:sz w:val="24"/>
          <w:szCs w:val="24"/>
        </w:rPr>
        <w:t xml:space="preserve"> orang terdiri dari </w:t>
      </w:r>
      <w:r w:rsidR="00494628" w:rsidRPr="002D038C">
        <w:rPr>
          <w:rFonts w:ascii="Arial" w:hAnsi="Arial" w:cs="Arial"/>
          <w:sz w:val="24"/>
          <w:szCs w:val="24"/>
          <w:lang w:val="id-ID"/>
        </w:rPr>
        <w:t>785</w:t>
      </w:r>
      <w:r w:rsidRPr="002D038C">
        <w:rPr>
          <w:rFonts w:ascii="Arial" w:hAnsi="Arial" w:cs="Arial"/>
          <w:sz w:val="24"/>
          <w:szCs w:val="24"/>
        </w:rPr>
        <w:t xml:space="preserve">Polri dengan kepangkatan; Pamen: 5 orang, Pama: 77 orang Bintara : </w:t>
      </w:r>
      <w:r w:rsidR="002D038C" w:rsidRPr="002D038C">
        <w:rPr>
          <w:rFonts w:ascii="Arial" w:hAnsi="Arial" w:cs="Arial"/>
          <w:sz w:val="24"/>
          <w:szCs w:val="24"/>
          <w:lang w:val="id-ID"/>
        </w:rPr>
        <w:t>703</w:t>
      </w:r>
      <w:r w:rsidRPr="002D038C">
        <w:rPr>
          <w:rFonts w:ascii="Arial" w:hAnsi="Arial" w:cs="Arial"/>
          <w:sz w:val="24"/>
          <w:szCs w:val="24"/>
        </w:rPr>
        <w:t xml:space="preserve">orang dan 49 PNS dengan kepangkatan ; Gol. </w:t>
      </w:r>
      <w:proofErr w:type="gramStart"/>
      <w:r w:rsidRPr="002D038C">
        <w:rPr>
          <w:rFonts w:ascii="Arial" w:hAnsi="Arial" w:cs="Arial"/>
          <w:sz w:val="24"/>
          <w:szCs w:val="24"/>
        </w:rPr>
        <w:t>III :25</w:t>
      </w:r>
      <w:proofErr w:type="gramEnd"/>
      <w:r w:rsidRPr="002D038C">
        <w:rPr>
          <w:rFonts w:ascii="Arial" w:hAnsi="Arial" w:cs="Arial"/>
          <w:sz w:val="24"/>
          <w:szCs w:val="24"/>
        </w:rPr>
        <w:t xml:space="preserve"> orang, Gol. </w:t>
      </w:r>
      <w:proofErr w:type="gramStart"/>
      <w:r w:rsidRPr="002D038C">
        <w:rPr>
          <w:rFonts w:ascii="Arial" w:hAnsi="Arial" w:cs="Arial"/>
          <w:sz w:val="24"/>
          <w:szCs w:val="24"/>
        </w:rPr>
        <w:t>II :23</w:t>
      </w:r>
      <w:proofErr w:type="gramEnd"/>
      <w:r w:rsidRPr="002D038C">
        <w:rPr>
          <w:rFonts w:ascii="Arial" w:hAnsi="Arial" w:cs="Arial"/>
          <w:sz w:val="24"/>
          <w:szCs w:val="24"/>
        </w:rPr>
        <w:t xml:space="preserve"> orang, Gol. </w:t>
      </w:r>
      <w:proofErr w:type="gramStart"/>
      <w:r w:rsidRPr="002D038C">
        <w:rPr>
          <w:rFonts w:ascii="Arial" w:hAnsi="Arial" w:cs="Arial"/>
          <w:sz w:val="24"/>
          <w:szCs w:val="24"/>
        </w:rPr>
        <w:t>I :1</w:t>
      </w:r>
      <w:proofErr w:type="gramEnd"/>
      <w:r w:rsidRPr="002D038C">
        <w:rPr>
          <w:rFonts w:ascii="Arial" w:hAnsi="Arial" w:cs="Arial"/>
          <w:sz w:val="24"/>
          <w:szCs w:val="24"/>
        </w:rPr>
        <w:t xml:space="preserve"> orang yang bertugas di seluruh jajaran wilayah Polres </w:t>
      </w:r>
      <w:r>
        <w:rPr>
          <w:rFonts w:ascii="Arial" w:hAnsi="Arial" w:cs="Arial"/>
          <w:sz w:val="24"/>
          <w:szCs w:val="24"/>
        </w:rPr>
        <w:t>Karanganyar</w:t>
      </w:r>
      <w:r w:rsidRPr="004B363D">
        <w:rPr>
          <w:rFonts w:ascii="Arial" w:hAnsi="Arial" w:cs="Arial"/>
          <w:sz w:val="24"/>
          <w:szCs w:val="24"/>
        </w:rPr>
        <w:t xml:space="preserve">, Strategi yangdilaksanakan melalui penambahan anggota baru Polri dengan mengutamakan putra daerah (prinsip </w:t>
      </w:r>
      <w:r w:rsidRPr="004B363D">
        <w:rPr>
          <w:rFonts w:ascii="Arial" w:hAnsi="Arial" w:cs="Arial"/>
          <w:i/>
          <w:iCs/>
          <w:sz w:val="24"/>
          <w:szCs w:val="24"/>
        </w:rPr>
        <w:t>”local boy for the local job”</w:t>
      </w:r>
      <w:r w:rsidRPr="004B363D">
        <w:rPr>
          <w:rFonts w:ascii="Arial" w:hAnsi="Arial" w:cs="Arial"/>
          <w:sz w:val="24"/>
          <w:szCs w:val="24"/>
        </w:rPr>
        <w:t>).</w:t>
      </w:r>
    </w:p>
    <w:p w:rsidR="0011140D" w:rsidRDefault="0011140D" w:rsidP="008718AA">
      <w:pPr>
        <w:tabs>
          <w:tab w:val="clear" w:pos="454"/>
          <w:tab w:val="clear" w:pos="680"/>
          <w:tab w:val="clear" w:pos="907"/>
          <w:tab w:val="clear" w:pos="1361"/>
          <w:tab w:val="clear" w:pos="1814"/>
          <w:tab w:val="clear" w:pos="2268"/>
          <w:tab w:val="clear" w:pos="2722"/>
          <w:tab w:val="clear" w:pos="3175"/>
          <w:tab w:val="clear" w:pos="3402"/>
        </w:tabs>
        <w:spacing w:before="240" w:line="360" w:lineRule="auto"/>
        <w:ind w:left="567"/>
        <w:rPr>
          <w:rFonts w:ascii="Arial" w:hAnsi="Arial" w:cs="Arial"/>
          <w:sz w:val="24"/>
          <w:szCs w:val="24"/>
        </w:rPr>
      </w:pPr>
      <w:r w:rsidRPr="004B363D">
        <w:rPr>
          <w:rFonts w:ascii="Arial" w:hAnsi="Arial" w:cs="Arial"/>
          <w:sz w:val="24"/>
          <w:szCs w:val="24"/>
        </w:rPr>
        <w:t xml:space="preserve">Sedangkan pendidikan Perwira Polri melalui  Akpol, </w:t>
      </w:r>
      <w:r>
        <w:rPr>
          <w:rFonts w:ascii="Arial" w:hAnsi="Arial" w:cs="Arial"/>
          <w:sz w:val="24"/>
          <w:szCs w:val="24"/>
        </w:rPr>
        <w:t>SIPSS</w:t>
      </w:r>
      <w:r w:rsidRPr="004B363D">
        <w:rPr>
          <w:rFonts w:ascii="Arial" w:hAnsi="Arial" w:cs="Arial"/>
          <w:sz w:val="24"/>
          <w:szCs w:val="24"/>
        </w:rPr>
        <w:t xml:space="preserve"> dan Bintara Polri yang dijaring dari calon berkualitas terutama aspek moral kepribadian dan intelektual, dalam proses werving dilakukan secara proporsional, bersih, transparanobyektif serta akuntabel, dengan melibatkan pihak luar sebagai pengawas, hal ini sesuai program unggulan Polri </w:t>
      </w:r>
      <w:r w:rsidRPr="004B363D">
        <w:rPr>
          <w:rFonts w:ascii="Arial" w:hAnsi="Arial" w:cs="Arial"/>
          <w:i/>
          <w:iCs/>
          <w:sz w:val="24"/>
          <w:szCs w:val="24"/>
        </w:rPr>
        <w:t>Quick Wins</w:t>
      </w:r>
      <w:r w:rsidRPr="004B363D">
        <w:rPr>
          <w:rFonts w:ascii="Arial" w:hAnsi="Arial" w:cs="Arial"/>
          <w:sz w:val="24"/>
          <w:szCs w:val="24"/>
        </w:rPr>
        <w:t>.</w:t>
      </w:r>
    </w:p>
    <w:p w:rsidR="0011140D" w:rsidRDefault="009552D1"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9552D1">
        <w:rPr>
          <w:rFonts w:ascii="Arial" w:hAnsi="Arial" w:cs="Arial"/>
          <w:noProof/>
          <w:sz w:val="24"/>
          <w:szCs w:val="24"/>
          <w:lang w:val="id-ID" w:eastAsia="id-ID"/>
        </w:rPr>
        <w:pict>
          <v:shape id="_x0000_s1237" type="#_x0000_t202" style="position:absolute;left:0;text-align:left;margin-left:276.85pt;margin-top:196.4pt;width:198pt;height:31.5pt;z-index:251781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4E3DE9">
                  <w:pPr>
                    <w:pStyle w:val="ListParagraph"/>
                    <w:spacing w:after="0" w:line="240" w:lineRule="auto"/>
                    <w:ind w:left="284"/>
                    <w:jc w:val="right"/>
                  </w:pPr>
                  <w:r>
                    <w:rPr>
                      <w:rFonts w:ascii="Arial" w:hAnsi="Arial" w:cs="Arial"/>
                      <w:sz w:val="24"/>
                      <w:szCs w:val="24"/>
                      <w:lang w:val="id-ID"/>
                    </w:rPr>
                    <w:t>Bidang</w:t>
                  </w:r>
                  <w:r>
                    <w:rPr>
                      <w:rFonts w:ascii="Arial" w:hAnsi="Arial" w:cs="Arial"/>
                      <w:sz w:val="24"/>
                      <w:szCs w:val="24"/>
                    </w:rPr>
                    <w:t xml:space="preserve"> …</w:t>
                  </w:r>
                </w:p>
              </w:txbxContent>
            </v:textbox>
          </v:shape>
        </w:pict>
      </w:r>
      <w:proofErr w:type="gramStart"/>
      <w:r w:rsidR="0011140D" w:rsidRPr="00770131">
        <w:rPr>
          <w:rFonts w:ascii="Arial" w:hAnsi="Arial" w:cs="Arial"/>
          <w:sz w:val="24"/>
          <w:szCs w:val="24"/>
        </w:rPr>
        <w:t>Di bidang Pembangunan Sarana dan Prasarana, guna memberikan dukungan bagi peningkatan keamanan, ketertiban, dan penanggulangan kriminalitas secara profesional, bermoral dan modern serta menjunjung tinggi Hak Asasi Manusia (HAM).</w:t>
      </w:r>
      <w:proofErr w:type="gramEnd"/>
      <w:r w:rsidR="0011140D" w:rsidRPr="00770131">
        <w:rPr>
          <w:rFonts w:ascii="Arial" w:hAnsi="Arial" w:cs="Arial"/>
          <w:sz w:val="24"/>
          <w:szCs w:val="24"/>
        </w:rPr>
        <w:t xml:space="preserve"> Dengan memenuhi kebutuhan dan pemberdayaan materiil, fasilitas dan jasa, telah dibangun kekuatan </w:t>
      </w:r>
      <w:r w:rsidR="0011140D" w:rsidRPr="00770131">
        <w:rPr>
          <w:rFonts w:ascii="Arial" w:hAnsi="Arial" w:cs="Arial"/>
          <w:i/>
          <w:iCs/>
          <w:sz w:val="24"/>
          <w:szCs w:val="24"/>
        </w:rPr>
        <w:t xml:space="preserve">soft power </w:t>
      </w:r>
      <w:r w:rsidR="0011140D" w:rsidRPr="00770131">
        <w:rPr>
          <w:rFonts w:ascii="Arial" w:hAnsi="Arial" w:cs="Arial"/>
          <w:sz w:val="24"/>
          <w:szCs w:val="24"/>
        </w:rPr>
        <w:t>dan tidak melanggar Hak Asasi Manusia (HAM), membangun dan mengembangkan jaringan informasi dan komunikasi, membangun fasilitas Kepolisian dalam upaya mendekatkan Polisi dengan masyarakat</w:t>
      </w:r>
      <w:r w:rsidR="0011140D">
        <w:rPr>
          <w:rFonts w:ascii="Arial" w:hAnsi="Arial" w:cs="Arial"/>
          <w:sz w:val="24"/>
          <w:szCs w:val="24"/>
        </w:rPr>
        <w:t>.</w:t>
      </w:r>
    </w:p>
    <w:p w:rsidR="00644574" w:rsidRDefault="0011140D"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lang w:val="id-ID"/>
        </w:rPr>
      </w:pPr>
      <w:r w:rsidRPr="00770131">
        <w:rPr>
          <w:rFonts w:ascii="Arial" w:hAnsi="Arial" w:cs="Arial"/>
          <w:sz w:val="24"/>
          <w:szCs w:val="24"/>
        </w:rPr>
        <w:lastRenderedPageBreak/>
        <w:t>Bidang Operasional, secara umum situasi Kamtibmas cenderung stabil dan terkendali. Situasi tersebut memberikan suasana kondusif dalam kehidupan masyarakat dan aktifitas pemerintahan.Meskipun dalam kurun waktu tersebut telah terjadi berbagai gangguan Kamtibmas dengan berbagai bentuk dan intensitas yang meningkat namun secara umum dapat tertangani, dampak dari gangguan Kamtibmas dapat dikendalikan.Jumlah gangguan Kamtibmas dalam bentuk kejahatan konvensional, kejahatan transnasional, kejahatan terhadap kekayaan negara dan kejahatan yang berimplikasi kontinjensi dapat diselesaikan secara optimal, sehingga secara umum tidak dirasakan sebagai gangguan dalam kehidupan masyarakat.</w:t>
      </w:r>
    </w:p>
    <w:p w:rsidR="0011140D" w:rsidRDefault="0011140D" w:rsidP="00F16EA1">
      <w:pPr>
        <w:pStyle w:val="BodyText"/>
        <w:tabs>
          <w:tab w:val="clear" w:pos="567"/>
          <w:tab w:val="clear" w:pos="1134"/>
          <w:tab w:val="clear" w:pos="1701"/>
          <w:tab w:val="clear" w:pos="2268"/>
          <w:tab w:val="clear" w:pos="2835"/>
          <w:tab w:val="clear" w:pos="3402"/>
          <w:tab w:val="clear" w:pos="3969"/>
          <w:tab w:val="clear" w:pos="4536"/>
          <w:tab w:val="clear" w:pos="5103"/>
          <w:tab w:val="clear" w:pos="5670"/>
        </w:tabs>
        <w:spacing w:before="240" w:after="0" w:line="360" w:lineRule="auto"/>
        <w:ind w:left="567" w:firstLine="0"/>
        <w:rPr>
          <w:rFonts w:ascii="Arial" w:hAnsi="Arial" w:cs="Arial"/>
          <w:sz w:val="24"/>
          <w:szCs w:val="24"/>
        </w:rPr>
      </w:pPr>
      <w:proofErr w:type="gramStart"/>
      <w:r w:rsidRPr="00770131">
        <w:rPr>
          <w:rFonts w:ascii="Arial" w:hAnsi="Arial" w:cs="Arial"/>
          <w:sz w:val="24"/>
          <w:szCs w:val="24"/>
        </w:rPr>
        <w:t>Berbagai bentuk kejahatan konvensional masih didominasi oleh kasus perjudian dan premanisme.Kasus perjudian dari tahun ke tahun menunjukkan penurunan yang signifikan dan pada kejahatan Transnasional telah berhasil diungkap penyalahgunaan dan peredaran gelap narkoba.</w:t>
      </w:r>
      <w:proofErr w:type="gramEnd"/>
    </w:p>
    <w:p w:rsidR="0011140D" w:rsidRPr="003B78BE" w:rsidRDefault="0011140D" w:rsidP="00F16EA1">
      <w:pPr>
        <w:pStyle w:val="BodyText"/>
        <w:tabs>
          <w:tab w:val="clear" w:pos="567"/>
          <w:tab w:val="clear" w:pos="1134"/>
          <w:tab w:val="clear" w:pos="1701"/>
          <w:tab w:val="clear" w:pos="2268"/>
          <w:tab w:val="clear" w:pos="2835"/>
          <w:tab w:val="clear" w:pos="3402"/>
          <w:tab w:val="clear" w:pos="3969"/>
          <w:tab w:val="clear" w:pos="4536"/>
          <w:tab w:val="clear" w:pos="5103"/>
          <w:tab w:val="clear" w:pos="5670"/>
        </w:tabs>
        <w:spacing w:before="240" w:after="0" w:line="360" w:lineRule="auto"/>
        <w:ind w:left="567" w:firstLine="0"/>
        <w:rPr>
          <w:rFonts w:ascii="Arial" w:hAnsi="Arial" w:cs="Arial"/>
          <w:sz w:val="24"/>
          <w:szCs w:val="24"/>
        </w:rPr>
      </w:pPr>
      <w:r w:rsidRPr="003B78BE">
        <w:rPr>
          <w:rFonts w:ascii="Arial" w:hAnsi="Arial" w:cs="Arial"/>
          <w:sz w:val="24"/>
          <w:szCs w:val="24"/>
        </w:rPr>
        <w:t xml:space="preserve">Kejahatan Terhadap Kekayaan Negara diantaranya pengungkapan kerugian negara akibat </w:t>
      </w:r>
      <w:r w:rsidRPr="001100C1">
        <w:rPr>
          <w:rFonts w:ascii="Arial" w:hAnsi="Arial" w:cs="Arial"/>
          <w:sz w:val="24"/>
          <w:szCs w:val="24"/>
        </w:rPr>
        <w:t>pembalakan hutan (</w:t>
      </w:r>
      <w:r w:rsidRPr="001100C1">
        <w:rPr>
          <w:rFonts w:ascii="Arial" w:hAnsi="Arial" w:cs="Arial"/>
          <w:i/>
          <w:iCs/>
          <w:sz w:val="24"/>
          <w:szCs w:val="24"/>
        </w:rPr>
        <w:t>illegal logging), illegal fishing dan illegal mining</w:t>
      </w:r>
      <w:r w:rsidRPr="003B78BE">
        <w:rPr>
          <w:rFonts w:ascii="Arial" w:hAnsi="Arial" w:cs="Arial"/>
          <w:sz w:val="24"/>
          <w:szCs w:val="24"/>
        </w:rPr>
        <w:t xml:space="preserve">bersama – sama dengan Instansi terkait melalui Operasi Kepolisian, sedangkan kejahatan yang berimplikasi kontinjensi adalah penanganan unjuk rasa anarkhis yang berdampak politik, sosial ekonomi, dan sosial budaya. </w:t>
      </w:r>
    </w:p>
    <w:p w:rsidR="0011140D" w:rsidRDefault="0011140D"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lang w:val="id-ID"/>
        </w:rPr>
      </w:pPr>
      <w:r>
        <w:rPr>
          <w:rFonts w:ascii="Arial" w:hAnsi="Arial" w:cs="Arial"/>
          <w:sz w:val="24"/>
          <w:szCs w:val="24"/>
        </w:rPr>
        <w:t>Tahun 2015</w:t>
      </w:r>
      <w:r w:rsidRPr="004B363D">
        <w:rPr>
          <w:rFonts w:ascii="Arial" w:hAnsi="Arial" w:cs="Arial"/>
          <w:sz w:val="24"/>
          <w:szCs w:val="24"/>
        </w:rPr>
        <w:t xml:space="preserve"> merupakan tahun </w:t>
      </w:r>
      <w:r>
        <w:rPr>
          <w:rFonts w:ascii="Arial" w:hAnsi="Arial" w:cs="Arial"/>
          <w:sz w:val="24"/>
          <w:szCs w:val="24"/>
        </w:rPr>
        <w:t>pertama</w:t>
      </w:r>
      <w:r w:rsidRPr="004B363D">
        <w:rPr>
          <w:rFonts w:ascii="Arial" w:hAnsi="Arial" w:cs="Arial"/>
          <w:sz w:val="24"/>
          <w:szCs w:val="24"/>
        </w:rPr>
        <w:t xml:space="preserve"> p</w:t>
      </w:r>
      <w:r>
        <w:rPr>
          <w:rFonts w:ascii="Arial" w:hAnsi="Arial" w:cs="Arial"/>
          <w:sz w:val="24"/>
          <w:szCs w:val="24"/>
        </w:rPr>
        <w:t>elaksanaan Renstra Polri 2015 – 2019</w:t>
      </w:r>
      <w:r w:rsidRPr="004B363D">
        <w:rPr>
          <w:rFonts w:ascii="Arial" w:hAnsi="Arial" w:cs="Arial"/>
          <w:sz w:val="24"/>
          <w:szCs w:val="24"/>
        </w:rPr>
        <w:t>, yang merupakan kelanjutan dari pelak</w:t>
      </w:r>
      <w:r>
        <w:rPr>
          <w:rFonts w:ascii="Arial" w:hAnsi="Arial" w:cs="Arial"/>
          <w:sz w:val="24"/>
          <w:szCs w:val="24"/>
        </w:rPr>
        <w:t xml:space="preserve">sanaan arah kebijakan Tahun 2009-2014 </w:t>
      </w:r>
      <w:r w:rsidRPr="004B363D">
        <w:rPr>
          <w:rFonts w:ascii="Arial" w:hAnsi="Arial" w:cs="Arial"/>
          <w:sz w:val="24"/>
          <w:szCs w:val="24"/>
        </w:rPr>
        <w:t>dalam rangka menggelar pelayanan masyarakat secara menyeluruh didukung Sinergi Polis</w:t>
      </w:r>
      <w:r>
        <w:rPr>
          <w:rFonts w:ascii="Arial" w:hAnsi="Arial" w:cs="Arial"/>
          <w:sz w:val="24"/>
          <w:szCs w:val="24"/>
        </w:rPr>
        <w:t>ional dengan elemen birokrasi (kementerian/lembaga</w:t>
      </w:r>
      <w:r w:rsidRPr="004B363D">
        <w:rPr>
          <w:rFonts w:ascii="Arial" w:hAnsi="Arial" w:cs="Arial"/>
          <w:sz w:val="24"/>
          <w:szCs w:val="24"/>
        </w:rPr>
        <w:t xml:space="preserve">) dalam menjaga supermasi hukum. Tahun keempat Renstra ini merupakan momentum yang sangat menentukan dalam kelanjutan perencanaan di lingkungan Polri khususnya Polres </w:t>
      </w:r>
      <w:r>
        <w:rPr>
          <w:rFonts w:ascii="Arial" w:hAnsi="Arial" w:cs="Arial"/>
          <w:sz w:val="24"/>
          <w:szCs w:val="24"/>
        </w:rPr>
        <w:t>Karanganyar</w:t>
      </w:r>
      <w:r w:rsidRPr="004B363D">
        <w:rPr>
          <w:rFonts w:ascii="Arial" w:hAnsi="Arial" w:cs="Arial"/>
          <w:sz w:val="24"/>
          <w:szCs w:val="24"/>
        </w:rPr>
        <w:t xml:space="preserve"> dalam terwujudnya pelayanan masyarakat yang prima dan kebulatan sinergi polisional yang produktif sebagai pra kondisi daya saing Bangsa dan keunggulan Nasional lebih khusus wilayah hukum Polres </w:t>
      </w:r>
      <w:r>
        <w:rPr>
          <w:rFonts w:ascii="Arial" w:hAnsi="Arial" w:cs="Arial"/>
          <w:sz w:val="24"/>
          <w:szCs w:val="24"/>
        </w:rPr>
        <w:t>Karanganyar</w:t>
      </w:r>
      <w:r w:rsidRPr="004B363D">
        <w:rPr>
          <w:rFonts w:ascii="Arial" w:hAnsi="Arial" w:cs="Arial"/>
          <w:sz w:val="24"/>
          <w:szCs w:val="24"/>
        </w:rPr>
        <w:t xml:space="preserve"> yang berwawasan ketertiban dan keamanan.</w:t>
      </w:r>
    </w:p>
    <w:p w:rsidR="00B45EC9" w:rsidRPr="00B45EC9" w:rsidRDefault="009552D1"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lang w:val="id-ID"/>
        </w:rPr>
      </w:pPr>
      <w:r w:rsidRPr="009552D1">
        <w:rPr>
          <w:rFonts w:ascii="Arial" w:hAnsi="Arial" w:cs="Arial"/>
          <w:noProof/>
          <w:sz w:val="24"/>
          <w:szCs w:val="24"/>
          <w:lang w:val="id-ID" w:eastAsia="id-ID"/>
        </w:rPr>
        <w:pict>
          <v:shape id="_x0000_s1238" type="#_x0000_t202" style="position:absolute;left:0;text-align:left;margin-left:276.85pt;margin-top:34.05pt;width:198pt;height:31.5pt;z-index:2517826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45EC9">
                  <w:pPr>
                    <w:pStyle w:val="ListParagraph"/>
                    <w:spacing w:after="0" w:line="240" w:lineRule="auto"/>
                    <w:ind w:left="284"/>
                    <w:jc w:val="right"/>
                  </w:pPr>
                  <w:r>
                    <w:rPr>
                      <w:rFonts w:ascii="Arial" w:hAnsi="Arial" w:cs="Arial"/>
                      <w:sz w:val="24"/>
                      <w:szCs w:val="24"/>
                      <w:lang w:val="id-ID"/>
                    </w:rPr>
                    <w:t>Pencapaian</w:t>
                  </w:r>
                  <w:r>
                    <w:rPr>
                      <w:rFonts w:ascii="Arial" w:hAnsi="Arial" w:cs="Arial"/>
                      <w:sz w:val="24"/>
                      <w:szCs w:val="24"/>
                    </w:rPr>
                    <w:t>…</w:t>
                  </w:r>
                </w:p>
              </w:txbxContent>
            </v:textbox>
          </v:shape>
        </w:pict>
      </w:r>
    </w:p>
    <w:p w:rsidR="0011140D" w:rsidRDefault="0011140D"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4B363D">
        <w:rPr>
          <w:rFonts w:ascii="Arial" w:hAnsi="Arial" w:cs="Arial"/>
          <w:sz w:val="24"/>
          <w:szCs w:val="24"/>
        </w:rPr>
        <w:lastRenderedPageBreak/>
        <w:t xml:space="preserve">Pencapaian sasaran prioritas Polri khususnya Polres </w:t>
      </w:r>
      <w:r>
        <w:rPr>
          <w:rFonts w:ascii="Arial" w:hAnsi="Arial" w:cs="Arial"/>
          <w:sz w:val="24"/>
          <w:szCs w:val="24"/>
        </w:rPr>
        <w:t>Karanganyar tahun 2019</w:t>
      </w:r>
      <w:r w:rsidRPr="004B363D">
        <w:rPr>
          <w:rFonts w:ascii="Arial" w:hAnsi="Arial" w:cs="Arial"/>
          <w:sz w:val="24"/>
          <w:szCs w:val="24"/>
        </w:rPr>
        <w:t xml:space="preserve"> tetap mengacu pada keberhasilan yang telah dicapai pada tahun sebelumnya maupun keberhasilan yang masih akan dicapai di bidang operasional,pembinaan kekuatan maupun pembangunan kekuatan pada tahun 201</w:t>
      </w:r>
      <w:r>
        <w:rPr>
          <w:rFonts w:ascii="Arial" w:hAnsi="Arial" w:cs="Arial"/>
          <w:sz w:val="24"/>
          <w:szCs w:val="24"/>
        </w:rPr>
        <w:t>9</w:t>
      </w:r>
      <w:r w:rsidRPr="004B363D">
        <w:rPr>
          <w:rFonts w:ascii="Arial" w:hAnsi="Arial" w:cs="Arial"/>
          <w:sz w:val="24"/>
          <w:szCs w:val="24"/>
        </w:rPr>
        <w:t xml:space="preserve"> yang diselaraskan dengan kebijakan revitalisasi Polri menuju pelayanan prima guna meningkatkan kepercayaan masyarakat.</w:t>
      </w:r>
    </w:p>
    <w:p w:rsidR="0011140D" w:rsidRPr="0099679A" w:rsidRDefault="0011140D"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lang w:val="id-ID"/>
        </w:rPr>
      </w:pPr>
      <w:r w:rsidRPr="004B363D">
        <w:rPr>
          <w:rFonts w:ascii="Arial" w:hAnsi="Arial" w:cs="Arial"/>
          <w:sz w:val="24"/>
          <w:szCs w:val="24"/>
        </w:rPr>
        <w:t xml:space="preserve">Upaya Polri khususnya Polres </w:t>
      </w:r>
      <w:r>
        <w:rPr>
          <w:rFonts w:ascii="Arial" w:hAnsi="Arial" w:cs="Arial"/>
          <w:sz w:val="24"/>
          <w:szCs w:val="24"/>
        </w:rPr>
        <w:t>Karanganyar</w:t>
      </w:r>
      <w:r w:rsidRPr="004B363D">
        <w:rPr>
          <w:rFonts w:ascii="Arial" w:hAnsi="Arial" w:cs="Arial"/>
          <w:sz w:val="24"/>
          <w:szCs w:val="24"/>
        </w:rPr>
        <w:t xml:space="preserve"> dalam melaksanakan tugas dan tanggung jawabnya sebagai pemelihara</w:t>
      </w:r>
      <w:r>
        <w:rPr>
          <w:rFonts w:ascii="Arial" w:hAnsi="Arial" w:cs="Arial"/>
          <w:sz w:val="24"/>
          <w:szCs w:val="24"/>
        </w:rPr>
        <w:t>an</w:t>
      </w:r>
      <w:r w:rsidRPr="004B363D">
        <w:rPr>
          <w:rFonts w:ascii="Arial" w:hAnsi="Arial" w:cs="Arial"/>
          <w:sz w:val="24"/>
          <w:szCs w:val="24"/>
        </w:rPr>
        <w:t xml:space="preserve"> keamanan dan ketertiban masyarakat penegakan hukum serta Pelindung, Pengayom dan Pelayanan masyarakat, guna mewujudkan keamanan nasional lebih khusus keamanan wilayah hukum Polres </w:t>
      </w:r>
      <w:r>
        <w:rPr>
          <w:rFonts w:ascii="Arial" w:hAnsi="Arial" w:cs="Arial"/>
          <w:sz w:val="24"/>
          <w:szCs w:val="24"/>
        </w:rPr>
        <w:t>Karanganyar</w:t>
      </w:r>
      <w:r w:rsidRPr="004B363D">
        <w:rPr>
          <w:rFonts w:ascii="Arial" w:hAnsi="Arial" w:cs="Arial"/>
          <w:sz w:val="24"/>
          <w:szCs w:val="24"/>
        </w:rPr>
        <w:t xml:space="preserve"> telah menunjukan keberhasilan, ditandai dengan semakin kondusifnya situasi keamanan dan ketertiban masyarakat serta semakin meningkatnya keperca</w:t>
      </w:r>
      <w:r>
        <w:rPr>
          <w:rFonts w:ascii="Arial" w:hAnsi="Arial" w:cs="Arial"/>
          <w:sz w:val="24"/>
          <w:szCs w:val="24"/>
        </w:rPr>
        <w:t>yaan masyarakat terhadap Polri.</w:t>
      </w:r>
    </w:p>
    <w:p w:rsidR="0011140D" w:rsidRPr="00BC61B9" w:rsidRDefault="0011140D"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4B363D">
        <w:rPr>
          <w:rFonts w:ascii="Arial" w:hAnsi="Arial" w:cs="Arial"/>
          <w:sz w:val="24"/>
          <w:szCs w:val="24"/>
        </w:rPr>
        <w:t>Hal ini menjadi modal awal dalam membangun ke</w:t>
      </w:r>
      <w:r>
        <w:rPr>
          <w:rFonts w:ascii="Arial" w:hAnsi="Arial" w:cs="Arial"/>
          <w:sz w:val="24"/>
          <w:szCs w:val="24"/>
        </w:rPr>
        <w:t>ikutsertaan masyarakat, lembaga</w:t>
      </w:r>
      <w:r w:rsidRPr="004B363D">
        <w:rPr>
          <w:rFonts w:ascii="Arial" w:hAnsi="Arial" w:cs="Arial"/>
          <w:sz w:val="24"/>
          <w:szCs w:val="24"/>
        </w:rPr>
        <w:t>/Instansi sebagai mitra Polri oleh sebab itu pencapaian arah kebijakan Polri tahun 201</w:t>
      </w:r>
      <w:r>
        <w:rPr>
          <w:rFonts w:ascii="Arial" w:hAnsi="Arial" w:cs="Arial"/>
          <w:sz w:val="24"/>
          <w:szCs w:val="24"/>
        </w:rPr>
        <w:t>9</w:t>
      </w:r>
      <w:r w:rsidRPr="004B363D">
        <w:rPr>
          <w:rFonts w:ascii="Arial" w:hAnsi="Arial" w:cs="Arial"/>
          <w:sz w:val="24"/>
          <w:szCs w:val="24"/>
        </w:rPr>
        <w:t xml:space="preserve"> diprioritaskan pada mewujudkan pelayanan masyarakat yang </w:t>
      </w:r>
      <w:r w:rsidRPr="00BC61B9">
        <w:rPr>
          <w:rFonts w:ascii="Arial" w:hAnsi="Arial" w:cs="Arial"/>
          <w:sz w:val="24"/>
          <w:szCs w:val="24"/>
        </w:rPr>
        <w:t>prima dan kebulatan sinergi polisional yang produktif sebagai pra daya saing Bangsa dan keunggulan Nasional, lebih khusus wilayah hukum Polres Karanganyar yang berwawasan ketertiban dan keamanan.</w:t>
      </w:r>
    </w:p>
    <w:p w:rsidR="00BC61B9" w:rsidRPr="00BC61B9" w:rsidRDefault="009552D1"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9552D1">
        <w:rPr>
          <w:rFonts w:ascii="Arial" w:hAnsi="Arial" w:cs="Arial"/>
          <w:noProof/>
          <w:sz w:val="24"/>
          <w:szCs w:val="24"/>
          <w:lang w:val="id-ID" w:eastAsia="id-ID"/>
        </w:rPr>
        <w:pict>
          <v:shape id="_x0000_s1239" type="#_x0000_t202" style="position:absolute;left:0;text-align:left;margin-left:276.85pt;margin-top:253.8pt;width:198pt;height:31.5pt;z-index:251783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ED70EB">
                  <w:pPr>
                    <w:pStyle w:val="ListParagraph"/>
                    <w:spacing w:after="0" w:line="240" w:lineRule="auto"/>
                    <w:ind w:left="284"/>
                    <w:jc w:val="right"/>
                  </w:pPr>
                  <w:r>
                    <w:rPr>
                      <w:rFonts w:ascii="Arial" w:hAnsi="Arial" w:cs="Arial"/>
                      <w:sz w:val="24"/>
                      <w:szCs w:val="24"/>
                      <w:lang w:val="id-ID"/>
                    </w:rPr>
                    <w:t>awal</w:t>
                  </w:r>
                  <w:r>
                    <w:rPr>
                      <w:rFonts w:ascii="Arial" w:hAnsi="Arial" w:cs="Arial"/>
                      <w:sz w:val="24"/>
                      <w:szCs w:val="24"/>
                    </w:rPr>
                    <w:t>…</w:t>
                  </w:r>
                </w:p>
              </w:txbxContent>
            </v:textbox>
          </v:shape>
        </w:pict>
      </w:r>
      <w:r w:rsidR="0011140D" w:rsidRPr="00BC61B9">
        <w:rPr>
          <w:rFonts w:ascii="Arial" w:hAnsi="Arial" w:cs="Arial"/>
          <w:sz w:val="24"/>
          <w:szCs w:val="24"/>
        </w:rPr>
        <w:t>Disamping itu kebijakan pimpinan Polri dalam program revitalisasi Polri menuju pelayanan prima guna meningkatkan kepercayaan masyarakat melalui 10 program prioritas yang meliputi : pengungkapan dan penyelesaian kasus menonjol; meningkatkan pemberantasan preman; kejahatan jalanan; perjudian; narkoba; illegal logging; illegal fishing; illegal mining; human trafficing dan korupsi; penguatan kemampuan Densus 88 Anti Teror; pembenahan kinerja Reserse dengan</w:t>
      </w:r>
      <w:r w:rsidR="00BC61B9" w:rsidRPr="00BC61B9">
        <w:rPr>
          <w:rFonts w:ascii="Arial" w:hAnsi="Arial" w:cs="Arial"/>
          <w:sz w:val="24"/>
          <w:szCs w:val="24"/>
        </w:rPr>
        <w:t xml:space="preserve">melanjutkan program ” Penguatan Reserse ” melalui peningkatan kompetensi penyidik; implementasi struktur organisasi Polri yang baru mempercepat perubahan budaya Polri dengan mengacu perubahan pola pikir (mind set) dan budaya kerja (Culter set); Polri; menggelar Sentra Pelayanan Kepolisian (SPK) diberbagai sentra kegiatan publik; mengembangkan Layanan Pengadaan Sistem Elektronik (LPSE); dan pada tahun 2015 merupakan tahap </w:t>
      </w:r>
      <w:r w:rsidR="00BC61B9" w:rsidRPr="00BC61B9">
        <w:rPr>
          <w:rFonts w:ascii="Arial" w:hAnsi="Arial" w:cs="Arial"/>
          <w:sz w:val="24"/>
          <w:szCs w:val="24"/>
        </w:rPr>
        <w:lastRenderedPageBreak/>
        <w:t>awal (tahap I) dari revitalisasi Polri dengan membangun dan mengembangkan sistim informasi terpadu serta persiapan pengamanan Pemilu 2019.</w:t>
      </w:r>
    </w:p>
    <w:p w:rsidR="00BC61B9" w:rsidRPr="00BC61B9" w:rsidRDefault="00BC61B9"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BC61B9">
        <w:rPr>
          <w:rFonts w:ascii="Arial" w:hAnsi="Arial" w:cs="Arial"/>
          <w:sz w:val="24"/>
          <w:szCs w:val="24"/>
        </w:rPr>
        <w:t>Perkembangan dan perubahan yang terjadi ditengah kehidupan masyarakat juga merupakan bahan masukan yang harus diperhitungkan dalam penyusunan Rancangan Renja Tahun Anggaran 2019.Perubahan tersebut meliputi perkembangan lingkungan strategis global dan regional maupun berbagai aspek kehidupan masyarakat bidang Idiologi, Politik, Ekonomi, Sosial Budaya dan Keamanan (Ipoleksosbud dan Kam).</w:t>
      </w:r>
    </w:p>
    <w:p w:rsidR="00BC61B9" w:rsidRPr="00BC61B9" w:rsidRDefault="00BC61B9"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BC61B9">
        <w:rPr>
          <w:rFonts w:ascii="Arial" w:hAnsi="Arial" w:cs="Arial"/>
          <w:sz w:val="24"/>
          <w:szCs w:val="24"/>
        </w:rPr>
        <w:t>Di bidang SDM, Polres Karanganyar menemui tantangan-tantangan antara lain berupa: penambahan dan penyusutan personil yang masih tidak seimbang; kualitas SDM yang belum sepenuhnya sesuai standar kompetensi yang diharapkan; dan kesejahteraan personil yang belum memadai. Sedangkan dibidang sarana dan prasarana, Polres Karanganyar masih menemui tantangan-tantangan antara lain berupa: masih banyak fasilitas Polri yang belum terbangun; masih banyak bangunan Polri yang merupakan bangunan lama atau tidak layak dalam memberikan pelayanan bagi masyarakat; serta peralatan yang tidak layak pakai.</w:t>
      </w:r>
    </w:p>
    <w:p w:rsidR="00BC61B9" w:rsidRPr="00BC61B9" w:rsidRDefault="00BC61B9"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BC61B9">
        <w:rPr>
          <w:rFonts w:ascii="Arial" w:hAnsi="Arial" w:cs="Arial"/>
          <w:sz w:val="24"/>
          <w:szCs w:val="24"/>
        </w:rPr>
        <w:t>Di bidang anggaran, dukungan anggaran bagi Polres Karanganyarberupa belanja barang untuk mendukung tupoksi Polri masih minim sehingga mengakibatkan pelaksanaan tupoksi selama ini tidak dapat terlaksana secara optimal.Tunjangan kinerja bagi personil Polri dengan beban dan tantangan tugas dilapangan yang semakin berat dan komplek masih relatif lebih kecil dibandingkan dengan K/L lainnya.Selain itu belanja pemeliharaan yang tersedia dirasakan tidak memadai dikarenakan penambahan peralatan materiil dan pembangunan fasilitas Polri selama ini ternyata tidak diimbangi dengan penambahan anggaran belanja pemeliharaan tersebut.</w:t>
      </w:r>
    </w:p>
    <w:p w:rsidR="00BC61B9" w:rsidRPr="00BC61B9" w:rsidRDefault="009552D1"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9552D1">
        <w:rPr>
          <w:rFonts w:ascii="Arial" w:hAnsi="Arial" w:cs="Arial"/>
          <w:noProof/>
          <w:sz w:val="24"/>
          <w:szCs w:val="24"/>
          <w:lang w:val="id-ID" w:eastAsia="id-ID"/>
        </w:rPr>
        <w:pict>
          <v:shape id="_x0000_s1240" type="#_x0000_t202" style="position:absolute;left:0;text-align:left;margin-left:276.85pt;margin-top:96.15pt;width:198pt;height:31.5pt;z-index:251784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ED70EB">
                  <w:pPr>
                    <w:pStyle w:val="ListParagraph"/>
                    <w:spacing w:after="0" w:line="240" w:lineRule="auto"/>
                    <w:ind w:left="284"/>
                    <w:jc w:val="right"/>
                  </w:pPr>
                  <w:r>
                    <w:rPr>
                      <w:rFonts w:ascii="Arial" w:hAnsi="Arial" w:cs="Arial"/>
                      <w:sz w:val="24"/>
                      <w:szCs w:val="24"/>
                      <w:lang w:val="id-ID"/>
                    </w:rPr>
                    <w:t>a. Menghadirkan</w:t>
                  </w:r>
                  <w:r>
                    <w:rPr>
                      <w:rFonts w:ascii="Arial" w:hAnsi="Arial" w:cs="Arial"/>
                      <w:sz w:val="24"/>
                      <w:szCs w:val="24"/>
                    </w:rPr>
                    <w:t>…</w:t>
                  </w:r>
                </w:p>
              </w:txbxContent>
            </v:textbox>
          </v:shape>
        </w:pict>
      </w:r>
      <w:r w:rsidR="00BC61B9" w:rsidRPr="00BC61B9">
        <w:rPr>
          <w:rFonts w:ascii="Arial" w:hAnsi="Arial" w:cs="Arial"/>
          <w:sz w:val="24"/>
          <w:szCs w:val="24"/>
        </w:rPr>
        <w:t xml:space="preserve">Pada pelaksanaan Renstra III (2015-2019), pemerintahan Presiden Joko Widodo melalui </w:t>
      </w:r>
      <w:proofErr w:type="gramStart"/>
      <w:r w:rsidR="00BC61B9" w:rsidRPr="00BC61B9">
        <w:rPr>
          <w:rFonts w:ascii="Arial" w:hAnsi="Arial" w:cs="Arial"/>
          <w:sz w:val="24"/>
          <w:szCs w:val="24"/>
        </w:rPr>
        <w:t>kabinet  kerja</w:t>
      </w:r>
      <w:proofErr w:type="gramEnd"/>
      <w:r w:rsidR="00BC61B9" w:rsidRPr="00BC61B9">
        <w:rPr>
          <w:rFonts w:ascii="Arial" w:hAnsi="Arial" w:cs="Arial"/>
          <w:sz w:val="24"/>
          <w:szCs w:val="24"/>
        </w:rPr>
        <w:t xml:space="preserve"> mengusung program pembangunan nasional yang dikemas dibawah tajuk Nawa Cita (9 Program Kerja Prioritas), yaitu:</w:t>
      </w:r>
    </w:p>
    <w:p w:rsidR="00BC61B9" w:rsidRPr="00BC61B9" w:rsidRDefault="00BC61B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r w:rsidRPr="00BC61B9">
        <w:rPr>
          <w:rFonts w:ascii="Arial" w:hAnsi="Arial" w:cs="Arial"/>
          <w:sz w:val="24"/>
          <w:szCs w:val="24"/>
        </w:rPr>
        <w:lastRenderedPageBreak/>
        <w:t>a.</w:t>
      </w:r>
      <w:r w:rsidRPr="00BC61B9">
        <w:rPr>
          <w:rFonts w:ascii="Arial" w:hAnsi="Arial" w:cs="Arial"/>
          <w:sz w:val="24"/>
          <w:szCs w:val="24"/>
        </w:rPr>
        <w:tab/>
        <w:t>Menghadirkan kembali negarauntuk melindungi bangsa dan memberikan rasa aman pada seluruh warga Negara. Melalui pelaksanaan politik luar negeri bebas-aktif:</w:t>
      </w:r>
    </w:p>
    <w:p w:rsidR="00BC61B9" w:rsidRPr="00BC61B9" w:rsidRDefault="00BC61B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r w:rsidRPr="00BC61B9">
        <w:rPr>
          <w:rFonts w:ascii="Arial" w:hAnsi="Arial" w:cs="Arial"/>
          <w:sz w:val="24"/>
          <w:szCs w:val="24"/>
        </w:rPr>
        <w:t>b.</w:t>
      </w:r>
      <w:r w:rsidRPr="00BC61B9">
        <w:rPr>
          <w:rFonts w:ascii="Arial" w:hAnsi="Arial" w:cs="Arial"/>
          <w:sz w:val="24"/>
          <w:szCs w:val="24"/>
        </w:rPr>
        <w:tab/>
        <w:t>Membuat pemerintah tidak absen dengan membangun tata kelola pemerintahan yang bersih, efektif, demokratis dan terpercaya;</w:t>
      </w:r>
    </w:p>
    <w:p w:rsidR="00BC61B9" w:rsidRPr="00BC61B9" w:rsidRDefault="001100C1"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lang w:val="id-ID"/>
        </w:rPr>
        <w:t>.</w:t>
      </w:r>
      <w:r w:rsidR="00AF3FCE">
        <w:rPr>
          <w:rFonts w:ascii="Arial" w:hAnsi="Arial" w:cs="Arial"/>
          <w:sz w:val="24"/>
          <w:szCs w:val="24"/>
        </w:rPr>
        <w:tab/>
      </w:r>
      <w:r w:rsidR="00BC61B9" w:rsidRPr="00BC61B9">
        <w:rPr>
          <w:rFonts w:ascii="Arial" w:hAnsi="Arial" w:cs="Arial"/>
          <w:sz w:val="24"/>
          <w:szCs w:val="24"/>
        </w:rPr>
        <w:t>Membangun Indonesia dari pinggiran dengan memperkuat daerah-daerah dan desa dalam kerangka Negara kesatuan;</w:t>
      </w:r>
    </w:p>
    <w:p w:rsidR="00BC61B9" w:rsidRPr="00BC61B9" w:rsidRDefault="00BC61B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proofErr w:type="gramStart"/>
      <w:r w:rsidRPr="00BC61B9">
        <w:rPr>
          <w:rFonts w:ascii="Arial" w:hAnsi="Arial" w:cs="Arial"/>
          <w:sz w:val="24"/>
          <w:szCs w:val="24"/>
        </w:rPr>
        <w:t>d</w:t>
      </w:r>
      <w:proofErr w:type="gramEnd"/>
      <w:r w:rsidRPr="00BC61B9">
        <w:rPr>
          <w:rFonts w:ascii="Arial" w:hAnsi="Arial" w:cs="Arial"/>
          <w:sz w:val="24"/>
          <w:szCs w:val="24"/>
        </w:rPr>
        <w:t>.</w:t>
      </w:r>
      <w:r w:rsidRPr="00BC61B9">
        <w:rPr>
          <w:rFonts w:ascii="Arial" w:hAnsi="Arial" w:cs="Arial"/>
          <w:sz w:val="24"/>
          <w:szCs w:val="24"/>
        </w:rPr>
        <w:tab/>
        <w:t>Menolak Negara lemah dengan melakukan reformasi sistem dan penegakkan hukum yang bebas korupsi, bermatabat dan terpercaya;</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r w:rsidRPr="007738F9">
        <w:rPr>
          <w:rFonts w:ascii="Arial" w:hAnsi="Arial" w:cs="Arial"/>
          <w:sz w:val="24"/>
          <w:szCs w:val="24"/>
        </w:rPr>
        <w:t>e.</w:t>
      </w:r>
      <w:r w:rsidRPr="007738F9">
        <w:rPr>
          <w:rFonts w:ascii="Arial" w:hAnsi="Arial" w:cs="Arial"/>
          <w:sz w:val="24"/>
          <w:szCs w:val="24"/>
        </w:rPr>
        <w:tab/>
        <w:t xml:space="preserve">Meningkatkan kualitas hidup manusia Indonesia melalui program Indonesia Pintar dengan wajib belajar 12 tahun bebas pungutan. </w:t>
      </w:r>
      <w:proofErr w:type="gramStart"/>
      <w:r w:rsidRPr="007738F9">
        <w:rPr>
          <w:rFonts w:ascii="Arial" w:hAnsi="Arial" w:cs="Arial"/>
          <w:sz w:val="24"/>
          <w:szCs w:val="24"/>
        </w:rPr>
        <w:t>Dan program Indonesia sehat untuk peningkatan layanan kesehatan masyarakat.</w:t>
      </w:r>
      <w:proofErr w:type="gramEnd"/>
      <w:r w:rsidRPr="007738F9">
        <w:rPr>
          <w:rFonts w:ascii="Arial" w:hAnsi="Arial" w:cs="Arial"/>
          <w:sz w:val="24"/>
          <w:szCs w:val="24"/>
        </w:rPr>
        <w:t xml:space="preserve"> Serta Indonesia kerja dan Indonesia sejahtera dengan mendorong program kepemilikan tanah seluas Sembilan juta hektar;</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r w:rsidRPr="007738F9">
        <w:rPr>
          <w:rFonts w:ascii="Arial" w:hAnsi="Arial" w:cs="Arial"/>
          <w:sz w:val="24"/>
          <w:szCs w:val="24"/>
        </w:rPr>
        <w:t>f.</w:t>
      </w:r>
      <w:r w:rsidRPr="007738F9">
        <w:rPr>
          <w:rFonts w:ascii="Arial" w:hAnsi="Arial" w:cs="Arial"/>
          <w:sz w:val="24"/>
          <w:szCs w:val="24"/>
        </w:rPr>
        <w:tab/>
        <w:t>Meningkatkan produktifitas rakyat dan daya saing di pasar internasional;</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r w:rsidRPr="007738F9">
        <w:rPr>
          <w:rFonts w:ascii="Arial" w:hAnsi="Arial" w:cs="Arial"/>
          <w:sz w:val="24"/>
          <w:szCs w:val="24"/>
        </w:rPr>
        <w:t>g.</w:t>
      </w:r>
      <w:r w:rsidRPr="007738F9">
        <w:rPr>
          <w:rFonts w:ascii="Arial" w:hAnsi="Arial" w:cs="Arial"/>
          <w:sz w:val="24"/>
          <w:szCs w:val="24"/>
        </w:rPr>
        <w:tab/>
        <w:t>Mewujudkan kemandirian ekonomi dengan menggerakkan sektor-sektor strategis ekonomi dan domestik;</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r w:rsidRPr="007738F9">
        <w:rPr>
          <w:rFonts w:ascii="Arial" w:hAnsi="Arial" w:cs="Arial"/>
          <w:sz w:val="24"/>
          <w:szCs w:val="24"/>
        </w:rPr>
        <w:t>h.</w:t>
      </w:r>
      <w:r w:rsidRPr="007738F9">
        <w:rPr>
          <w:rFonts w:ascii="Arial" w:hAnsi="Arial" w:cs="Arial"/>
          <w:sz w:val="24"/>
          <w:szCs w:val="24"/>
        </w:rPr>
        <w:tab/>
        <w:t>Melakukan revolusi karakter bangsa melalui penataan kembali kurikulum pendidikan nasional;</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658"/>
        <w:rPr>
          <w:rFonts w:ascii="Arial" w:hAnsi="Arial" w:cs="Arial"/>
          <w:sz w:val="24"/>
          <w:szCs w:val="24"/>
        </w:rPr>
      </w:pPr>
      <w:r w:rsidRPr="007738F9">
        <w:rPr>
          <w:rFonts w:ascii="Arial" w:hAnsi="Arial" w:cs="Arial"/>
          <w:sz w:val="24"/>
          <w:szCs w:val="24"/>
        </w:rPr>
        <w:t>i.</w:t>
      </w:r>
      <w:r w:rsidRPr="007738F9">
        <w:rPr>
          <w:rFonts w:ascii="Arial" w:hAnsi="Arial" w:cs="Arial"/>
          <w:sz w:val="24"/>
          <w:szCs w:val="24"/>
        </w:rPr>
        <w:tab/>
        <w:t>Memperteguh Ke-Bhineka-an dan memperkuat restorasi sosial Indonesia melalui penguatan kebhinekaan dan menciptakan ruang dialog antar warga.</w:t>
      </w:r>
    </w:p>
    <w:p w:rsidR="0011140D" w:rsidRPr="007738F9" w:rsidRDefault="009552D1"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lang w:val="id-ID"/>
        </w:rPr>
      </w:pPr>
      <w:r w:rsidRPr="009552D1">
        <w:rPr>
          <w:rFonts w:ascii="Arial" w:hAnsi="Arial" w:cs="Arial"/>
          <w:noProof/>
          <w:sz w:val="24"/>
          <w:szCs w:val="24"/>
          <w:lang w:val="id-ID" w:eastAsia="id-ID"/>
        </w:rPr>
        <w:pict>
          <v:shape id="_x0000_s1241" type="#_x0000_t202" style="position:absolute;left:0;text-align:left;margin-left:276.85pt;margin-top:139.65pt;width:198pt;height:31.5pt;z-index:251785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C21FD1">
                  <w:pPr>
                    <w:pStyle w:val="ListParagraph"/>
                    <w:spacing w:after="0" w:line="240" w:lineRule="auto"/>
                    <w:ind w:left="284"/>
                    <w:jc w:val="right"/>
                  </w:pPr>
                  <w:proofErr w:type="gramStart"/>
                  <w:r>
                    <w:rPr>
                      <w:rFonts w:ascii="Arial" w:hAnsi="Arial" w:cs="Arial"/>
                      <w:sz w:val="24"/>
                      <w:szCs w:val="24"/>
                    </w:rPr>
                    <w:t>b</w:t>
                  </w:r>
                  <w:proofErr w:type="gramEnd"/>
                  <w:r>
                    <w:rPr>
                      <w:rFonts w:ascii="Arial" w:hAnsi="Arial" w:cs="Arial"/>
                      <w:sz w:val="24"/>
                      <w:szCs w:val="24"/>
                    </w:rPr>
                    <w:t xml:space="preserve"> …</w:t>
                  </w:r>
                </w:p>
              </w:txbxContent>
            </v:textbox>
          </v:shape>
        </w:pict>
      </w:r>
      <w:r w:rsidR="007738F9" w:rsidRPr="007738F9">
        <w:rPr>
          <w:rFonts w:ascii="Arial" w:hAnsi="Arial" w:cs="Arial"/>
          <w:sz w:val="24"/>
          <w:szCs w:val="24"/>
        </w:rPr>
        <w:t xml:space="preserve">Posisi Polri dari aspek kelembagaan dan struktural dalam nawa cita diatas adalah menghadirkan Negara (melalu Polri) utuk melindungi dan menciptakan rasa aman segenap warga Negara.Penjelasan berikutnya terdapat pada nawa cita huruf b dan d, yang secara jelas dan konkrit.menjelaskan tupoksi Polri dalam penegakkan hukum dan pelayanan masyarakat. Namun pada dasarnya, peran Polri dalam program nawa cita pemerintahan Presiden Joko Widodo tidak terbatas pada butir </w:t>
      </w:r>
      <w:r w:rsidR="007738F9" w:rsidRPr="007738F9">
        <w:rPr>
          <w:rFonts w:ascii="Arial" w:hAnsi="Arial" w:cs="Arial"/>
          <w:sz w:val="24"/>
          <w:szCs w:val="24"/>
        </w:rPr>
        <w:lastRenderedPageBreak/>
        <w:t xml:space="preserve">b dan d, </w:t>
      </w:r>
      <w:proofErr w:type="gramStart"/>
      <w:r w:rsidR="007738F9" w:rsidRPr="007738F9">
        <w:rPr>
          <w:rFonts w:ascii="Arial" w:hAnsi="Arial" w:cs="Arial"/>
          <w:sz w:val="24"/>
          <w:szCs w:val="24"/>
        </w:rPr>
        <w:t>akan</w:t>
      </w:r>
      <w:proofErr w:type="gramEnd"/>
      <w:r w:rsidR="007738F9" w:rsidRPr="007738F9">
        <w:rPr>
          <w:rFonts w:ascii="Arial" w:hAnsi="Arial" w:cs="Arial"/>
          <w:sz w:val="24"/>
          <w:szCs w:val="24"/>
        </w:rPr>
        <w:t xml:space="preserve"> tetapi seluruh upaya pembangunan ekonomi domestic maupun internasional harus didukung dengan menciptakan keamanan dan rasa aman.</w:t>
      </w:r>
    </w:p>
    <w:p w:rsidR="007738F9" w:rsidRPr="007738F9" w:rsidRDefault="007738F9"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7738F9">
        <w:rPr>
          <w:rFonts w:ascii="Arial" w:hAnsi="Arial" w:cs="Arial"/>
          <w:sz w:val="24"/>
          <w:szCs w:val="24"/>
        </w:rPr>
        <w:t>Selaras dengan keinginan kabinet kerja untuk membangun politik keamanan dan ketertiban masyarakat melalui pemulihan kepercayaan publik, maka Polri melakukan pembinaan mental dan disiplin terus menerus dikalangan para anggotanya, dengan menyesuaikan kurikulum pendidikan dan latihan untuk menghasilkan polisi yang berwatak sipil, tidak militeristik dalam menjalankan tugas penegak hukum dan Kamtibmas, melakukan evaluasiperundang-undangan terkait, berbasis pada arah kebijakan penataan Polri menjadi institu</w:t>
      </w:r>
      <w:r w:rsidR="001100C1">
        <w:rPr>
          <w:rFonts w:ascii="Arial" w:hAnsi="Arial" w:cs="Arial"/>
          <w:sz w:val="24"/>
          <w:szCs w:val="24"/>
          <w:lang w:val="id-ID"/>
        </w:rPr>
        <w:t>s</w:t>
      </w:r>
      <w:r w:rsidRPr="007738F9">
        <w:rPr>
          <w:rFonts w:ascii="Arial" w:hAnsi="Arial" w:cs="Arial"/>
          <w:sz w:val="24"/>
          <w:szCs w:val="24"/>
        </w:rPr>
        <w:t>i profesional, dan menyediakan anggaran yang memadai baik untuk tugas operasional, dukungan peralatan maupun jaminan kesejahteraan anggotaPolri.</w:t>
      </w:r>
    </w:p>
    <w:p w:rsidR="007738F9" w:rsidRPr="007738F9" w:rsidRDefault="007738F9" w:rsidP="00F16EA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cs="Arial"/>
          <w:sz w:val="24"/>
          <w:szCs w:val="24"/>
        </w:rPr>
      </w:pPr>
      <w:r w:rsidRPr="007738F9">
        <w:rPr>
          <w:rFonts w:ascii="Arial" w:hAnsi="Arial" w:cs="Arial"/>
          <w:sz w:val="24"/>
          <w:szCs w:val="24"/>
        </w:rPr>
        <w:t xml:space="preserve">Oleh karena itu Polres Karanganyar akan mengoptimalkan pelaksanaan 11 (sebelas) program prioritas Kapolri dan 8 program Quick Wins Polri Tahun 2015-2019 dalam mewujudkan Kamtibmas yang kondusif, terdiri </w:t>
      </w:r>
      <w:proofErr w:type="gramStart"/>
      <w:r w:rsidRPr="007738F9">
        <w:rPr>
          <w:rFonts w:ascii="Arial" w:hAnsi="Arial" w:cs="Arial"/>
          <w:sz w:val="24"/>
          <w:szCs w:val="24"/>
        </w:rPr>
        <w:t>dari :</w:t>
      </w:r>
      <w:proofErr w:type="gramEnd"/>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r w:rsidRPr="007738F9">
        <w:rPr>
          <w:rFonts w:ascii="Arial" w:hAnsi="Arial" w:cs="Arial"/>
          <w:sz w:val="24"/>
          <w:szCs w:val="24"/>
        </w:rPr>
        <w:t>a.</w:t>
      </w:r>
      <w:r w:rsidRPr="007738F9">
        <w:rPr>
          <w:rFonts w:ascii="Arial" w:hAnsi="Arial" w:cs="Arial"/>
          <w:sz w:val="24"/>
          <w:szCs w:val="24"/>
        </w:rPr>
        <w:tab/>
        <w:t>Penertiban dan penegakkan hukum bagi organisasi radikal dan anti Pancasila;</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r w:rsidRPr="007738F9">
        <w:rPr>
          <w:rFonts w:ascii="Arial" w:hAnsi="Arial" w:cs="Arial"/>
          <w:sz w:val="24"/>
          <w:szCs w:val="24"/>
        </w:rPr>
        <w:t>b.</w:t>
      </w:r>
      <w:r w:rsidRPr="007738F9">
        <w:rPr>
          <w:rFonts w:ascii="Arial" w:hAnsi="Arial" w:cs="Arial"/>
          <w:sz w:val="24"/>
          <w:szCs w:val="24"/>
        </w:rPr>
        <w:tab/>
        <w:t>Perburuan dan penangkapan gembong terorisme Santoso dan jejaring terorisme;</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r w:rsidRPr="007738F9">
        <w:rPr>
          <w:rFonts w:ascii="Arial" w:hAnsi="Arial" w:cs="Arial"/>
          <w:sz w:val="24"/>
          <w:szCs w:val="24"/>
        </w:rPr>
        <w:t>c.</w:t>
      </w:r>
      <w:r w:rsidRPr="007738F9">
        <w:rPr>
          <w:rFonts w:ascii="Arial" w:hAnsi="Arial" w:cs="Arial"/>
          <w:sz w:val="24"/>
          <w:szCs w:val="24"/>
        </w:rPr>
        <w:tab/>
        <w:t>Aksi nasional pembersihan preman dan premanisme;</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r w:rsidRPr="007738F9">
        <w:rPr>
          <w:rFonts w:ascii="Arial" w:hAnsi="Arial" w:cs="Arial"/>
          <w:sz w:val="24"/>
          <w:szCs w:val="24"/>
        </w:rPr>
        <w:t>d.</w:t>
      </w:r>
      <w:r w:rsidRPr="007738F9">
        <w:rPr>
          <w:rFonts w:ascii="Arial" w:hAnsi="Arial" w:cs="Arial"/>
          <w:sz w:val="24"/>
          <w:szCs w:val="24"/>
        </w:rPr>
        <w:tab/>
        <w:t>Pembentukan dan pengefektifan Satgas Ops Polri kontra radikal dan deradikalisasi (khusus ISIS);</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r w:rsidRPr="007738F9">
        <w:rPr>
          <w:rFonts w:ascii="Arial" w:hAnsi="Arial" w:cs="Arial"/>
          <w:sz w:val="24"/>
          <w:szCs w:val="24"/>
        </w:rPr>
        <w:t>e.</w:t>
      </w:r>
      <w:r w:rsidRPr="007738F9">
        <w:rPr>
          <w:rFonts w:ascii="Arial" w:hAnsi="Arial" w:cs="Arial"/>
          <w:sz w:val="24"/>
          <w:szCs w:val="24"/>
        </w:rPr>
        <w:tab/>
        <w:t>Pemberlakuan rekruitmen terbuka untuk jabatan di lingkungan Polri (Polres, Polda, Mabes Polri);</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r w:rsidRPr="007738F9">
        <w:rPr>
          <w:rFonts w:ascii="Arial" w:hAnsi="Arial" w:cs="Arial"/>
          <w:sz w:val="24"/>
          <w:szCs w:val="24"/>
        </w:rPr>
        <w:t>f.</w:t>
      </w:r>
      <w:r w:rsidRPr="007738F9">
        <w:rPr>
          <w:rFonts w:ascii="Arial" w:hAnsi="Arial" w:cs="Arial"/>
          <w:sz w:val="24"/>
          <w:szCs w:val="24"/>
        </w:rPr>
        <w:tab/>
        <w:t>Polisi sebagai penggerak revolusi mental dan pelopor tertib sosial di ruang publik;</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proofErr w:type="gramStart"/>
      <w:r w:rsidRPr="007738F9">
        <w:rPr>
          <w:rFonts w:ascii="Arial" w:hAnsi="Arial" w:cs="Arial"/>
          <w:sz w:val="24"/>
          <w:szCs w:val="24"/>
        </w:rPr>
        <w:t>g.</w:t>
      </w:r>
      <w:r w:rsidRPr="007738F9">
        <w:rPr>
          <w:rFonts w:ascii="Arial" w:hAnsi="Arial" w:cs="Arial"/>
          <w:sz w:val="24"/>
          <w:szCs w:val="24"/>
        </w:rPr>
        <w:tab/>
        <w:t>Pembentukan</w:t>
      </w:r>
      <w:proofErr w:type="gramEnd"/>
      <w:r w:rsidRPr="007738F9">
        <w:rPr>
          <w:rFonts w:ascii="Arial" w:hAnsi="Arial" w:cs="Arial"/>
          <w:sz w:val="24"/>
          <w:szCs w:val="24"/>
        </w:rPr>
        <w:t xml:space="preserve"> tim internal anti korupsi (melibatkan unsur publik dan KPK);</w:t>
      </w:r>
    </w:p>
    <w:p w:rsidR="007738F9" w:rsidRPr="007738F9" w:rsidRDefault="009552D1"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276" w:hanging="709"/>
        <w:rPr>
          <w:rFonts w:ascii="Arial" w:hAnsi="Arial" w:cs="Arial"/>
          <w:sz w:val="24"/>
          <w:szCs w:val="24"/>
        </w:rPr>
      </w:pPr>
      <w:r w:rsidRPr="009552D1">
        <w:rPr>
          <w:rFonts w:ascii="Arial" w:hAnsi="Arial" w:cs="Arial"/>
          <w:noProof/>
          <w:sz w:val="24"/>
          <w:szCs w:val="24"/>
          <w:lang w:val="id-ID" w:eastAsia="id-ID"/>
        </w:rPr>
        <w:pict>
          <v:shape id="_x0000_s1242" type="#_x0000_t202" style="position:absolute;left:0;text-align:left;margin-left:277.6pt;margin-top:24.15pt;width:198pt;height:31.5pt;z-index:251786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E2D61">
                  <w:pPr>
                    <w:pStyle w:val="ListParagraph"/>
                    <w:spacing w:after="0" w:line="240" w:lineRule="auto"/>
                    <w:ind w:left="284"/>
                    <w:jc w:val="right"/>
                  </w:pPr>
                  <w:r>
                    <w:rPr>
                      <w:rFonts w:ascii="Arial" w:hAnsi="Arial" w:cs="Arial"/>
                      <w:sz w:val="24"/>
                      <w:szCs w:val="24"/>
                      <w:lang w:val="id-ID"/>
                    </w:rPr>
                    <w:t>Polres</w:t>
                  </w:r>
                  <w:r>
                    <w:rPr>
                      <w:rFonts w:ascii="Arial" w:hAnsi="Arial" w:cs="Arial"/>
                      <w:sz w:val="24"/>
                      <w:szCs w:val="24"/>
                    </w:rPr>
                    <w:t xml:space="preserve"> …</w:t>
                  </w:r>
                </w:p>
              </w:txbxContent>
            </v:textbox>
          </v:shape>
        </w:pict>
      </w:r>
      <w:r w:rsidR="007738F9" w:rsidRPr="007738F9">
        <w:rPr>
          <w:rFonts w:ascii="Arial" w:hAnsi="Arial" w:cs="Arial"/>
          <w:sz w:val="24"/>
          <w:szCs w:val="24"/>
        </w:rPr>
        <w:t>h.</w:t>
      </w:r>
      <w:r w:rsidR="007738F9" w:rsidRPr="007738F9">
        <w:rPr>
          <w:rFonts w:ascii="Arial" w:hAnsi="Arial" w:cs="Arial"/>
          <w:sz w:val="24"/>
          <w:szCs w:val="24"/>
        </w:rPr>
        <w:tab/>
      </w:r>
      <w:r w:rsidR="007738F9" w:rsidRPr="007738F9">
        <w:rPr>
          <w:rFonts w:ascii="Arial" w:hAnsi="Arial" w:cs="Arial"/>
          <w:i/>
          <w:sz w:val="24"/>
          <w:szCs w:val="24"/>
        </w:rPr>
        <w:t>Crash</w:t>
      </w:r>
      <w:r w:rsidR="007738F9" w:rsidRPr="007738F9">
        <w:rPr>
          <w:rFonts w:ascii="Arial" w:hAnsi="Arial" w:cs="Arial"/>
          <w:sz w:val="24"/>
          <w:szCs w:val="24"/>
        </w:rPr>
        <w:t xml:space="preserve"> program pelayanan </w:t>
      </w:r>
      <w:proofErr w:type="gramStart"/>
      <w:r w:rsidR="007738F9" w:rsidRPr="007738F9">
        <w:rPr>
          <w:rFonts w:ascii="Arial" w:hAnsi="Arial" w:cs="Arial"/>
          <w:sz w:val="24"/>
          <w:szCs w:val="24"/>
        </w:rPr>
        <w:t>masyarakat :</w:t>
      </w:r>
      <w:proofErr w:type="gramEnd"/>
      <w:r w:rsidR="007738F9" w:rsidRPr="007738F9">
        <w:rPr>
          <w:rFonts w:ascii="Arial" w:hAnsi="Arial" w:cs="Arial"/>
          <w:sz w:val="24"/>
          <w:szCs w:val="24"/>
        </w:rPr>
        <w:t xml:space="preserve"> pelayanan bersih dari percaloan.</w:t>
      </w:r>
    </w:p>
    <w:p w:rsidR="007738F9" w:rsidRPr="007738F9" w:rsidRDefault="007738F9"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rPr>
          <w:rFonts w:ascii="Arial" w:hAnsi="Arial"/>
          <w:sz w:val="24"/>
          <w:szCs w:val="24"/>
          <w:lang w:val="id-ID"/>
        </w:rPr>
      </w:pPr>
      <w:r w:rsidRPr="007738F9">
        <w:rPr>
          <w:rFonts w:ascii="Arial" w:hAnsi="Arial" w:cs="Arial"/>
          <w:sz w:val="24"/>
          <w:szCs w:val="24"/>
        </w:rPr>
        <w:lastRenderedPageBreak/>
        <w:t xml:space="preserve">Polres Karanganyar ke depan akan menghadapi berbagai perkembangan gangguan Kamtibmas yang semakin komplek dan mengarah pada </w:t>
      </w:r>
      <w:r w:rsidRPr="007738F9">
        <w:rPr>
          <w:rFonts w:ascii="Arial" w:hAnsi="Arial" w:cs="Arial"/>
          <w:i/>
          <w:sz w:val="24"/>
          <w:szCs w:val="24"/>
        </w:rPr>
        <w:t xml:space="preserve">transnational crime </w:t>
      </w:r>
      <w:r w:rsidRPr="007738F9">
        <w:rPr>
          <w:rFonts w:ascii="Arial" w:hAnsi="Arial" w:cs="Arial"/>
          <w:sz w:val="24"/>
          <w:szCs w:val="24"/>
        </w:rPr>
        <w:t xml:space="preserve">(kartel, </w:t>
      </w:r>
      <w:r w:rsidRPr="007738F9">
        <w:rPr>
          <w:rFonts w:ascii="Arial" w:hAnsi="Arial" w:cs="Arial"/>
          <w:i/>
          <w:sz w:val="24"/>
          <w:szCs w:val="24"/>
        </w:rPr>
        <w:t>bioterrorism, narcoterorism</w:t>
      </w:r>
      <w:proofErr w:type="gramStart"/>
      <w:r w:rsidRPr="007738F9">
        <w:rPr>
          <w:rFonts w:ascii="Arial" w:hAnsi="Arial" w:cs="Arial"/>
          <w:i/>
          <w:sz w:val="24"/>
          <w:szCs w:val="24"/>
        </w:rPr>
        <w:t>,cyber</w:t>
      </w:r>
      <w:proofErr w:type="gramEnd"/>
      <w:r w:rsidRPr="007738F9">
        <w:rPr>
          <w:rFonts w:ascii="Arial" w:hAnsi="Arial" w:cs="Arial"/>
          <w:i/>
          <w:sz w:val="24"/>
          <w:szCs w:val="24"/>
        </w:rPr>
        <w:t xml:space="preserve"> crime</w:t>
      </w:r>
      <w:r w:rsidRPr="007738F9">
        <w:rPr>
          <w:rFonts w:ascii="Arial" w:hAnsi="Arial" w:cs="Arial"/>
          <w:sz w:val="24"/>
          <w:szCs w:val="24"/>
        </w:rPr>
        <w:t xml:space="preserve">). Perkembangan ilmupengetahuan dan teknologi, khususnya teknologi informasi dan komunikasi, sangat berpengaruh terhadap kondisi kamtibmas yang tentunya berdampak pada operasionalisasi Tupoksi Polri di lapangan, sedangkan untuk menghadapi hal tersebut, kondisi peralatan Polri yang ada saat ini dirasakan belum mampu mengimbangi perkembangan tersebut. </w:t>
      </w:r>
      <w:proofErr w:type="gramStart"/>
      <w:r w:rsidRPr="007738F9">
        <w:rPr>
          <w:rFonts w:ascii="Arial" w:hAnsi="Arial" w:cs="Arial"/>
          <w:sz w:val="24"/>
          <w:szCs w:val="24"/>
        </w:rPr>
        <w:t>Masih adanya permasalahan-permasalahan sosial di tengah-tengah kehidupan masyarakat yang berimbas kepada beberapa sector kebijakan yang menimbulkan potensi konflik, yang pada akhirnya berdampak pada meningkatnya gangguan Kamtibmas di masyarakat.Selain itu, seiring perkembangan jaman, pergeseran nilai-nilai sosial di masyarakat yang begitu cepat ternyata juga berdampak terhadap perkembangannya gangguan Kamtibmas.</w:t>
      </w:r>
      <w:proofErr w:type="gramEnd"/>
    </w:p>
    <w:p w:rsidR="003B78BE" w:rsidRPr="004B363D" w:rsidRDefault="003B78BE" w:rsidP="0011140D">
      <w:pPr>
        <w:tabs>
          <w:tab w:val="clear" w:pos="454"/>
          <w:tab w:val="clear" w:pos="680"/>
          <w:tab w:val="clear" w:pos="907"/>
          <w:tab w:val="clear" w:pos="1361"/>
          <w:tab w:val="clear" w:pos="1814"/>
          <w:tab w:val="clear" w:pos="2268"/>
          <w:tab w:val="clear" w:pos="2722"/>
          <w:tab w:val="clear" w:pos="3175"/>
          <w:tab w:val="clear" w:pos="3402"/>
        </w:tabs>
        <w:spacing w:after="0" w:line="360" w:lineRule="auto"/>
        <w:rPr>
          <w:rFonts w:ascii="Arial" w:hAnsi="Arial" w:cs="Arial"/>
          <w:sz w:val="24"/>
          <w:szCs w:val="24"/>
        </w:rPr>
      </w:pPr>
    </w:p>
    <w:p w:rsidR="001903AE" w:rsidRPr="004E47FF" w:rsidRDefault="001903AE" w:rsidP="00B1135B">
      <w:pPr>
        <w:pStyle w:val="ListParagraph"/>
        <w:numPr>
          <w:ilvl w:val="0"/>
          <w:numId w:val="24"/>
        </w:numPr>
        <w:spacing w:after="120" w:line="360" w:lineRule="auto"/>
        <w:ind w:left="567" w:hanging="567"/>
        <w:contextualSpacing w:val="0"/>
        <w:jc w:val="both"/>
        <w:rPr>
          <w:rFonts w:ascii="Arial" w:hAnsi="Arial" w:cs="Arial"/>
          <w:b/>
          <w:sz w:val="24"/>
          <w:szCs w:val="24"/>
        </w:rPr>
      </w:pPr>
      <w:r w:rsidRPr="004E47FF">
        <w:rPr>
          <w:rFonts w:ascii="Arial" w:hAnsi="Arial" w:cs="Arial"/>
          <w:b/>
          <w:sz w:val="24"/>
          <w:szCs w:val="24"/>
        </w:rPr>
        <w:t>Potensi dan Permasalahan</w:t>
      </w:r>
    </w:p>
    <w:p w:rsidR="00115D63" w:rsidRDefault="00115D63" w:rsidP="00F879C4">
      <w:pPr>
        <w:numPr>
          <w:ilvl w:val="0"/>
          <w:numId w:val="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120" w:line="360" w:lineRule="auto"/>
        <w:ind w:left="1134" w:hanging="567"/>
        <w:textAlignment w:val="auto"/>
        <w:rPr>
          <w:rFonts w:ascii="Arial" w:hAnsi="Arial" w:cs="Arial"/>
          <w:b/>
          <w:sz w:val="24"/>
          <w:szCs w:val="24"/>
          <w:lang w:val="fi-FI"/>
        </w:rPr>
      </w:pPr>
      <w:r w:rsidRPr="0099679A">
        <w:rPr>
          <w:rFonts w:ascii="Arial" w:hAnsi="Arial" w:cs="Arial"/>
          <w:b/>
          <w:sz w:val="24"/>
          <w:szCs w:val="24"/>
          <w:lang w:val="fi-FI"/>
        </w:rPr>
        <w:t>Potensi Gangguan Keamanan</w:t>
      </w:r>
    </w:p>
    <w:p w:rsidR="00264BED" w:rsidRDefault="00264BED" w:rsidP="00CE5E44">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1701" w:hanging="567"/>
        <w:rPr>
          <w:rFonts w:ascii="Arial" w:hAnsi="Arial"/>
          <w:sz w:val="24"/>
          <w:szCs w:val="24"/>
          <w:lang w:val="fi-FI"/>
        </w:rPr>
      </w:pPr>
      <w:r w:rsidRPr="006E66FD">
        <w:rPr>
          <w:rFonts w:ascii="Arial" w:hAnsi="Arial"/>
          <w:sz w:val="24"/>
          <w:szCs w:val="24"/>
          <w:lang w:val="fi-FI"/>
        </w:rPr>
        <w:t>1)</w:t>
      </w:r>
      <w:r w:rsidRPr="006E66FD">
        <w:rPr>
          <w:rFonts w:ascii="Arial" w:hAnsi="Arial"/>
          <w:sz w:val="24"/>
          <w:szCs w:val="24"/>
          <w:lang w:val="fi-FI"/>
        </w:rPr>
        <w:tab/>
      </w:r>
      <w:r>
        <w:rPr>
          <w:rFonts w:ascii="Arial" w:hAnsi="Arial"/>
          <w:sz w:val="24"/>
          <w:szCs w:val="24"/>
          <w:lang w:val="fi-FI"/>
        </w:rPr>
        <w:t>Perkembangan aspek kehidupan</w:t>
      </w:r>
    </w:p>
    <w:p w:rsidR="00264BED" w:rsidRPr="004E47FF" w:rsidRDefault="004E47FF" w:rsidP="00CE5E44">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ind w:left="2268" w:hanging="567"/>
        <w:textAlignment w:val="auto"/>
        <w:rPr>
          <w:rFonts w:ascii="Arial" w:hAnsi="Arial"/>
          <w:sz w:val="24"/>
          <w:szCs w:val="24"/>
          <w:lang w:val="fi-FI"/>
        </w:rPr>
      </w:pPr>
      <w:r>
        <w:rPr>
          <w:rFonts w:ascii="Arial" w:hAnsi="Arial"/>
          <w:sz w:val="24"/>
          <w:szCs w:val="24"/>
          <w:lang w:val="id-ID"/>
        </w:rPr>
        <w:t>a)</w:t>
      </w:r>
      <w:r w:rsidR="00AF3FCE">
        <w:rPr>
          <w:rFonts w:ascii="Arial" w:hAnsi="Arial"/>
          <w:sz w:val="24"/>
          <w:szCs w:val="24"/>
        </w:rPr>
        <w:tab/>
      </w:r>
      <w:r w:rsidR="00264BED">
        <w:rPr>
          <w:rFonts w:ascii="Arial" w:hAnsi="Arial"/>
          <w:sz w:val="24"/>
          <w:szCs w:val="24"/>
          <w:lang w:val="fi-FI"/>
        </w:rPr>
        <w:t>Kondisi geografis, demografis dan sumber daya alam</w:t>
      </w:r>
    </w:p>
    <w:p w:rsidR="004E47FF" w:rsidRPr="004E47FF" w:rsidRDefault="004E47FF" w:rsidP="00CE5E44">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ind w:left="2835" w:hanging="567"/>
        <w:textAlignment w:val="auto"/>
        <w:rPr>
          <w:rFonts w:ascii="Arial" w:hAnsi="Arial"/>
          <w:sz w:val="24"/>
          <w:szCs w:val="24"/>
          <w:lang w:val="id-ID"/>
        </w:rPr>
      </w:pPr>
      <w:r>
        <w:rPr>
          <w:rFonts w:ascii="Arial" w:hAnsi="Arial"/>
          <w:sz w:val="24"/>
          <w:szCs w:val="24"/>
          <w:lang w:val="id-ID"/>
        </w:rPr>
        <w:t>(1)</w:t>
      </w:r>
      <w:r w:rsidR="00AF3FCE">
        <w:rPr>
          <w:rFonts w:ascii="Arial" w:hAnsi="Arial"/>
          <w:sz w:val="24"/>
          <w:szCs w:val="24"/>
        </w:rPr>
        <w:tab/>
      </w:r>
      <w:r>
        <w:rPr>
          <w:rFonts w:ascii="Arial" w:hAnsi="Arial"/>
          <w:sz w:val="24"/>
          <w:szCs w:val="24"/>
          <w:lang w:val="id-ID"/>
        </w:rPr>
        <w:t>Geografi</w:t>
      </w:r>
    </w:p>
    <w:p w:rsidR="004E47FF" w:rsidRPr="00936558" w:rsidRDefault="004E47FF"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260" w:hanging="425"/>
        <w:rPr>
          <w:rFonts w:ascii="Arial" w:hAnsi="Arial"/>
          <w:spacing w:val="-6"/>
          <w:sz w:val="24"/>
          <w:szCs w:val="24"/>
        </w:rPr>
      </w:pPr>
      <w:r w:rsidRPr="00936558">
        <w:rPr>
          <w:rFonts w:ascii="Arial" w:hAnsi="Arial"/>
          <w:spacing w:val="-6"/>
          <w:sz w:val="24"/>
          <w:szCs w:val="24"/>
        </w:rPr>
        <w:t>-</w:t>
      </w:r>
      <w:r w:rsidRPr="00936558">
        <w:rPr>
          <w:rFonts w:ascii="Arial" w:hAnsi="Arial"/>
          <w:spacing w:val="-6"/>
          <w:sz w:val="24"/>
          <w:szCs w:val="24"/>
        </w:rPr>
        <w:tab/>
        <w:t xml:space="preserve">Kabupaten Karanganyar terletak di antara 110º 40’ – 110º 70’ bujur timur dan 7º 28’ – 7º 46’ lintang selatan, dengan ketinggian rata-rata 511 meter di atas permukaan laut dengan temperatur 22-31 derajat celcius. Luas wilayah kabupaten ini mencapai 773,78 </w:t>
      </w:r>
      <w:r w:rsidRPr="00936558">
        <w:rPr>
          <w:rFonts w:ascii="Arial" w:hAnsi="Arial"/>
          <w:spacing w:val="-6"/>
          <w:sz w:val="24"/>
          <w:szCs w:val="24"/>
          <w:lang w:val="id-ID"/>
        </w:rPr>
        <w:t>K</w:t>
      </w:r>
      <w:r w:rsidRPr="00936558">
        <w:rPr>
          <w:rFonts w:ascii="Arial" w:hAnsi="Arial"/>
          <w:spacing w:val="-6"/>
          <w:sz w:val="24"/>
          <w:szCs w:val="24"/>
        </w:rPr>
        <w:t>M² dengan batas daerah Kabupaten Sragen di sebelah utara, Kabupaten Magetan (Jatim) di sebelah timur, Kabupaten Boyolali dan Surakarta di sebelah barat serta Kabupaten Sukoharjo dan Wonogiri di sebelah selatan.</w:t>
      </w:r>
    </w:p>
    <w:p w:rsidR="00264BED" w:rsidRPr="00936558" w:rsidRDefault="009552D1"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260" w:hanging="425"/>
        <w:rPr>
          <w:rFonts w:ascii="Arial" w:hAnsi="Arial"/>
          <w:b/>
          <w:sz w:val="24"/>
          <w:szCs w:val="24"/>
          <w:lang w:val="id-ID"/>
        </w:rPr>
      </w:pPr>
      <w:r w:rsidRPr="009552D1">
        <w:rPr>
          <w:rFonts w:ascii="Arial" w:hAnsi="Arial"/>
          <w:noProof/>
          <w:spacing w:val="-6"/>
          <w:sz w:val="24"/>
          <w:szCs w:val="24"/>
          <w:lang w:val="id-ID" w:eastAsia="id-ID"/>
        </w:rPr>
        <w:pict>
          <v:shape id="_x0000_s1243" type="#_x0000_t202" style="position:absolute;left:0;text-align:left;margin-left:276.85pt;margin-top:46.8pt;width:198pt;height:31.5pt;z-index:251787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D755CD">
                  <w:pPr>
                    <w:pStyle w:val="ListParagraph"/>
                    <w:spacing w:after="0" w:line="240" w:lineRule="auto"/>
                    <w:ind w:left="284"/>
                    <w:jc w:val="right"/>
                  </w:pPr>
                  <w:r>
                    <w:rPr>
                      <w:rFonts w:ascii="Arial" w:hAnsi="Arial" w:cs="Arial"/>
                      <w:sz w:val="24"/>
                      <w:szCs w:val="24"/>
                      <w:lang w:val="id-ID"/>
                    </w:rPr>
                    <w:t>Surabaya</w:t>
                  </w:r>
                  <w:r>
                    <w:rPr>
                      <w:rFonts w:ascii="Arial" w:hAnsi="Arial" w:cs="Arial"/>
                      <w:sz w:val="24"/>
                      <w:szCs w:val="24"/>
                    </w:rPr>
                    <w:t xml:space="preserve"> …</w:t>
                  </w:r>
                </w:p>
              </w:txbxContent>
            </v:textbox>
          </v:shape>
        </w:pict>
      </w:r>
      <w:r w:rsidR="004E47FF" w:rsidRPr="00936558">
        <w:rPr>
          <w:rFonts w:ascii="Arial" w:hAnsi="Arial"/>
          <w:spacing w:val="-6"/>
          <w:sz w:val="24"/>
          <w:szCs w:val="24"/>
        </w:rPr>
        <w:t>-</w:t>
      </w:r>
      <w:r w:rsidR="004E47FF" w:rsidRPr="00936558">
        <w:rPr>
          <w:rFonts w:ascii="Arial" w:hAnsi="Arial"/>
          <w:spacing w:val="-6"/>
          <w:sz w:val="24"/>
          <w:szCs w:val="24"/>
        </w:rPr>
        <w:tab/>
        <w:t xml:space="preserve">Jaringan jalan raya diwilayah Kabupaten Karanganyar secara umum terdiri dari jalur utara yaitu jalan jurusan Solo – </w:t>
      </w:r>
      <w:r w:rsidR="004E47FF" w:rsidRPr="00936558">
        <w:rPr>
          <w:rFonts w:ascii="Arial" w:hAnsi="Arial"/>
          <w:spacing w:val="-6"/>
          <w:sz w:val="24"/>
          <w:szCs w:val="24"/>
        </w:rPr>
        <w:lastRenderedPageBreak/>
        <w:t xml:space="preserve">Surabaya lewat Palur-Kebakkramat, jalur ekonomi, jalur cepat dan padat sehingga rawan laka lantas dan kemacetan. </w:t>
      </w:r>
      <w:proofErr w:type="gramStart"/>
      <w:r w:rsidR="004E47FF" w:rsidRPr="00936558">
        <w:rPr>
          <w:rFonts w:ascii="Arial" w:hAnsi="Arial"/>
          <w:spacing w:val="-6"/>
          <w:sz w:val="24"/>
          <w:szCs w:val="24"/>
        </w:rPr>
        <w:t>Jalur timur, jalan jurusan Solo – Tawangmangu lewat Palur-Karanganyar-Tawangmangu merupakan daerah wisata dengan arus padat khususnya pada hari-hari libur.</w:t>
      </w:r>
      <w:proofErr w:type="gramEnd"/>
      <w:r w:rsidR="004E47FF" w:rsidRPr="00936558">
        <w:rPr>
          <w:rFonts w:ascii="Arial" w:hAnsi="Arial"/>
          <w:spacing w:val="-6"/>
          <w:sz w:val="24"/>
          <w:szCs w:val="24"/>
        </w:rPr>
        <w:t xml:space="preserve"> Jalur Barat, jalan jurusan Solo-Puwodadi lewat Kecamatan Gondangrejo dengan kondisi jalan tidak rata sedangkan arus kendaraan padat dan rawan kecelakaan.</w:t>
      </w:r>
    </w:p>
    <w:p w:rsidR="00903CBA" w:rsidRPr="00936558" w:rsidRDefault="00903CBA"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260" w:hanging="425"/>
        <w:rPr>
          <w:rFonts w:ascii="Arial" w:hAnsi="Arial"/>
          <w:spacing w:val="-6"/>
          <w:sz w:val="24"/>
          <w:szCs w:val="24"/>
        </w:rPr>
      </w:pPr>
      <w:r w:rsidRPr="00936558">
        <w:rPr>
          <w:rFonts w:ascii="Arial" w:hAnsi="Arial"/>
          <w:sz w:val="24"/>
          <w:szCs w:val="24"/>
        </w:rPr>
        <w:t>-</w:t>
      </w:r>
      <w:r w:rsidRPr="00936558">
        <w:rPr>
          <w:rFonts w:ascii="Arial" w:hAnsi="Arial"/>
          <w:sz w:val="24"/>
          <w:szCs w:val="24"/>
        </w:rPr>
        <w:tab/>
        <w:t xml:space="preserve">Secara administratif Karanganyar terbagi menjadi 17 kecamatan dengan luas wilayah keseluruhan </w:t>
      </w:r>
      <w:r w:rsidRPr="00936558">
        <w:rPr>
          <w:rFonts w:ascii="Arial" w:hAnsi="Arial"/>
          <w:spacing w:val="-6"/>
          <w:sz w:val="24"/>
          <w:szCs w:val="24"/>
        </w:rPr>
        <w:t>773,78</w:t>
      </w:r>
      <w:r w:rsidRPr="00936558">
        <w:rPr>
          <w:rFonts w:ascii="Arial" w:hAnsi="Arial"/>
          <w:spacing w:val="-6"/>
          <w:sz w:val="24"/>
          <w:szCs w:val="24"/>
          <w:lang w:val="id-ID"/>
        </w:rPr>
        <w:t>K</w:t>
      </w:r>
      <w:r w:rsidRPr="00936558">
        <w:rPr>
          <w:rFonts w:ascii="Arial" w:hAnsi="Arial"/>
          <w:spacing w:val="-6"/>
          <w:sz w:val="24"/>
          <w:szCs w:val="24"/>
        </w:rPr>
        <w:t>M².</w:t>
      </w:r>
    </w:p>
    <w:p w:rsidR="00663975" w:rsidRPr="004E47FF" w:rsidRDefault="00663975" w:rsidP="00A410A4">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835" w:hanging="567"/>
        <w:textAlignment w:val="auto"/>
        <w:rPr>
          <w:rFonts w:ascii="Arial" w:hAnsi="Arial"/>
          <w:sz w:val="24"/>
          <w:szCs w:val="24"/>
          <w:lang w:val="id-ID"/>
        </w:rPr>
      </w:pPr>
      <w:r>
        <w:rPr>
          <w:rFonts w:ascii="Arial" w:hAnsi="Arial"/>
          <w:sz w:val="24"/>
          <w:szCs w:val="24"/>
          <w:lang w:val="id-ID"/>
        </w:rPr>
        <w:t>(2)</w:t>
      </w:r>
      <w:r w:rsidR="00AF3FCE">
        <w:rPr>
          <w:rFonts w:ascii="Arial" w:hAnsi="Arial"/>
          <w:sz w:val="24"/>
          <w:szCs w:val="24"/>
        </w:rPr>
        <w:tab/>
      </w:r>
      <w:r>
        <w:rPr>
          <w:rFonts w:ascii="Arial" w:hAnsi="Arial"/>
          <w:sz w:val="24"/>
          <w:szCs w:val="24"/>
          <w:lang w:val="id-ID"/>
        </w:rPr>
        <w:t>Demografi</w:t>
      </w:r>
    </w:p>
    <w:p w:rsidR="00663975" w:rsidRPr="00936558" w:rsidRDefault="00663975" w:rsidP="00A410A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260" w:hanging="425"/>
        <w:rPr>
          <w:rFonts w:ascii="Arial" w:hAnsi="Arial"/>
          <w:spacing w:val="-6"/>
          <w:sz w:val="24"/>
          <w:szCs w:val="24"/>
        </w:rPr>
      </w:pPr>
      <w:r w:rsidRPr="00936558">
        <w:rPr>
          <w:rFonts w:ascii="Arial" w:hAnsi="Arial"/>
          <w:sz w:val="24"/>
          <w:szCs w:val="24"/>
          <w:lang w:val="fi-FI"/>
        </w:rPr>
        <w:t>-</w:t>
      </w:r>
      <w:r w:rsidRPr="00936558">
        <w:rPr>
          <w:rFonts w:ascii="Arial" w:hAnsi="Arial"/>
          <w:sz w:val="24"/>
          <w:szCs w:val="24"/>
          <w:lang w:val="fi-FI"/>
        </w:rPr>
        <w:tab/>
      </w:r>
      <w:r w:rsidRPr="00936558">
        <w:rPr>
          <w:rFonts w:ascii="Arial" w:hAnsi="Arial"/>
          <w:spacing w:val="-6"/>
          <w:sz w:val="24"/>
          <w:szCs w:val="24"/>
        </w:rPr>
        <w:t xml:space="preserve">Jumlah penduduk di Kabupaten Karanganyar mencapai 949.471 jiwa dengan komposisi penduduk pria sejumlah  473.357 jiwa dan penduduk wanita sejumlah 466.585 jiwa. Apabila dibandingkan dengan luas wilayah, maka kepadatan penduduk di wilayah ini mencapai rata-rata 1.227 per </w:t>
      </w:r>
      <w:r w:rsidRPr="00936558">
        <w:rPr>
          <w:rFonts w:ascii="Arial" w:hAnsi="Arial"/>
          <w:spacing w:val="-6"/>
          <w:sz w:val="24"/>
          <w:szCs w:val="24"/>
          <w:lang w:val="id-ID"/>
        </w:rPr>
        <w:t>M²</w:t>
      </w:r>
      <w:r w:rsidRPr="00936558">
        <w:rPr>
          <w:rFonts w:ascii="Arial" w:hAnsi="Arial"/>
          <w:spacing w:val="-6"/>
          <w:sz w:val="24"/>
          <w:szCs w:val="24"/>
        </w:rPr>
        <w:t>, dengan jumlah penduduk yang cukup besar dengan heterogenitas yang cukup tinggi baik dari suku, agama, maupun adat memberikan konsekuensi logis terjadinya mogilitas orang/barang yang cukup tinggi pula.</w:t>
      </w:r>
    </w:p>
    <w:p w:rsidR="00EF29AE" w:rsidRPr="004E47FF" w:rsidRDefault="00EF29AE" w:rsidP="00A410A4">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835" w:hanging="567"/>
        <w:textAlignment w:val="auto"/>
        <w:rPr>
          <w:rFonts w:ascii="Arial" w:hAnsi="Arial"/>
          <w:sz w:val="24"/>
          <w:szCs w:val="24"/>
          <w:lang w:val="id-ID"/>
        </w:rPr>
      </w:pPr>
      <w:r>
        <w:rPr>
          <w:rFonts w:ascii="Arial" w:hAnsi="Arial"/>
          <w:sz w:val="24"/>
          <w:szCs w:val="24"/>
          <w:lang w:val="id-ID"/>
        </w:rPr>
        <w:t>(3)</w:t>
      </w:r>
      <w:r w:rsidR="00AF3FCE">
        <w:rPr>
          <w:rFonts w:ascii="Arial" w:hAnsi="Arial"/>
          <w:sz w:val="24"/>
          <w:szCs w:val="24"/>
        </w:rPr>
        <w:tab/>
      </w:r>
      <w:r>
        <w:rPr>
          <w:rFonts w:ascii="Arial" w:hAnsi="Arial"/>
          <w:sz w:val="24"/>
          <w:szCs w:val="24"/>
          <w:lang w:val="id-ID"/>
        </w:rPr>
        <w:t>Demografi</w:t>
      </w:r>
    </w:p>
    <w:p w:rsidR="00EF29AE" w:rsidRPr="00936558" w:rsidRDefault="009552D1" w:rsidP="00A410A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260" w:hanging="425"/>
        <w:rPr>
          <w:rFonts w:ascii="Arial" w:hAnsi="Arial"/>
          <w:spacing w:val="-6"/>
          <w:sz w:val="24"/>
          <w:szCs w:val="24"/>
        </w:rPr>
      </w:pPr>
      <w:r w:rsidRPr="009552D1">
        <w:rPr>
          <w:rFonts w:ascii="Arial" w:hAnsi="Arial"/>
          <w:noProof/>
          <w:spacing w:val="-6"/>
          <w:sz w:val="24"/>
          <w:szCs w:val="24"/>
          <w:lang w:val="id-ID" w:eastAsia="id-ID"/>
        </w:rPr>
        <w:pict>
          <v:shape id="_x0000_s1244" type="#_x0000_t202" style="position:absolute;left:0;text-align:left;margin-left:276.85pt;margin-top:188.7pt;width:198pt;height:31.5pt;z-index:251788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24FD2">
                  <w:pPr>
                    <w:pStyle w:val="ListParagraph"/>
                    <w:spacing w:after="0" w:line="240" w:lineRule="auto"/>
                    <w:ind w:left="284"/>
                    <w:jc w:val="right"/>
                  </w:pPr>
                  <w:r>
                    <w:rPr>
                      <w:rFonts w:ascii="Arial" w:hAnsi="Arial" w:cs="Arial"/>
                      <w:sz w:val="24"/>
                      <w:szCs w:val="24"/>
                      <w:lang w:val="id-ID"/>
                    </w:rPr>
                    <w:t>wisata</w:t>
                  </w:r>
                  <w:r>
                    <w:rPr>
                      <w:rFonts w:ascii="Arial" w:hAnsi="Arial" w:cs="Arial"/>
                      <w:sz w:val="24"/>
                      <w:szCs w:val="24"/>
                    </w:rPr>
                    <w:t xml:space="preserve"> …</w:t>
                  </w:r>
                </w:p>
              </w:txbxContent>
            </v:textbox>
          </v:shape>
        </w:pict>
      </w:r>
      <w:r w:rsidR="00EF29AE" w:rsidRPr="00936558">
        <w:rPr>
          <w:rFonts w:ascii="Arial" w:hAnsi="Arial"/>
          <w:spacing w:val="-6"/>
          <w:sz w:val="24"/>
          <w:szCs w:val="24"/>
        </w:rPr>
        <w:t>-</w:t>
      </w:r>
      <w:r w:rsidR="00EF29AE" w:rsidRPr="00936558">
        <w:rPr>
          <w:rFonts w:ascii="Arial" w:hAnsi="Arial"/>
          <w:spacing w:val="-6"/>
          <w:sz w:val="24"/>
          <w:szCs w:val="24"/>
        </w:rPr>
        <w:tab/>
        <w:t xml:space="preserve">Kondisi wilayah yang beragam dengan kontur tanah yang bervariasi menjadikan potensi wilayah </w:t>
      </w:r>
      <w:proofErr w:type="gramStart"/>
      <w:r w:rsidR="00EF29AE" w:rsidRPr="00936558">
        <w:rPr>
          <w:rFonts w:ascii="Arial" w:hAnsi="Arial"/>
          <w:spacing w:val="-6"/>
          <w:sz w:val="24"/>
          <w:szCs w:val="24"/>
        </w:rPr>
        <w:t>Karanganyar  cukup</w:t>
      </w:r>
      <w:proofErr w:type="gramEnd"/>
      <w:r w:rsidR="00EF29AE" w:rsidRPr="00936558">
        <w:rPr>
          <w:rFonts w:ascii="Arial" w:hAnsi="Arial"/>
          <w:spacing w:val="-6"/>
          <w:sz w:val="24"/>
          <w:szCs w:val="24"/>
        </w:rPr>
        <w:t xml:space="preserve"> beragam. Untuk tanah persawahan di Kabupaten ini mencapai </w:t>
      </w:r>
      <w:r w:rsidR="00EF29AE" w:rsidRPr="00936558">
        <w:rPr>
          <w:rFonts w:ascii="Arial" w:hAnsi="Arial"/>
          <w:bCs/>
          <w:sz w:val="24"/>
          <w:szCs w:val="24"/>
        </w:rPr>
        <w:t>6.810.759</w:t>
      </w:r>
      <w:proofErr w:type="gramStart"/>
      <w:r w:rsidR="00EF29AE" w:rsidRPr="00936558">
        <w:rPr>
          <w:rFonts w:ascii="Arial" w:hAnsi="Arial"/>
          <w:bCs/>
          <w:sz w:val="24"/>
          <w:szCs w:val="24"/>
        </w:rPr>
        <w:t>,60</w:t>
      </w:r>
      <w:proofErr w:type="gramEnd"/>
      <w:r w:rsidR="00EF29AE" w:rsidRPr="00936558">
        <w:rPr>
          <w:rFonts w:ascii="Arial" w:hAnsi="Arial"/>
          <w:spacing w:val="-6"/>
          <w:sz w:val="24"/>
          <w:szCs w:val="24"/>
        </w:rPr>
        <w:t xml:space="preserve"> Ha</w:t>
      </w:r>
      <w:r w:rsidR="00EF29AE" w:rsidRPr="00936558">
        <w:rPr>
          <w:rFonts w:ascii="Arial" w:hAnsi="Arial"/>
          <w:b/>
          <w:spacing w:val="-6"/>
          <w:sz w:val="24"/>
          <w:szCs w:val="24"/>
        </w:rPr>
        <w:t xml:space="preserve">, </w:t>
      </w:r>
      <w:r w:rsidR="00EF29AE" w:rsidRPr="00936558">
        <w:rPr>
          <w:rFonts w:ascii="Arial" w:hAnsi="Arial"/>
          <w:spacing w:val="-6"/>
          <w:sz w:val="24"/>
          <w:szCs w:val="24"/>
        </w:rPr>
        <w:t xml:space="preserve">tanah perkebunan mencapai </w:t>
      </w:r>
      <w:r w:rsidR="00EF29AE" w:rsidRPr="00936558">
        <w:rPr>
          <w:rFonts w:ascii="Arial" w:hAnsi="Arial"/>
          <w:bCs/>
          <w:sz w:val="24"/>
          <w:szCs w:val="24"/>
        </w:rPr>
        <w:t xml:space="preserve">14.693.656,17 </w:t>
      </w:r>
      <w:r w:rsidR="00EF29AE" w:rsidRPr="00936558">
        <w:rPr>
          <w:rFonts w:ascii="Arial" w:hAnsi="Arial"/>
          <w:spacing w:val="-6"/>
          <w:sz w:val="24"/>
          <w:szCs w:val="24"/>
        </w:rPr>
        <w:t>Ha</w:t>
      </w:r>
      <w:r w:rsidR="00EF29AE" w:rsidRPr="00936558">
        <w:rPr>
          <w:rFonts w:ascii="Arial" w:hAnsi="Arial"/>
          <w:b/>
          <w:spacing w:val="-6"/>
          <w:sz w:val="24"/>
          <w:szCs w:val="24"/>
        </w:rPr>
        <w:t xml:space="preserve">, </w:t>
      </w:r>
      <w:r w:rsidR="00EF29AE" w:rsidRPr="00936558">
        <w:rPr>
          <w:rFonts w:ascii="Arial" w:hAnsi="Arial"/>
          <w:spacing w:val="-6"/>
          <w:sz w:val="24"/>
          <w:szCs w:val="24"/>
        </w:rPr>
        <w:t xml:space="preserve">serta luas Hutan Negara yang mencapai </w:t>
      </w:r>
      <w:r w:rsidR="00EF29AE" w:rsidRPr="00936558">
        <w:rPr>
          <w:rFonts w:ascii="Arial" w:hAnsi="Arial"/>
          <w:bCs/>
          <w:sz w:val="24"/>
          <w:szCs w:val="24"/>
        </w:rPr>
        <w:t>16.775.807,93</w:t>
      </w:r>
      <w:r w:rsidR="00EF29AE" w:rsidRPr="00936558">
        <w:rPr>
          <w:rFonts w:ascii="Arial" w:hAnsi="Arial"/>
          <w:spacing w:val="-6"/>
          <w:sz w:val="24"/>
          <w:szCs w:val="24"/>
        </w:rPr>
        <w:t xml:space="preserve">Ha. Adapun tanah yang lain terbagi atas pemukiman, tegalan dan </w:t>
      </w:r>
      <w:proofErr w:type="gramStart"/>
      <w:r w:rsidR="00EF29AE" w:rsidRPr="00936558">
        <w:rPr>
          <w:rFonts w:ascii="Arial" w:hAnsi="Arial"/>
          <w:spacing w:val="-6"/>
          <w:sz w:val="24"/>
          <w:szCs w:val="24"/>
        </w:rPr>
        <w:t>padang</w:t>
      </w:r>
      <w:proofErr w:type="gramEnd"/>
      <w:r w:rsidR="00EF29AE" w:rsidRPr="00936558">
        <w:rPr>
          <w:rFonts w:ascii="Arial" w:hAnsi="Arial"/>
          <w:spacing w:val="-6"/>
          <w:sz w:val="24"/>
          <w:szCs w:val="24"/>
        </w:rPr>
        <w:t xml:space="preserve"> rerumputan. </w:t>
      </w:r>
      <w:proofErr w:type="gramStart"/>
      <w:r w:rsidR="00EF29AE" w:rsidRPr="00936558">
        <w:rPr>
          <w:rFonts w:ascii="Arial" w:hAnsi="Arial"/>
          <w:spacing w:val="-6"/>
          <w:sz w:val="24"/>
          <w:szCs w:val="24"/>
        </w:rPr>
        <w:t>Jumlah obyek wisata cukup banyak sekitar 13 obyek wisata umumnya di wilayah pegunungan.</w:t>
      </w:r>
      <w:proofErr w:type="gramEnd"/>
    </w:p>
    <w:p w:rsidR="00264BED" w:rsidRPr="0058778E" w:rsidRDefault="00B65961" w:rsidP="00A410A4">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hanging="567"/>
        <w:textAlignment w:val="auto"/>
        <w:rPr>
          <w:rFonts w:ascii="Arial" w:hAnsi="Arial" w:cs="Arial"/>
          <w:sz w:val="24"/>
          <w:szCs w:val="24"/>
          <w:lang w:val="fi-FI"/>
        </w:rPr>
      </w:pPr>
      <w:r>
        <w:rPr>
          <w:rFonts w:ascii="Arial" w:hAnsi="Arial" w:cs="Arial"/>
          <w:sz w:val="24"/>
          <w:szCs w:val="24"/>
          <w:lang w:val="id-ID"/>
        </w:rPr>
        <w:lastRenderedPageBreak/>
        <w:t>b)</w:t>
      </w:r>
      <w:r w:rsidR="00D07991">
        <w:rPr>
          <w:rFonts w:ascii="Arial" w:hAnsi="Arial" w:cs="Arial"/>
          <w:sz w:val="24"/>
          <w:szCs w:val="24"/>
        </w:rPr>
        <w:tab/>
      </w:r>
      <w:r w:rsidR="00264BED">
        <w:rPr>
          <w:rFonts w:ascii="Arial" w:hAnsi="Arial" w:cs="Arial"/>
          <w:sz w:val="24"/>
          <w:szCs w:val="24"/>
          <w:lang w:val="fi-FI"/>
        </w:rPr>
        <w:t>Ideologi</w:t>
      </w:r>
    </w:p>
    <w:p w:rsidR="00264BED" w:rsidRPr="00936558" w:rsidRDefault="00B65961" w:rsidP="00A410A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693" w:hanging="425"/>
        <w:rPr>
          <w:rFonts w:ascii="Arial" w:hAnsi="Arial" w:cs="Arial"/>
          <w:sz w:val="24"/>
        </w:rPr>
      </w:pPr>
      <w:r w:rsidRPr="00936558">
        <w:rPr>
          <w:rFonts w:ascii="Arial" w:hAnsi="Arial"/>
          <w:sz w:val="24"/>
          <w:lang w:val="id-ID"/>
        </w:rPr>
        <w:t>(1)</w:t>
      </w:r>
      <w:r w:rsidR="00D07991" w:rsidRPr="00936558">
        <w:rPr>
          <w:rFonts w:ascii="Arial" w:hAnsi="Arial"/>
          <w:sz w:val="24"/>
        </w:rPr>
        <w:tab/>
      </w:r>
      <w:r w:rsidR="00F64AC0" w:rsidRPr="00936558">
        <w:rPr>
          <w:rFonts w:ascii="Arial" w:hAnsi="Arial"/>
          <w:sz w:val="24"/>
          <w:lang w:val="fi-FI"/>
        </w:rPr>
        <w:t>Menurunnya  penerapan nilai-nilai Pancasila sebagai dasar negara secara menyeluruh dalam kehidupan bermasyarakat, berbangsa dan bernegara serta masih adanya kelompok radikal kanan yang belum bisa menerima Pancasila sebagai azas tunggal dalam berbangsa dan bernegara mereka tetap ingin mempertahankan syariat islam sebagai dasar dalam berbangsa dan bernegara, hal ini merupakan ancaman bagi Dasar Negara Kesatuan RI, dengan dibubarkannya badan pembinaan pelaksanaan pendidikan pedoman penghayatan dan pengamalan Pancasila (BP-7), tidak ada lagi lembaga ataupun pihak lain yang berupaya untuk mensosialisasikan pengamalan nilai-nilai Pancasila sebagai ideologi negara dalam kehidupan berbangsa dan bernegara;</w:t>
      </w:r>
    </w:p>
    <w:p w:rsidR="006910FF" w:rsidRPr="00943529" w:rsidRDefault="006910FF" w:rsidP="00B65961">
      <w:pPr>
        <w:tabs>
          <w:tab w:val="clear" w:pos="454"/>
          <w:tab w:val="clear" w:pos="680"/>
          <w:tab w:val="clear" w:pos="907"/>
          <w:tab w:val="clear" w:pos="1361"/>
          <w:tab w:val="clear" w:pos="1814"/>
          <w:tab w:val="clear" w:pos="2268"/>
          <w:tab w:val="clear" w:pos="2722"/>
          <w:tab w:val="clear" w:pos="3175"/>
          <w:tab w:val="clear" w:pos="3402"/>
        </w:tabs>
        <w:spacing w:before="240" w:line="360" w:lineRule="auto"/>
        <w:ind w:left="2694" w:hanging="426"/>
        <w:rPr>
          <w:rFonts w:ascii="Arial" w:hAnsi="Arial"/>
          <w:sz w:val="24"/>
          <w:szCs w:val="24"/>
        </w:rPr>
      </w:pPr>
      <w:r w:rsidRPr="00943529">
        <w:rPr>
          <w:rFonts w:ascii="Arial" w:hAnsi="Arial"/>
          <w:sz w:val="24"/>
          <w:szCs w:val="24"/>
          <w:lang w:val="id-ID"/>
        </w:rPr>
        <w:t>(</w:t>
      </w:r>
      <w:r w:rsidR="00B65961">
        <w:rPr>
          <w:rFonts w:ascii="Arial" w:hAnsi="Arial"/>
          <w:sz w:val="24"/>
          <w:szCs w:val="24"/>
          <w:lang w:val="id-ID"/>
        </w:rPr>
        <w:t>2</w:t>
      </w:r>
      <w:r w:rsidRPr="00943529">
        <w:rPr>
          <w:rFonts w:ascii="Arial" w:hAnsi="Arial"/>
          <w:sz w:val="24"/>
          <w:szCs w:val="24"/>
        </w:rPr>
        <w:t>)</w:t>
      </w:r>
      <w:r w:rsidRPr="00943529">
        <w:rPr>
          <w:rFonts w:ascii="Arial" w:hAnsi="Arial"/>
          <w:sz w:val="24"/>
          <w:szCs w:val="24"/>
        </w:rPr>
        <w:tab/>
      </w:r>
      <w:r w:rsidRPr="00943529">
        <w:rPr>
          <w:rFonts w:ascii="Arial" w:hAnsi="Arial"/>
          <w:sz w:val="24"/>
          <w:szCs w:val="24"/>
          <w:lang w:val="id-ID"/>
        </w:rPr>
        <w:t>Sistem pendidikan yang selalu berubah</w:t>
      </w:r>
      <w:r w:rsidRPr="00943529">
        <w:rPr>
          <w:rFonts w:ascii="Arial" w:hAnsi="Arial"/>
          <w:sz w:val="24"/>
          <w:szCs w:val="24"/>
          <w:lang w:val="fi-FI"/>
        </w:rPr>
        <w:t>-</w:t>
      </w:r>
      <w:r w:rsidRPr="00943529">
        <w:rPr>
          <w:rFonts w:ascii="Arial" w:hAnsi="Arial"/>
          <w:sz w:val="24"/>
          <w:szCs w:val="24"/>
          <w:lang w:val="id-ID"/>
        </w:rPr>
        <w:t xml:space="preserve">ubah hingga merubah pelajaran tentang inti pribadi bangsa yang berlandas pada Nilai Moral Pancasila kurang diperhatikan, sehingga </w:t>
      </w:r>
      <w:r w:rsidRPr="00943529">
        <w:rPr>
          <w:rFonts w:ascii="Arial" w:hAnsi="Arial"/>
          <w:sz w:val="24"/>
          <w:szCs w:val="24"/>
          <w:lang w:val="fi-FI"/>
        </w:rPr>
        <w:t>M</w:t>
      </w:r>
      <w:r w:rsidRPr="00943529">
        <w:rPr>
          <w:rFonts w:ascii="Arial" w:hAnsi="Arial"/>
          <w:sz w:val="24"/>
          <w:szCs w:val="24"/>
          <w:lang w:val="id-ID"/>
        </w:rPr>
        <w:t>emungkinkan pudarnya nlai – nilai luhur Pancasila sebagai ideologi dalam kehidupan bermasyarakat, berbangsa dan bernegara. Padahal bermula dari Pendididkan Sekolah nilai nilai Moral Pancasila dapat ditanamkan</w:t>
      </w:r>
      <w:r w:rsidRPr="00943529">
        <w:rPr>
          <w:rFonts w:ascii="Arial" w:hAnsi="Arial"/>
          <w:sz w:val="24"/>
          <w:szCs w:val="24"/>
        </w:rPr>
        <w:t>;</w:t>
      </w:r>
    </w:p>
    <w:p w:rsidR="006910FF" w:rsidRPr="00943529" w:rsidRDefault="009552D1" w:rsidP="00B65961">
      <w:pPr>
        <w:tabs>
          <w:tab w:val="clear" w:pos="454"/>
          <w:tab w:val="clear" w:pos="680"/>
          <w:tab w:val="clear" w:pos="907"/>
          <w:tab w:val="clear" w:pos="1361"/>
          <w:tab w:val="clear" w:pos="1814"/>
          <w:tab w:val="clear" w:pos="2268"/>
          <w:tab w:val="clear" w:pos="2722"/>
          <w:tab w:val="clear" w:pos="3175"/>
          <w:tab w:val="clear" w:pos="3402"/>
        </w:tabs>
        <w:spacing w:before="240" w:line="360" w:lineRule="auto"/>
        <w:ind w:left="2694" w:hanging="426"/>
        <w:rPr>
          <w:rFonts w:ascii="Arial" w:hAnsi="Arial"/>
          <w:sz w:val="24"/>
          <w:szCs w:val="24"/>
        </w:rPr>
      </w:pPr>
      <w:r w:rsidRPr="009552D1">
        <w:rPr>
          <w:rFonts w:ascii="Arial" w:hAnsi="Arial"/>
          <w:noProof/>
          <w:sz w:val="24"/>
          <w:szCs w:val="24"/>
          <w:lang w:val="id-ID" w:eastAsia="id-ID"/>
        </w:rPr>
        <w:pict>
          <v:shape id="_x0000_s1245" type="#_x0000_t202" style="position:absolute;left:0;text-align:left;margin-left:276.85pt;margin-top:207.5pt;width:198pt;height:31.5pt;z-index:251789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6C06D4">
                  <w:pPr>
                    <w:pStyle w:val="ListParagraph"/>
                    <w:spacing w:after="0" w:line="240" w:lineRule="auto"/>
                    <w:ind w:left="284"/>
                    <w:jc w:val="right"/>
                  </w:pPr>
                  <w:r>
                    <w:rPr>
                      <w:rFonts w:ascii="Arial" w:hAnsi="Arial" w:cs="Arial"/>
                      <w:sz w:val="24"/>
                      <w:szCs w:val="24"/>
                    </w:rPr>
                    <w:t>(4) Beredarnya …</w:t>
                  </w:r>
                </w:p>
              </w:txbxContent>
            </v:textbox>
          </v:shape>
        </w:pict>
      </w:r>
      <w:r w:rsidR="006910FF" w:rsidRPr="00943529">
        <w:rPr>
          <w:rFonts w:ascii="Arial" w:hAnsi="Arial"/>
          <w:sz w:val="24"/>
          <w:szCs w:val="24"/>
          <w:lang w:val="id-ID"/>
        </w:rPr>
        <w:t>(</w:t>
      </w:r>
      <w:r w:rsidR="00B65961">
        <w:rPr>
          <w:rFonts w:ascii="Arial" w:hAnsi="Arial"/>
          <w:sz w:val="24"/>
          <w:szCs w:val="24"/>
          <w:lang w:val="id-ID"/>
        </w:rPr>
        <w:t>3</w:t>
      </w:r>
      <w:r w:rsidR="006910FF" w:rsidRPr="00943529">
        <w:rPr>
          <w:rFonts w:ascii="Arial" w:hAnsi="Arial"/>
          <w:sz w:val="24"/>
          <w:szCs w:val="24"/>
        </w:rPr>
        <w:t>)</w:t>
      </w:r>
      <w:r w:rsidR="006910FF" w:rsidRPr="00943529">
        <w:rPr>
          <w:rFonts w:ascii="Arial" w:hAnsi="Arial"/>
          <w:sz w:val="24"/>
          <w:szCs w:val="24"/>
        </w:rPr>
        <w:tab/>
      </w:r>
      <w:r w:rsidR="006910FF" w:rsidRPr="00943529">
        <w:rPr>
          <w:rFonts w:ascii="Arial" w:hAnsi="Arial"/>
          <w:sz w:val="24"/>
          <w:szCs w:val="24"/>
          <w:lang w:val="id-ID"/>
        </w:rPr>
        <w:t>Masih ada kelompok radikal tertentu berbasis agama yang masih meragukan dan menentang Pancasila sebagai dasar negara dan berusaha mempengaruhi masyarakat untuk merubah Pancasila dengan ideologi lain (NII/MIM), memecah kesatuan dan persatuan bangsa dengan melakukan upaya rekrut terhadap masyarakat untuk dibaiat selanjutnya ditanamkan ajaran ideologinya dengan cara membujuk dan</w:t>
      </w:r>
      <w:r w:rsidR="00855B67">
        <w:rPr>
          <w:rFonts w:ascii="Arial" w:hAnsi="Arial"/>
          <w:sz w:val="24"/>
          <w:szCs w:val="24"/>
        </w:rPr>
        <w:t xml:space="preserve"> </w:t>
      </w:r>
      <w:r w:rsidR="006910FF" w:rsidRPr="00943529">
        <w:rPr>
          <w:rFonts w:ascii="Arial" w:hAnsi="Arial"/>
          <w:sz w:val="24"/>
          <w:szCs w:val="24"/>
          <w:lang w:val="id-ID"/>
        </w:rPr>
        <w:t>menekan untuk mencari dana bagi kemajuan operasional organisasinya</w:t>
      </w:r>
      <w:r w:rsidR="006910FF" w:rsidRPr="00943529">
        <w:rPr>
          <w:rFonts w:ascii="Arial" w:hAnsi="Arial"/>
          <w:sz w:val="24"/>
          <w:szCs w:val="24"/>
        </w:rPr>
        <w:t>;</w:t>
      </w:r>
    </w:p>
    <w:p w:rsidR="006910FF" w:rsidRPr="00B65961" w:rsidRDefault="006910FF" w:rsidP="00A410A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693" w:hanging="425"/>
        <w:rPr>
          <w:rFonts w:ascii="Arial" w:hAnsi="Arial"/>
          <w:sz w:val="24"/>
          <w:szCs w:val="24"/>
          <w:lang w:val="fi-FI"/>
        </w:rPr>
      </w:pPr>
      <w:r w:rsidRPr="00943529">
        <w:rPr>
          <w:rFonts w:ascii="Arial" w:hAnsi="Arial"/>
          <w:sz w:val="24"/>
          <w:szCs w:val="24"/>
          <w:lang w:val="fi-FI"/>
        </w:rPr>
        <w:lastRenderedPageBreak/>
        <w:t>(4)</w:t>
      </w:r>
      <w:r w:rsidRPr="00943529">
        <w:rPr>
          <w:rFonts w:ascii="Arial" w:hAnsi="Arial"/>
          <w:sz w:val="24"/>
          <w:szCs w:val="24"/>
          <w:lang w:val="fi-FI"/>
        </w:rPr>
        <w:tab/>
      </w:r>
      <w:r w:rsidRPr="00B65961">
        <w:rPr>
          <w:rFonts w:ascii="Arial" w:hAnsi="Arial"/>
          <w:sz w:val="24"/>
          <w:szCs w:val="24"/>
          <w:lang w:val="fi-FI"/>
        </w:rPr>
        <w:t xml:space="preserve">Beredarnya buku ABB </w:t>
      </w:r>
      <w:r w:rsidRPr="00B65961">
        <w:rPr>
          <w:rFonts w:ascii="Arial" w:hAnsi="Arial"/>
          <w:sz w:val="24"/>
          <w:szCs w:val="24"/>
          <w:lang w:val="id-ID"/>
        </w:rPr>
        <w:t xml:space="preserve">(Abu Bakar Ba’asyir) </w:t>
      </w:r>
      <w:r w:rsidRPr="00B65961">
        <w:rPr>
          <w:rFonts w:ascii="Arial" w:hAnsi="Arial"/>
          <w:sz w:val="24"/>
          <w:szCs w:val="24"/>
          <w:lang w:val="fi-FI"/>
        </w:rPr>
        <w:t xml:space="preserve">yang berjudul TADZKIROH (Peringatandan Nasehat karena Allah ) yang berisikan hasutan-hasutan terhadap umat </w:t>
      </w:r>
      <w:r w:rsidRPr="00B65961">
        <w:rPr>
          <w:rFonts w:ascii="Arial" w:hAnsi="Arial"/>
          <w:sz w:val="24"/>
          <w:szCs w:val="24"/>
          <w:lang w:val="id-ID"/>
        </w:rPr>
        <w:t>I</w:t>
      </w:r>
      <w:r w:rsidRPr="00B65961">
        <w:rPr>
          <w:rFonts w:ascii="Arial" w:hAnsi="Arial"/>
          <w:sz w:val="24"/>
          <w:szCs w:val="24"/>
          <w:lang w:val="fi-FI"/>
        </w:rPr>
        <w:t xml:space="preserve">slam untuk menentang pemerintah  yang  sah  karena dianggap bahwa pemerintahan yang ada saat ini </w:t>
      </w:r>
    </w:p>
    <w:p w:rsidR="00B65961" w:rsidRPr="00B65961" w:rsidRDefault="00B65961" w:rsidP="00A410A4">
      <w:pPr>
        <w:pStyle w:val="ListParagraph"/>
        <w:autoSpaceDE w:val="0"/>
        <w:autoSpaceDN w:val="0"/>
        <w:spacing w:before="240" w:after="0" w:line="360" w:lineRule="auto"/>
        <w:ind w:left="2693"/>
        <w:contextualSpacing w:val="0"/>
        <w:jc w:val="both"/>
        <w:rPr>
          <w:rFonts w:ascii="Arial" w:hAnsi="Arial"/>
          <w:sz w:val="24"/>
          <w:szCs w:val="24"/>
          <w:lang w:val="fi-FI"/>
        </w:rPr>
      </w:pPr>
      <w:r w:rsidRPr="00B65961">
        <w:rPr>
          <w:rFonts w:ascii="Arial" w:hAnsi="Arial"/>
          <w:sz w:val="24"/>
          <w:szCs w:val="24"/>
          <w:lang w:val="fi-FI"/>
        </w:rPr>
        <w:t xml:space="preserve">Thogut atau tidak sejalan dan berseberangan dengan ajaran agama </w:t>
      </w:r>
      <w:r w:rsidRPr="00B65961">
        <w:rPr>
          <w:rFonts w:ascii="Arial" w:hAnsi="Arial"/>
          <w:sz w:val="24"/>
          <w:szCs w:val="24"/>
          <w:lang w:val="id-ID"/>
        </w:rPr>
        <w:t>I</w:t>
      </w:r>
      <w:r w:rsidRPr="00B65961">
        <w:rPr>
          <w:rFonts w:ascii="Arial" w:hAnsi="Arial"/>
          <w:sz w:val="24"/>
          <w:szCs w:val="24"/>
          <w:lang w:val="fi-FI"/>
        </w:rPr>
        <w:t xml:space="preserve">slam. </w:t>
      </w:r>
    </w:p>
    <w:p w:rsidR="00B65961" w:rsidRPr="00B65961" w:rsidRDefault="00B65961" w:rsidP="00A410A4">
      <w:pPr>
        <w:pStyle w:val="ListParagraph"/>
        <w:autoSpaceDE w:val="0"/>
        <w:autoSpaceDN w:val="0"/>
        <w:spacing w:before="240" w:after="0" w:line="360" w:lineRule="auto"/>
        <w:ind w:left="2693"/>
        <w:contextualSpacing w:val="0"/>
        <w:jc w:val="both"/>
        <w:rPr>
          <w:rFonts w:ascii="Arial" w:hAnsi="Arial"/>
          <w:sz w:val="24"/>
          <w:szCs w:val="24"/>
          <w:lang w:val="fi-FI"/>
        </w:rPr>
      </w:pPr>
      <w:r w:rsidRPr="00B65961">
        <w:rPr>
          <w:rFonts w:ascii="Arial" w:hAnsi="Arial"/>
          <w:sz w:val="24"/>
          <w:szCs w:val="24"/>
          <w:lang w:val="fi-FI"/>
        </w:rPr>
        <w:t>Buku ini dapat mempengaruhi generasi mudakhususnya ditempat tertentu seperti di pondok-pondok pesantren kelompok ABB (Abu Bakar Ba’asyir) atau kelompok Igaras (Islam Garis Keras) untuk tidak mempercayai bahkan melawan pemerintah;</w:t>
      </w:r>
    </w:p>
    <w:p w:rsidR="00B65961" w:rsidRPr="00B65961" w:rsidRDefault="00B65961" w:rsidP="00A410A4">
      <w:pPr>
        <w:pStyle w:val="ListParagraph"/>
        <w:spacing w:before="240" w:after="0" w:line="360" w:lineRule="auto"/>
        <w:ind w:left="2693" w:hanging="425"/>
        <w:contextualSpacing w:val="0"/>
        <w:jc w:val="both"/>
        <w:rPr>
          <w:rFonts w:ascii="Arial" w:hAnsi="Arial"/>
          <w:sz w:val="24"/>
          <w:szCs w:val="24"/>
          <w:lang w:val="fi-FI"/>
        </w:rPr>
      </w:pPr>
      <w:r w:rsidRPr="00B65961">
        <w:rPr>
          <w:rFonts w:ascii="Arial" w:hAnsi="Arial"/>
          <w:sz w:val="24"/>
          <w:szCs w:val="24"/>
          <w:lang w:val="fi-FI"/>
        </w:rPr>
        <w:t>(5)</w:t>
      </w:r>
      <w:r w:rsidRPr="00B65961">
        <w:rPr>
          <w:rFonts w:ascii="Arial" w:hAnsi="Arial"/>
          <w:sz w:val="24"/>
          <w:szCs w:val="24"/>
          <w:lang w:val="fi-FI"/>
        </w:rPr>
        <w:tab/>
        <w:t>Adanya konflik antara pengikut ajaran Lembaga  Pengkajian Pendalaman Al-Quran Tauhid ( LPPAT ) / Yayasan Tauhid Indonesia ( YATAIN) dengan Kelompok Islam Garis Keras ( LUIS, FPIS) Karanganyar, dan Kelompok pengikut Jamaah Al Muslimin di wilayah Kerjo, Matesih, Kebakkramat dan Jenawi dengan umat Islam di Karanganyar.</w:t>
      </w:r>
    </w:p>
    <w:p w:rsidR="00306E0B" w:rsidRPr="0099679A" w:rsidRDefault="00306E0B" w:rsidP="00306E0B">
      <w:pPr>
        <w:pStyle w:val="PlainText"/>
        <w:ind w:left="2160"/>
        <w:jc w:val="both"/>
        <w:rPr>
          <w:rFonts w:ascii="Tahoma" w:eastAsia="MS Mincho" w:hAnsi="Tahoma"/>
          <w:szCs w:val="16"/>
          <w:lang w:val="id-ID"/>
        </w:rPr>
      </w:pPr>
    </w:p>
    <w:p w:rsidR="00264BED" w:rsidRDefault="005F3A00" w:rsidP="005F3A0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ind w:left="2268" w:hanging="567"/>
        <w:textAlignment w:val="auto"/>
        <w:rPr>
          <w:rFonts w:ascii="Arial" w:hAnsi="Arial" w:cs="Arial"/>
          <w:sz w:val="24"/>
          <w:szCs w:val="24"/>
        </w:rPr>
      </w:pPr>
      <w:r>
        <w:rPr>
          <w:rFonts w:ascii="Arial" w:hAnsi="Arial" w:cs="Arial"/>
          <w:sz w:val="24"/>
          <w:szCs w:val="24"/>
          <w:lang w:val="id-ID"/>
        </w:rPr>
        <w:t>c)</w:t>
      </w:r>
      <w:r w:rsidR="00F91424">
        <w:rPr>
          <w:rFonts w:ascii="Arial" w:hAnsi="Arial" w:cs="Arial"/>
          <w:sz w:val="24"/>
          <w:szCs w:val="24"/>
        </w:rPr>
        <w:tab/>
      </w:r>
      <w:r w:rsidR="00264BED" w:rsidRPr="002F3FCC">
        <w:rPr>
          <w:rFonts w:ascii="Arial" w:hAnsi="Arial" w:cs="Arial"/>
          <w:sz w:val="24"/>
          <w:szCs w:val="24"/>
        </w:rPr>
        <w:t>Politik</w:t>
      </w:r>
    </w:p>
    <w:p w:rsidR="00264BED" w:rsidRPr="000614B3" w:rsidRDefault="000614B3" w:rsidP="009450A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693" w:hanging="425"/>
        <w:rPr>
          <w:rFonts w:ascii="Arial" w:hAnsi="Arial" w:cs="Arial"/>
          <w:sz w:val="24"/>
          <w:szCs w:val="24"/>
          <w:lang w:val="fi-FI"/>
        </w:rPr>
      </w:pPr>
      <w:r>
        <w:rPr>
          <w:rFonts w:ascii="Arial" w:hAnsi="Arial" w:cs="Arial"/>
          <w:sz w:val="24"/>
          <w:szCs w:val="24"/>
          <w:lang w:val="id-ID"/>
        </w:rPr>
        <w:t>(1)</w:t>
      </w:r>
      <w:r w:rsidR="00F91424">
        <w:rPr>
          <w:rFonts w:ascii="Arial" w:hAnsi="Arial" w:cs="Arial"/>
          <w:sz w:val="24"/>
          <w:szCs w:val="24"/>
        </w:rPr>
        <w:tab/>
      </w:r>
      <w:r w:rsidR="00264BED" w:rsidRPr="000614B3">
        <w:rPr>
          <w:rFonts w:ascii="Arial" w:hAnsi="Arial" w:cs="Arial"/>
          <w:sz w:val="24"/>
          <w:szCs w:val="24"/>
          <w:lang w:val="fi-FI"/>
        </w:rPr>
        <w:t>Pemilu di tahun 2014 kemungkinan masih membawa dampak perselisihan dalam penggalangan massa di tahun yang lalu yang masih menyisakan dendam antar caleg maupun kader pendukung;</w:t>
      </w:r>
    </w:p>
    <w:p w:rsidR="00264BED" w:rsidRPr="000614B3" w:rsidRDefault="000614B3" w:rsidP="009450A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693" w:hanging="425"/>
        <w:rPr>
          <w:rFonts w:ascii="Arial" w:hAnsi="Arial" w:cs="Arial"/>
          <w:sz w:val="24"/>
          <w:szCs w:val="24"/>
          <w:lang w:val="fi-FI"/>
        </w:rPr>
      </w:pPr>
      <w:r>
        <w:rPr>
          <w:rFonts w:ascii="Arial" w:hAnsi="Arial" w:cs="Arial"/>
          <w:sz w:val="24"/>
          <w:szCs w:val="24"/>
          <w:lang w:val="id-ID"/>
        </w:rPr>
        <w:t>(2)</w:t>
      </w:r>
      <w:r w:rsidR="00F91424">
        <w:rPr>
          <w:rFonts w:ascii="Arial" w:hAnsi="Arial" w:cs="Arial"/>
          <w:sz w:val="24"/>
          <w:szCs w:val="24"/>
        </w:rPr>
        <w:tab/>
      </w:r>
      <w:r>
        <w:rPr>
          <w:rFonts w:ascii="Arial" w:hAnsi="Arial" w:cs="Arial"/>
          <w:sz w:val="24"/>
          <w:szCs w:val="24"/>
          <w:lang w:val="id-ID"/>
        </w:rPr>
        <w:t>A</w:t>
      </w:r>
      <w:r w:rsidR="00264BED" w:rsidRPr="000614B3">
        <w:rPr>
          <w:rFonts w:ascii="Arial" w:hAnsi="Arial" w:cs="Arial"/>
          <w:sz w:val="24"/>
          <w:szCs w:val="24"/>
          <w:lang w:val="fi-FI"/>
        </w:rPr>
        <w:t>ksi penyampaian pendapat dari masyarakat yang tidak puas dengan Caleg dan presiden yang terpilih dapat menibulkan gangguan kamtibmas;</w:t>
      </w:r>
    </w:p>
    <w:p w:rsidR="00264BED" w:rsidRPr="000614B3" w:rsidRDefault="009552D1" w:rsidP="009450A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693" w:hanging="425"/>
        <w:rPr>
          <w:rFonts w:ascii="Arial" w:hAnsi="Arial" w:cs="Arial"/>
          <w:sz w:val="24"/>
          <w:szCs w:val="24"/>
          <w:lang w:val="fi-FI"/>
        </w:rPr>
      </w:pPr>
      <w:r w:rsidRPr="009552D1">
        <w:rPr>
          <w:rFonts w:ascii="Arial" w:hAnsi="Arial" w:cs="Arial"/>
          <w:noProof/>
          <w:sz w:val="24"/>
          <w:szCs w:val="24"/>
          <w:lang w:val="id-ID" w:eastAsia="id-ID"/>
        </w:rPr>
        <w:pict>
          <v:shape id="_x0000_s1246" type="#_x0000_t202" style="position:absolute;left:0;text-align:left;margin-left:276.85pt;margin-top:59.25pt;width:198pt;height:31.5pt;z-index:251790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6A798F">
                  <w:pPr>
                    <w:pStyle w:val="ListParagraph"/>
                    <w:spacing w:after="0" w:line="240" w:lineRule="auto"/>
                    <w:ind w:left="284"/>
                    <w:jc w:val="right"/>
                  </w:pPr>
                  <w:r>
                    <w:rPr>
                      <w:rFonts w:ascii="Arial" w:hAnsi="Arial" w:cs="Arial"/>
                      <w:sz w:val="24"/>
                      <w:szCs w:val="24"/>
                      <w:lang w:val="id-ID"/>
                    </w:rPr>
                    <w:t>(</w:t>
                  </w:r>
                  <w:r>
                    <w:rPr>
                      <w:rFonts w:ascii="Arial" w:hAnsi="Arial" w:cs="Arial"/>
                      <w:sz w:val="24"/>
                      <w:szCs w:val="24"/>
                    </w:rPr>
                    <w:t>4</w:t>
                  </w:r>
                  <w:r>
                    <w:rPr>
                      <w:rFonts w:ascii="Arial" w:hAnsi="Arial" w:cs="Arial"/>
                      <w:sz w:val="24"/>
                      <w:szCs w:val="24"/>
                      <w:lang w:val="id-ID"/>
                    </w:rPr>
                    <w:t xml:space="preserve">) </w:t>
                  </w:r>
                  <w:r>
                    <w:rPr>
                      <w:rFonts w:ascii="Arial" w:hAnsi="Arial" w:cs="Arial"/>
                      <w:sz w:val="24"/>
                      <w:szCs w:val="24"/>
                    </w:rPr>
                    <w:t>Adanya …</w:t>
                  </w:r>
                </w:p>
              </w:txbxContent>
            </v:textbox>
          </v:shape>
        </w:pict>
      </w:r>
      <w:r w:rsidR="000614B3">
        <w:rPr>
          <w:rFonts w:ascii="Arial" w:hAnsi="Arial" w:cs="Arial"/>
          <w:sz w:val="24"/>
          <w:szCs w:val="24"/>
          <w:lang w:val="id-ID"/>
        </w:rPr>
        <w:t>(3)</w:t>
      </w:r>
      <w:r w:rsidR="00F91424">
        <w:rPr>
          <w:rFonts w:ascii="Arial" w:hAnsi="Arial" w:cs="Arial"/>
          <w:sz w:val="24"/>
          <w:szCs w:val="24"/>
        </w:rPr>
        <w:tab/>
      </w:r>
      <w:r w:rsidR="00264BED" w:rsidRPr="000614B3">
        <w:rPr>
          <w:rFonts w:ascii="Arial" w:hAnsi="Arial" w:cs="Arial"/>
          <w:sz w:val="24"/>
          <w:szCs w:val="24"/>
          <w:lang w:val="fi-FI"/>
        </w:rPr>
        <w:t>Persiapan Pemilihan Pilkades tahun 2017, Pilgub dan Pilbup di tahun 2018 akan berpengaruh terhadap situasi politik dalam pilleg dan pilpres di tahun 2019;</w:t>
      </w:r>
    </w:p>
    <w:p w:rsidR="00264BED" w:rsidRPr="000614B3" w:rsidRDefault="000614B3" w:rsidP="009450A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693" w:hanging="425"/>
        <w:rPr>
          <w:rFonts w:ascii="Arial" w:hAnsi="Arial" w:cs="Arial"/>
          <w:sz w:val="24"/>
          <w:szCs w:val="24"/>
          <w:lang w:val="fi-FI"/>
        </w:rPr>
      </w:pPr>
      <w:r>
        <w:rPr>
          <w:rFonts w:ascii="Arial" w:hAnsi="Arial" w:cs="Arial"/>
          <w:sz w:val="24"/>
          <w:szCs w:val="24"/>
          <w:lang w:val="id-ID"/>
        </w:rPr>
        <w:lastRenderedPageBreak/>
        <w:t>(4)</w:t>
      </w:r>
      <w:r w:rsidR="00F91424">
        <w:rPr>
          <w:rFonts w:ascii="Arial" w:hAnsi="Arial" w:cs="Arial"/>
          <w:sz w:val="24"/>
          <w:szCs w:val="24"/>
        </w:rPr>
        <w:tab/>
      </w:r>
      <w:r w:rsidR="00264BED" w:rsidRPr="000614B3">
        <w:rPr>
          <w:rFonts w:ascii="Arial" w:hAnsi="Arial" w:cs="Arial"/>
          <w:sz w:val="24"/>
          <w:szCs w:val="24"/>
          <w:lang w:val="fi-FI"/>
        </w:rPr>
        <w:t>Adanya  kelompok   mahasiswa  dari  perguruan   tinggi     yang responsif dan reaktif dalam menanggapi setiap kebijakan pemerintah</w:t>
      </w:r>
      <w:r w:rsidR="00264BED" w:rsidRPr="000614B3">
        <w:rPr>
          <w:rFonts w:ascii="Arial" w:hAnsi="Arial" w:cs="Arial"/>
          <w:sz w:val="24"/>
          <w:szCs w:val="24"/>
          <w:lang w:val="id-ID"/>
        </w:rPr>
        <w:t xml:space="preserve">, </w:t>
      </w:r>
      <w:r w:rsidR="00264BED" w:rsidRPr="000614B3">
        <w:rPr>
          <w:rFonts w:ascii="Arial" w:hAnsi="Arial" w:cs="Arial"/>
          <w:sz w:val="24"/>
          <w:szCs w:val="24"/>
          <w:lang w:val="fi-FI"/>
        </w:rPr>
        <w:t xml:space="preserve">merupakan kekuatan potensial yang dapat dimanfaatkan oleh kelompok elite </w:t>
      </w:r>
      <w:r w:rsidR="00264BED" w:rsidRPr="000614B3">
        <w:rPr>
          <w:rFonts w:ascii="Arial" w:hAnsi="Arial" w:cs="Arial"/>
          <w:sz w:val="24"/>
          <w:szCs w:val="24"/>
          <w:lang w:val="id-ID"/>
        </w:rPr>
        <w:t>P</w:t>
      </w:r>
      <w:r w:rsidR="00264BED" w:rsidRPr="000614B3">
        <w:rPr>
          <w:rFonts w:ascii="Arial" w:hAnsi="Arial" w:cs="Arial"/>
          <w:sz w:val="24"/>
          <w:szCs w:val="24"/>
          <w:lang w:val="fi-FI"/>
        </w:rPr>
        <w:t>arpol tertentu dalam mencapai tujuan politis.</w:t>
      </w:r>
    </w:p>
    <w:p w:rsidR="000614B3" w:rsidRPr="00936558" w:rsidRDefault="000614B3" w:rsidP="009450A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693" w:hanging="425"/>
        <w:rPr>
          <w:rFonts w:ascii="Arial" w:hAnsi="Arial"/>
          <w:sz w:val="24"/>
          <w:szCs w:val="24"/>
          <w:lang w:val="fi-FI"/>
        </w:rPr>
      </w:pPr>
      <w:r w:rsidRPr="00936558">
        <w:rPr>
          <w:rFonts w:ascii="Arial" w:hAnsi="Arial"/>
          <w:sz w:val="24"/>
          <w:szCs w:val="24"/>
          <w:lang w:val="fi-FI"/>
        </w:rPr>
        <w:t>(5)</w:t>
      </w:r>
      <w:r w:rsidRPr="00936558">
        <w:rPr>
          <w:rFonts w:ascii="Arial" w:hAnsi="Arial"/>
          <w:sz w:val="24"/>
          <w:szCs w:val="24"/>
          <w:lang w:val="fi-FI"/>
        </w:rPr>
        <w:tab/>
        <w:t>Meningkatnya intensitas aksi unjuk rasa kelompok para Kades dan perangkat desa yang menuntut pengesahan RUU Pemerintahan desa menjadi UU, mereka juga menuntut peningkatan kesejahteraan dan minta diangkat menjadi PNS, kebijakan pemerintah yang menyepakati tuntutan para perangkat desa terkait dengan pengesahan UU pemerintah desa, dapat berdampak pada pelaksanaan Pileg maupun Pilpres karena dikhawatirkan para perangkat desa se-Karanganyar akan memboikot pelaksanaan Pemilu tahun 2019.</w:t>
      </w:r>
    </w:p>
    <w:p w:rsidR="00123FB0" w:rsidRPr="005C6BFB" w:rsidRDefault="00443DF3" w:rsidP="009450A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hanging="567"/>
        <w:textAlignment w:val="auto"/>
        <w:rPr>
          <w:rFonts w:ascii="Arial" w:hAnsi="Arial" w:cs="Arial"/>
          <w:sz w:val="24"/>
          <w:szCs w:val="24"/>
        </w:rPr>
      </w:pPr>
      <w:r>
        <w:rPr>
          <w:rFonts w:ascii="Arial" w:hAnsi="Arial" w:cs="Arial"/>
          <w:sz w:val="24"/>
          <w:szCs w:val="24"/>
          <w:lang w:val="id-ID"/>
        </w:rPr>
        <w:t>d)</w:t>
      </w:r>
      <w:r w:rsidR="00F91424">
        <w:rPr>
          <w:rFonts w:ascii="Arial" w:hAnsi="Arial" w:cs="Arial"/>
          <w:sz w:val="24"/>
          <w:szCs w:val="24"/>
        </w:rPr>
        <w:tab/>
      </w:r>
      <w:r w:rsidR="00123FB0">
        <w:rPr>
          <w:rFonts w:ascii="Arial" w:hAnsi="Arial" w:cs="Arial"/>
          <w:sz w:val="24"/>
          <w:szCs w:val="24"/>
        </w:rPr>
        <w:t>E</w:t>
      </w:r>
      <w:r w:rsidR="00123FB0" w:rsidRPr="002F3FCC">
        <w:rPr>
          <w:rFonts w:ascii="Arial" w:hAnsi="Arial" w:cs="Arial"/>
          <w:sz w:val="24"/>
          <w:szCs w:val="24"/>
        </w:rPr>
        <w:t>konomi</w:t>
      </w:r>
    </w:p>
    <w:p w:rsidR="00123FB0" w:rsidRPr="009450A7" w:rsidRDefault="009450A7" w:rsidP="009450A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fi-FI"/>
        </w:rPr>
      </w:pPr>
      <w:r>
        <w:rPr>
          <w:rFonts w:ascii="Arial" w:hAnsi="Arial" w:cs="Arial"/>
          <w:sz w:val="24"/>
          <w:szCs w:val="24"/>
          <w:lang w:val="id-ID"/>
        </w:rPr>
        <w:t>(1)</w:t>
      </w:r>
      <w:r w:rsidR="00F91424">
        <w:rPr>
          <w:rFonts w:ascii="Arial" w:hAnsi="Arial" w:cs="Arial"/>
          <w:sz w:val="24"/>
          <w:szCs w:val="24"/>
        </w:rPr>
        <w:tab/>
      </w:r>
      <w:r w:rsidR="00123FB0" w:rsidRPr="009450A7">
        <w:rPr>
          <w:rFonts w:ascii="Arial" w:hAnsi="Arial" w:cs="Arial"/>
          <w:sz w:val="24"/>
          <w:szCs w:val="24"/>
          <w:lang w:val="id-ID"/>
        </w:rPr>
        <w:t>K</w:t>
      </w:r>
      <w:r w:rsidR="00123FB0" w:rsidRPr="009450A7">
        <w:rPr>
          <w:rFonts w:ascii="Arial" w:hAnsi="Arial" w:cs="Arial"/>
          <w:sz w:val="24"/>
          <w:szCs w:val="24"/>
          <w:lang w:val="fi-FI"/>
        </w:rPr>
        <w:t>etatnya suku bunga yang tinggi oleh perbankan dan dampak dari krisis keuangan global maupun adanya perjanjian perdagangan bebas Asean Free Trade Area (AFTA) tahun 2015 akan berpengaruh terhadap pertumbuhan ekonomi di kabupaten Karanganyar;</w:t>
      </w:r>
    </w:p>
    <w:p w:rsidR="00123FB0" w:rsidRPr="009450A7" w:rsidRDefault="009450A7" w:rsidP="009450A7">
      <w:pPr>
        <w:tabs>
          <w:tab w:val="clear" w:pos="454"/>
          <w:tab w:val="clear" w:pos="680"/>
          <w:tab w:val="clear" w:pos="907"/>
          <w:tab w:val="clear" w:pos="1361"/>
          <w:tab w:val="clear" w:pos="1814"/>
          <w:tab w:val="clear" w:pos="2268"/>
          <w:tab w:val="clear" w:pos="2722"/>
          <w:tab w:val="clear" w:pos="3175"/>
          <w:tab w:val="clear" w:pos="3402"/>
          <w:tab w:val="left" w:pos="1701"/>
          <w:tab w:val="left" w:pos="3119"/>
        </w:tabs>
        <w:spacing w:before="240" w:after="0" w:line="360" w:lineRule="auto"/>
        <w:ind w:left="2835" w:hanging="567"/>
        <w:rPr>
          <w:rFonts w:ascii="Arial" w:hAnsi="Arial" w:cs="Arial"/>
          <w:sz w:val="24"/>
          <w:szCs w:val="24"/>
          <w:lang w:val="fi-FI"/>
        </w:rPr>
      </w:pPr>
      <w:r>
        <w:rPr>
          <w:rFonts w:ascii="Arial" w:hAnsi="Arial" w:cs="Arial"/>
          <w:sz w:val="24"/>
          <w:szCs w:val="24"/>
          <w:lang w:val="id-ID"/>
        </w:rPr>
        <w:t>(2)</w:t>
      </w:r>
      <w:r w:rsidR="00F91424">
        <w:rPr>
          <w:rFonts w:ascii="Arial" w:hAnsi="Arial" w:cs="Arial"/>
          <w:sz w:val="24"/>
          <w:szCs w:val="24"/>
        </w:rPr>
        <w:tab/>
      </w:r>
      <w:r w:rsidR="00123FB0" w:rsidRPr="009450A7">
        <w:rPr>
          <w:rFonts w:ascii="Arial" w:hAnsi="Arial" w:cs="Arial"/>
          <w:sz w:val="24"/>
          <w:szCs w:val="24"/>
          <w:lang w:val="id-ID"/>
        </w:rPr>
        <w:t>Dalam sektor pertanian dengan banyaknya tanaman padi yang mengalami puso di beberapa kecamatan akibat dari bencana alam maupun bawah hama, berimplikasi terhadap peningkatan jumlah penduduk miskin dan penurunan daya beli masyarakatkalangan bawah serta akan berpengaruh terhadap timbulnya gangguan kamtibmas</w:t>
      </w:r>
      <w:r w:rsidR="00123FB0" w:rsidRPr="009450A7">
        <w:rPr>
          <w:rFonts w:ascii="Arial" w:hAnsi="Arial" w:cs="Arial"/>
          <w:sz w:val="24"/>
          <w:szCs w:val="24"/>
          <w:lang w:val="fi-FI"/>
        </w:rPr>
        <w:t>;</w:t>
      </w:r>
    </w:p>
    <w:p w:rsidR="00123FB0" w:rsidRPr="009450A7" w:rsidRDefault="009552D1" w:rsidP="009450A7">
      <w:pPr>
        <w:tabs>
          <w:tab w:val="clear" w:pos="454"/>
          <w:tab w:val="clear" w:pos="680"/>
          <w:tab w:val="clear" w:pos="907"/>
          <w:tab w:val="clear" w:pos="1361"/>
          <w:tab w:val="clear" w:pos="1814"/>
          <w:tab w:val="clear" w:pos="2268"/>
          <w:tab w:val="clear" w:pos="2722"/>
          <w:tab w:val="clear" w:pos="3175"/>
          <w:tab w:val="clear" w:pos="3402"/>
          <w:tab w:val="num" w:pos="3119"/>
        </w:tabs>
        <w:spacing w:before="240" w:after="0" w:line="360" w:lineRule="auto"/>
        <w:ind w:left="2835" w:hanging="567"/>
        <w:rPr>
          <w:rFonts w:ascii="Arial" w:hAnsi="Arial" w:cs="Arial"/>
          <w:sz w:val="24"/>
          <w:szCs w:val="24"/>
          <w:lang w:val="id-ID"/>
        </w:rPr>
      </w:pPr>
      <w:r w:rsidRPr="009552D1">
        <w:rPr>
          <w:rFonts w:ascii="Arial" w:hAnsi="Arial" w:cs="Arial"/>
          <w:noProof/>
          <w:sz w:val="24"/>
          <w:szCs w:val="24"/>
          <w:lang w:val="id-ID" w:eastAsia="id-ID"/>
        </w:rPr>
        <w:pict>
          <v:shape id="_x0000_s1247" type="#_x0000_t202" style="position:absolute;left:0;text-align:left;margin-left:276.85pt;margin-top:64.35pt;width:198pt;height:31.5pt;z-index:251791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C0F5E">
                  <w:pPr>
                    <w:pStyle w:val="ListParagraph"/>
                    <w:spacing w:after="0" w:line="240" w:lineRule="auto"/>
                    <w:ind w:left="284"/>
                    <w:jc w:val="right"/>
                  </w:pPr>
                  <w:proofErr w:type="gramStart"/>
                  <w:r>
                    <w:rPr>
                      <w:rFonts w:ascii="Arial" w:hAnsi="Arial" w:cs="Arial"/>
                      <w:sz w:val="24"/>
                      <w:szCs w:val="24"/>
                    </w:rPr>
                    <w:t>pupuk</w:t>
                  </w:r>
                  <w:proofErr w:type="gramEnd"/>
                  <w:r>
                    <w:rPr>
                      <w:rFonts w:ascii="Arial" w:hAnsi="Arial" w:cs="Arial"/>
                      <w:sz w:val="24"/>
                      <w:szCs w:val="24"/>
                    </w:rPr>
                    <w:t xml:space="preserve"> …</w:t>
                  </w:r>
                </w:p>
              </w:txbxContent>
            </v:textbox>
          </v:shape>
        </w:pict>
      </w:r>
      <w:r w:rsidR="009450A7">
        <w:rPr>
          <w:rFonts w:ascii="Arial" w:hAnsi="Arial" w:cs="Arial"/>
          <w:sz w:val="24"/>
          <w:szCs w:val="24"/>
          <w:lang w:val="id-ID"/>
        </w:rPr>
        <w:t>(3)</w:t>
      </w:r>
      <w:r w:rsidR="00F91424">
        <w:rPr>
          <w:rFonts w:ascii="Arial" w:hAnsi="Arial" w:cs="Arial"/>
          <w:sz w:val="24"/>
          <w:szCs w:val="24"/>
        </w:rPr>
        <w:tab/>
      </w:r>
      <w:r w:rsidR="00123FB0" w:rsidRPr="009450A7">
        <w:rPr>
          <w:rFonts w:ascii="Arial" w:hAnsi="Arial" w:cs="Arial"/>
          <w:sz w:val="24"/>
          <w:szCs w:val="24"/>
          <w:lang w:val="id-ID"/>
        </w:rPr>
        <w:t xml:space="preserve">Permasalahan pupuk yang terjadi pada tahun 2013 akan tetap terjadi pada masa-masa tanam di tahun berikutnya, dengan naiknya harga diatas HET maupun kelangkaan </w:t>
      </w:r>
      <w:r w:rsidR="00123FB0" w:rsidRPr="009450A7">
        <w:rPr>
          <w:rFonts w:ascii="Arial" w:hAnsi="Arial" w:cs="Arial"/>
          <w:sz w:val="24"/>
          <w:szCs w:val="24"/>
          <w:lang w:val="id-ID"/>
        </w:rPr>
        <w:lastRenderedPageBreak/>
        <w:t>pupuk di pasaran karena subsidi pupuk yang dilakukan oleh pemerintah masih belum mencukupi sesuai kebutuhan masyarakat dan adanya sistem kuota yang rentan terjadi penyimpangan atau penyalahgunaan.</w:t>
      </w:r>
    </w:p>
    <w:p w:rsidR="00123FB0" w:rsidRPr="009450A7" w:rsidRDefault="009450A7" w:rsidP="009450A7">
      <w:pPr>
        <w:tabs>
          <w:tab w:val="clear" w:pos="454"/>
          <w:tab w:val="clear" w:pos="680"/>
          <w:tab w:val="clear" w:pos="907"/>
          <w:tab w:val="clear" w:pos="1361"/>
          <w:tab w:val="clear" w:pos="1814"/>
          <w:tab w:val="clear" w:pos="2268"/>
          <w:tab w:val="clear" w:pos="2722"/>
          <w:tab w:val="clear" w:pos="3175"/>
          <w:tab w:val="clear" w:pos="3402"/>
          <w:tab w:val="num" w:pos="3119"/>
        </w:tabs>
        <w:spacing w:before="240" w:after="0" w:line="360" w:lineRule="auto"/>
        <w:ind w:left="2835" w:hanging="567"/>
        <w:rPr>
          <w:rFonts w:ascii="Arial" w:hAnsi="Arial" w:cs="Arial"/>
          <w:sz w:val="24"/>
          <w:szCs w:val="24"/>
          <w:lang w:val="fi-FI"/>
        </w:rPr>
      </w:pPr>
      <w:r>
        <w:rPr>
          <w:rFonts w:ascii="Arial" w:hAnsi="Arial" w:cs="Arial"/>
          <w:sz w:val="24"/>
          <w:szCs w:val="24"/>
          <w:lang w:val="id-ID"/>
        </w:rPr>
        <w:t>(4)</w:t>
      </w:r>
      <w:r w:rsidR="00F91424">
        <w:rPr>
          <w:rFonts w:ascii="Arial" w:hAnsi="Arial" w:cs="Arial"/>
          <w:sz w:val="24"/>
          <w:szCs w:val="24"/>
        </w:rPr>
        <w:tab/>
      </w:r>
      <w:r w:rsidR="00123FB0" w:rsidRPr="009450A7">
        <w:rPr>
          <w:rFonts w:ascii="Arial" w:hAnsi="Arial" w:cs="Arial"/>
          <w:sz w:val="24"/>
          <w:szCs w:val="24"/>
          <w:lang w:val="id-ID"/>
        </w:rPr>
        <w:t>Masih tingginya angka pengangguran berpeluang munculnya tindak kejahatan dan aksi-aksi protes menentang kebijakan pemerintah yang dianggap tidak memperhatikan rakyat kecil sebagai bentuk krisis kepercayaan kepada pemerintah, terutama kebijakan terkait BBM, Gas, Kenaikan TDL</w:t>
      </w:r>
      <w:r w:rsidR="00123FB0" w:rsidRPr="009450A7">
        <w:rPr>
          <w:rFonts w:ascii="Arial" w:hAnsi="Arial" w:cs="Arial"/>
          <w:sz w:val="24"/>
          <w:szCs w:val="24"/>
          <w:lang w:val="fi-FI"/>
        </w:rPr>
        <w:t>.</w:t>
      </w:r>
    </w:p>
    <w:p w:rsidR="00123FB0" w:rsidRPr="009450A7" w:rsidRDefault="009450A7" w:rsidP="009450A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Pr>
          <w:rFonts w:ascii="Arial" w:hAnsi="Arial" w:cs="Arial"/>
          <w:sz w:val="24"/>
          <w:szCs w:val="24"/>
          <w:lang w:val="id-ID"/>
        </w:rPr>
        <w:t>(5)</w:t>
      </w:r>
      <w:r w:rsidR="00F91424">
        <w:rPr>
          <w:rFonts w:ascii="Arial" w:hAnsi="Arial" w:cs="Arial"/>
          <w:sz w:val="24"/>
          <w:szCs w:val="24"/>
        </w:rPr>
        <w:tab/>
      </w:r>
      <w:r w:rsidR="00123FB0" w:rsidRPr="009450A7">
        <w:rPr>
          <w:rFonts w:ascii="Arial" w:hAnsi="Arial" w:cs="Arial"/>
          <w:sz w:val="24"/>
          <w:szCs w:val="24"/>
          <w:lang w:val="id-ID"/>
        </w:rPr>
        <w:t>Adanya permasalahan pengusaha dan karyawan, antar</w:t>
      </w:r>
      <w:r w:rsidR="00123FB0" w:rsidRPr="009450A7">
        <w:rPr>
          <w:rFonts w:ascii="Arial" w:hAnsi="Arial" w:cs="Arial"/>
          <w:sz w:val="24"/>
          <w:szCs w:val="24"/>
          <w:lang w:val="fi-FI"/>
        </w:rPr>
        <w:t>a</w:t>
      </w:r>
      <w:r w:rsidR="00123FB0" w:rsidRPr="009450A7">
        <w:rPr>
          <w:rFonts w:ascii="Arial" w:hAnsi="Arial" w:cs="Arial"/>
          <w:sz w:val="24"/>
          <w:szCs w:val="24"/>
          <w:lang w:val="id-ID"/>
        </w:rPr>
        <w:t xml:space="preserve"> lainketerlambatan pembayaran gaji karyawan,  maupun akan mengganggu pertumbuhan ekonomi dan adanya aksi penyampaian pendapat dalam berbagai bentuk, dan adanya aksi penyampaian pendapat dalam berbagai bentuk.</w:t>
      </w:r>
    </w:p>
    <w:p w:rsidR="00123FB0" w:rsidRPr="009450A7" w:rsidRDefault="009450A7" w:rsidP="009450A7">
      <w:pPr>
        <w:tabs>
          <w:tab w:val="clear" w:pos="454"/>
          <w:tab w:val="clear" w:pos="680"/>
          <w:tab w:val="clear" w:pos="907"/>
          <w:tab w:val="clear" w:pos="1361"/>
          <w:tab w:val="clear" w:pos="1814"/>
          <w:tab w:val="clear" w:pos="2268"/>
          <w:tab w:val="clear" w:pos="2722"/>
          <w:tab w:val="clear" w:pos="3175"/>
          <w:tab w:val="clear" w:pos="3402"/>
          <w:tab w:val="left" w:pos="3119"/>
        </w:tabs>
        <w:spacing w:before="240" w:after="0" w:line="360" w:lineRule="auto"/>
        <w:ind w:left="2835" w:hanging="567"/>
        <w:rPr>
          <w:rFonts w:ascii="Arial" w:hAnsi="Arial" w:cs="Arial"/>
          <w:sz w:val="24"/>
          <w:szCs w:val="24"/>
          <w:lang w:val="id-ID"/>
        </w:rPr>
      </w:pPr>
      <w:r>
        <w:rPr>
          <w:rFonts w:ascii="Arial" w:hAnsi="Arial" w:cs="Arial"/>
          <w:sz w:val="24"/>
          <w:szCs w:val="24"/>
          <w:lang w:val="id-ID"/>
        </w:rPr>
        <w:t>(6)</w:t>
      </w:r>
      <w:r w:rsidR="00F91424">
        <w:rPr>
          <w:rFonts w:ascii="Arial" w:hAnsi="Arial" w:cs="Arial"/>
          <w:sz w:val="24"/>
          <w:szCs w:val="24"/>
        </w:rPr>
        <w:tab/>
      </w:r>
      <w:r w:rsidR="00123FB0" w:rsidRPr="009450A7">
        <w:rPr>
          <w:rFonts w:ascii="Arial" w:hAnsi="Arial" w:cs="Arial"/>
          <w:sz w:val="24"/>
          <w:szCs w:val="24"/>
          <w:lang w:val="id-ID"/>
        </w:rPr>
        <w:t>Munculnya UU No. 13 tahun 2003 tentang Ketenagakerjaan masih menyisakan polemik berkepanjangan karena dianggap merugikan kaum buruh khususnya terkait masalah HOSTUM (Hapus Outsourcing Tuntut Upah Manusiawi). Keadaan tersebut dapat memicu munculnya aksi unjuk rasa yang dapat mengganggu kamtibmas terlebih apabila ditunggangi oleh kelompok elit politik maupun kelompok garis keras dengan maksud mengacaukan pemerintah dan sitkamtibmas;</w:t>
      </w:r>
    </w:p>
    <w:p w:rsidR="00123FB0" w:rsidRPr="009450A7" w:rsidRDefault="009552D1" w:rsidP="00CE5E4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sidRPr="009552D1">
        <w:rPr>
          <w:rFonts w:ascii="Arial" w:hAnsi="Arial" w:cs="Arial"/>
          <w:noProof/>
          <w:sz w:val="24"/>
          <w:szCs w:val="24"/>
          <w:lang w:val="id-ID" w:eastAsia="id-ID"/>
        </w:rPr>
        <w:pict>
          <v:shape id="_x0000_s1248" type="#_x0000_t202" style="position:absolute;left:0;text-align:left;margin-left:276.85pt;margin-top:159.15pt;width:198pt;height:31.5pt;z-index:251792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1544C4">
                  <w:pPr>
                    <w:pStyle w:val="ListParagraph"/>
                    <w:spacing w:after="0" w:line="240" w:lineRule="auto"/>
                    <w:ind w:left="284"/>
                    <w:jc w:val="right"/>
                  </w:pPr>
                  <w:r>
                    <w:rPr>
                      <w:rFonts w:ascii="Arial" w:hAnsi="Arial" w:cs="Arial"/>
                      <w:sz w:val="24"/>
                      <w:szCs w:val="24"/>
                    </w:rPr>
                    <w:t>(8) Adanya …</w:t>
                  </w:r>
                </w:p>
              </w:txbxContent>
            </v:textbox>
          </v:shape>
        </w:pict>
      </w:r>
      <w:r w:rsidR="009450A7">
        <w:rPr>
          <w:rFonts w:ascii="Arial" w:hAnsi="Arial" w:cs="Arial"/>
          <w:sz w:val="24"/>
          <w:szCs w:val="24"/>
          <w:lang w:val="id-ID"/>
        </w:rPr>
        <w:t>(7)</w:t>
      </w:r>
      <w:r w:rsidR="00F91424">
        <w:rPr>
          <w:rFonts w:ascii="Arial" w:hAnsi="Arial" w:cs="Arial"/>
          <w:sz w:val="24"/>
          <w:szCs w:val="24"/>
        </w:rPr>
        <w:tab/>
      </w:r>
      <w:r w:rsidR="00123FB0" w:rsidRPr="009450A7">
        <w:rPr>
          <w:rFonts w:ascii="Arial" w:hAnsi="Arial" w:cs="Arial"/>
          <w:sz w:val="24"/>
          <w:szCs w:val="24"/>
          <w:lang w:val="id-ID"/>
        </w:rPr>
        <w:t xml:space="preserve">Munculnya reaksi dari para pengusaha terkait dengan ditetapkannya UMK </w:t>
      </w:r>
      <w:r w:rsidR="00123FB0" w:rsidRPr="009450A7">
        <w:rPr>
          <w:rFonts w:ascii="Arial" w:hAnsi="Arial" w:cs="Arial"/>
          <w:sz w:val="24"/>
          <w:szCs w:val="24"/>
        </w:rPr>
        <w:t>Kabupaten Karanganyar yang</w:t>
      </w:r>
      <w:r w:rsidR="00123FB0" w:rsidRPr="009450A7">
        <w:rPr>
          <w:rFonts w:ascii="Arial" w:hAnsi="Arial" w:cs="Arial"/>
          <w:sz w:val="24"/>
          <w:szCs w:val="24"/>
          <w:lang w:val="id-ID"/>
        </w:rPr>
        <w:t xml:space="preserve"> baru sebesar Rp. 1.060.000,-  mereka rasa memberatkan kalangan pengusaha sehingga mereka mengancam akan</w:t>
      </w:r>
      <w:r w:rsidR="003243E0">
        <w:rPr>
          <w:rFonts w:ascii="Arial" w:hAnsi="Arial" w:cs="Arial"/>
          <w:sz w:val="24"/>
          <w:szCs w:val="24"/>
        </w:rPr>
        <w:t xml:space="preserve"> </w:t>
      </w:r>
      <w:r w:rsidR="00123FB0" w:rsidRPr="009450A7">
        <w:rPr>
          <w:rFonts w:ascii="Arial" w:hAnsi="Arial" w:cs="Arial"/>
          <w:sz w:val="24"/>
          <w:szCs w:val="24"/>
          <w:lang w:val="id-ID"/>
        </w:rPr>
        <w:t>melakukan PHK atau penangguhan terhadap pembayaran UMK yang telah ditetapkan sehingga hal ini dapat memicu reaksi para buruh untuk melakukan unjuk rasa.</w:t>
      </w:r>
    </w:p>
    <w:p w:rsidR="00123FB0" w:rsidRPr="009450A7" w:rsidRDefault="009450A7" w:rsidP="009450A7">
      <w:pPr>
        <w:tabs>
          <w:tab w:val="clear" w:pos="454"/>
          <w:tab w:val="clear" w:pos="680"/>
          <w:tab w:val="clear" w:pos="907"/>
          <w:tab w:val="clear" w:pos="1361"/>
          <w:tab w:val="clear" w:pos="1814"/>
          <w:tab w:val="clear" w:pos="2268"/>
          <w:tab w:val="clear" w:pos="2722"/>
          <w:tab w:val="clear" w:pos="3175"/>
          <w:tab w:val="clear" w:pos="3402"/>
          <w:tab w:val="num" w:pos="3119"/>
        </w:tabs>
        <w:spacing w:before="240" w:after="0" w:line="360" w:lineRule="auto"/>
        <w:ind w:left="2835" w:hanging="567"/>
        <w:rPr>
          <w:rFonts w:ascii="Arial" w:hAnsi="Arial" w:cs="Arial"/>
          <w:sz w:val="24"/>
          <w:szCs w:val="24"/>
          <w:lang w:val="id-ID"/>
        </w:rPr>
      </w:pPr>
      <w:r>
        <w:rPr>
          <w:rFonts w:ascii="Arial" w:hAnsi="Arial" w:cs="Arial"/>
          <w:sz w:val="24"/>
          <w:szCs w:val="24"/>
          <w:lang w:val="id-ID"/>
        </w:rPr>
        <w:lastRenderedPageBreak/>
        <w:t>(8)</w:t>
      </w:r>
      <w:r w:rsidR="00F91424">
        <w:rPr>
          <w:rFonts w:ascii="Arial" w:hAnsi="Arial" w:cs="Arial"/>
          <w:sz w:val="24"/>
          <w:szCs w:val="24"/>
        </w:rPr>
        <w:tab/>
      </w:r>
      <w:r w:rsidR="00123FB0" w:rsidRPr="009450A7">
        <w:rPr>
          <w:rFonts w:ascii="Arial" w:hAnsi="Arial" w:cs="Arial"/>
          <w:sz w:val="24"/>
          <w:szCs w:val="24"/>
          <w:lang w:val="id-ID"/>
        </w:rPr>
        <w:t>Adanya permasalahan perusahaan</w:t>
      </w:r>
      <w:r w:rsidR="003243E0">
        <w:rPr>
          <w:rFonts w:ascii="Arial" w:hAnsi="Arial" w:cs="Arial"/>
          <w:sz w:val="24"/>
          <w:szCs w:val="24"/>
        </w:rPr>
        <w:t xml:space="preserve"> </w:t>
      </w:r>
      <w:r w:rsidR="00123FB0" w:rsidRPr="009450A7">
        <w:rPr>
          <w:rFonts w:ascii="Arial" w:hAnsi="Arial" w:cs="Arial"/>
          <w:sz w:val="24"/>
          <w:szCs w:val="24"/>
          <w:lang w:val="id-ID"/>
        </w:rPr>
        <w:t>dengan lingkungan</w:t>
      </w:r>
      <w:r w:rsidR="003243E0">
        <w:rPr>
          <w:rFonts w:ascii="Arial" w:hAnsi="Arial" w:cs="Arial"/>
          <w:sz w:val="24"/>
          <w:szCs w:val="24"/>
        </w:rPr>
        <w:t xml:space="preserve"> </w:t>
      </w:r>
      <w:r w:rsidR="00123FB0" w:rsidRPr="009450A7">
        <w:rPr>
          <w:rFonts w:ascii="Arial" w:hAnsi="Arial" w:cs="Arial"/>
          <w:sz w:val="24"/>
          <w:szCs w:val="24"/>
          <w:lang w:val="id-ID"/>
        </w:rPr>
        <w:t>berkaitan pembuangan limbah industri yang tidak dilakukan pengelohan seseuai aturan Instalasi Pengolahan Air Limbah ( IPAL) sehingga akan menimbulkan konflik dengan masyarakat sekitarnya.</w:t>
      </w:r>
    </w:p>
    <w:p w:rsidR="00123FB0" w:rsidRPr="009450A7" w:rsidRDefault="009450A7" w:rsidP="009450A7">
      <w:pPr>
        <w:tabs>
          <w:tab w:val="clear" w:pos="454"/>
          <w:tab w:val="clear" w:pos="680"/>
          <w:tab w:val="clear" w:pos="907"/>
          <w:tab w:val="clear" w:pos="1361"/>
          <w:tab w:val="clear" w:pos="1814"/>
          <w:tab w:val="clear" w:pos="2268"/>
          <w:tab w:val="clear" w:pos="2722"/>
          <w:tab w:val="clear" w:pos="3175"/>
          <w:tab w:val="clear" w:pos="3402"/>
          <w:tab w:val="num" w:pos="3119"/>
        </w:tabs>
        <w:spacing w:before="240" w:after="0" w:line="360" w:lineRule="auto"/>
        <w:ind w:left="2835" w:hanging="567"/>
        <w:rPr>
          <w:rFonts w:ascii="Arial" w:hAnsi="Arial" w:cs="Arial"/>
          <w:sz w:val="24"/>
          <w:szCs w:val="24"/>
          <w:lang w:val="id-ID"/>
        </w:rPr>
      </w:pPr>
      <w:r>
        <w:rPr>
          <w:rFonts w:ascii="Arial" w:hAnsi="Arial" w:cs="Arial"/>
          <w:sz w:val="24"/>
          <w:szCs w:val="24"/>
          <w:lang w:val="id-ID"/>
        </w:rPr>
        <w:t>(9)</w:t>
      </w:r>
      <w:r w:rsidR="00F91424">
        <w:rPr>
          <w:rFonts w:ascii="Arial" w:hAnsi="Arial" w:cs="Arial"/>
          <w:sz w:val="24"/>
          <w:szCs w:val="24"/>
        </w:rPr>
        <w:tab/>
      </w:r>
      <w:r w:rsidR="00123FB0" w:rsidRPr="009450A7">
        <w:rPr>
          <w:rFonts w:ascii="Arial" w:hAnsi="Arial" w:cs="Arial"/>
          <w:sz w:val="24"/>
          <w:szCs w:val="24"/>
          <w:lang w:val="id-ID"/>
        </w:rPr>
        <w:t>Kebijakan pemerintah yang meningkatkan kuota import terhadap komoditas tertentu seperti beras, gula, bawang merah, kentang, kedelai bahkan garam sangat memukul atau mematikan para pengusaha dan petani karena mereka tidak akan mampu bersaing dengan harga barang import yang lebih murah dan mutu yang lebih bagus.</w:t>
      </w:r>
    </w:p>
    <w:p w:rsidR="00123FB0" w:rsidRPr="009450A7" w:rsidRDefault="009450A7" w:rsidP="000F4407">
      <w:pPr>
        <w:tabs>
          <w:tab w:val="clear" w:pos="454"/>
          <w:tab w:val="clear" w:pos="680"/>
          <w:tab w:val="clear" w:pos="907"/>
          <w:tab w:val="clear" w:pos="1361"/>
          <w:tab w:val="clear" w:pos="1814"/>
          <w:tab w:val="clear" w:pos="2268"/>
          <w:tab w:val="clear" w:pos="2722"/>
          <w:tab w:val="clear" w:pos="3175"/>
          <w:tab w:val="clear" w:pos="3402"/>
          <w:tab w:val="num" w:pos="3119"/>
        </w:tabs>
        <w:spacing w:before="240" w:after="0" w:line="360" w:lineRule="auto"/>
        <w:ind w:left="2835" w:hanging="567"/>
        <w:rPr>
          <w:rFonts w:ascii="Arial" w:hAnsi="Arial" w:cs="Arial"/>
          <w:sz w:val="24"/>
          <w:szCs w:val="24"/>
          <w:lang w:val="fi-FI"/>
        </w:rPr>
      </w:pPr>
      <w:r>
        <w:rPr>
          <w:rFonts w:ascii="Arial" w:hAnsi="Arial" w:cs="Arial"/>
          <w:sz w:val="24"/>
          <w:szCs w:val="24"/>
          <w:lang w:val="id-ID"/>
        </w:rPr>
        <w:t>(10)</w:t>
      </w:r>
      <w:r w:rsidR="00F91424">
        <w:rPr>
          <w:rFonts w:ascii="Arial" w:hAnsi="Arial" w:cs="Arial"/>
          <w:sz w:val="24"/>
          <w:szCs w:val="24"/>
        </w:rPr>
        <w:tab/>
      </w:r>
      <w:r w:rsidR="00123FB0" w:rsidRPr="009450A7">
        <w:rPr>
          <w:rFonts w:ascii="Arial" w:hAnsi="Arial" w:cs="Arial"/>
          <w:sz w:val="24"/>
          <w:szCs w:val="24"/>
          <w:lang w:val="id-ID"/>
        </w:rPr>
        <w:t>Masalah-masalah sosial ekonomi yang berpengaruh terhadap gangguan Kamtibmas terutama terhadap kriminalitas antara lain</w:t>
      </w:r>
      <w:r w:rsidR="00123FB0" w:rsidRPr="009450A7">
        <w:rPr>
          <w:rFonts w:ascii="Arial" w:hAnsi="Arial" w:cs="Arial"/>
          <w:sz w:val="24"/>
          <w:szCs w:val="24"/>
          <w:lang w:val="fi-FI"/>
        </w:rPr>
        <w:t>:</w:t>
      </w:r>
    </w:p>
    <w:p w:rsidR="00123FB0" w:rsidRPr="009450A7" w:rsidRDefault="009450A7"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hanging="567"/>
        <w:rPr>
          <w:rFonts w:ascii="Arial" w:eastAsia="MS Mincho" w:hAnsi="Arial" w:cs="Arial"/>
          <w:sz w:val="24"/>
          <w:szCs w:val="24"/>
        </w:rPr>
      </w:pPr>
      <w:r>
        <w:rPr>
          <w:rFonts w:ascii="Arial" w:eastAsia="MS Mincho" w:hAnsi="Arial" w:cs="Arial"/>
          <w:sz w:val="24"/>
          <w:szCs w:val="24"/>
          <w:lang w:val="id-ID"/>
        </w:rPr>
        <w:t>(</w:t>
      </w:r>
      <w:r w:rsidR="004A3076">
        <w:rPr>
          <w:rFonts w:ascii="Arial" w:eastAsia="MS Mincho" w:hAnsi="Arial" w:cs="Arial"/>
          <w:sz w:val="24"/>
          <w:szCs w:val="24"/>
          <w:lang w:val="id-ID"/>
        </w:rPr>
        <w:t>a</w:t>
      </w:r>
      <w:r>
        <w:rPr>
          <w:rFonts w:ascii="Arial" w:eastAsia="MS Mincho" w:hAnsi="Arial" w:cs="Arial"/>
          <w:sz w:val="24"/>
          <w:szCs w:val="24"/>
          <w:lang w:val="id-ID"/>
        </w:rPr>
        <w:t>)</w:t>
      </w:r>
      <w:r w:rsidR="00F91424">
        <w:rPr>
          <w:rFonts w:ascii="Arial" w:eastAsia="MS Mincho" w:hAnsi="Arial" w:cs="Arial"/>
          <w:sz w:val="24"/>
          <w:szCs w:val="24"/>
        </w:rPr>
        <w:tab/>
      </w:r>
      <w:r w:rsidR="00123FB0" w:rsidRPr="009450A7">
        <w:rPr>
          <w:rFonts w:ascii="Arial" w:eastAsia="MS Mincho" w:hAnsi="Arial" w:cs="Arial"/>
          <w:sz w:val="24"/>
          <w:szCs w:val="24"/>
        </w:rPr>
        <w:t xml:space="preserve">Bidang Perindustrian </w:t>
      </w:r>
    </w:p>
    <w:p w:rsidR="00123FB0" w:rsidRPr="00CD4579"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CD4579">
        <w:rPr>
          <w:rFonts w:ascii="Arial" w:eastAsia="MS Mincho" w:hAnsi="Arial" w:cs="Arial"/>
          <w:sz w:val="24"/>
          <w:szCs w:val="24"/>
        </w:rPr>
        <w:t>Kemungkinan adanya penyalahgunaan fasilitas ekspor</w:t>
      </w:r>
      <w:r w:rsidR="00123FB0" w:rsidRPr="00CD4579">
        <w:rPr>
          <w:rFonts w:ascii="Arial" w:eastAsia="MS Mincho" w:hAnsi="Arial" w:cs="Arial"/>
          <w:sz w:val="24"/>
          <w:szCs w:val="24"/>
          <w:lang w:val="id-ID"/>
        </w:rPr>
        <w:t xml:space="preserve">t </w:t>
      </w:r>
      <w:r w:rsidR="00123FB0" w:rsidRPr="00CD4579">
        <w:rPr>
          <w:rFonts w:ascii="Arial" w:eastAsia="MS Mincho" w:hAnsi="Arial" w:cs="Arial"/>
          <w:sz w:val="24"/>
          <w:szCs w:val="24"/>
        </w:rPr>
        <w:t>/ impor</w:t>
      </w:r>
      <w:r w:rsidR="00123FB0" w:rsidRPr="00CD4579">
        <w:rPr>
          <w:rFonts w:ascii="Arial" w:eastAsia="MS Mincho" w:hAnsi="Arial" w:cs="Arial"/>
          <w:sz w:val="24"/>
          <w:szCs w:val="24"/>
          <w:lang w:val="id-ID"/>
        </w:rPr>
        <w:t>t</w:t>
      </w:r>
      <w:r w:rsidR="00123FB0" w:rsidRPr="00CD4579">
        <w:rPr>
          <w:rFonts w:ascii="Arial" w:eastAsia="MS Mincho" w:hAnsi="Arial" w:cs="Arial"/>
          <w:sz w:val="24"/>
          <w:szCs w:val="24"/>
        </w:rPr>
        <w:t xml:space="preserve"> untuk kepentingan pribadi</w:t>
      </w:r>
      <w:r w:rsidR="00123FB0" w:rsidRPr="00CD4579">
        <w:rPr>
          <w:rFonts w:ascii="Arial" w:eastAsia="MS Mincho" w:hAnsi="Arial" w:cs="Arial"/>
          <w:sz w:val="24"/>
          <w:szCs w:val="24"/>
          <w:lang w:val="id-ID"/>
        </w:rPr>
        <w:t>;</w:t>
      </w:r>
    </w:p>
    <w:p w:rsidR="00123FB0" w:rsidRPr="00CD4579"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CD4579">
        <w:rPr>
          <w:rFonts w:ascii="Arial" w:eastAsia="MS Mincho" w:hAnsi="Arial" w:cs="Arial"/>
          <w:sz w:val="24"/>
          <w:szCs w:val="24"/>
        </w:rPr>
        <w:t>Timbulnya masalah-masalah yang berhubungan dengan ketenagakerjaan  (kekurangan tenaga ahli, sistim upah dan hak normatif lainnya serta PHK);</w:t>
      </w:r>
    </w:p>
    <w:p w:rsidR="00123FB0" w:rsidRPr="00CD4579"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CD4579">
        <w:rPr>
          <w:rFonts w:ascii="Arial" w:eastAsia="MS Mincho" w:hAnsi="Arial" w:cs="Arial"/>
          <w:sz w:val="24"/>
          <w:szCs w:val="24"/>
        </w:rPr>
        <w:t>Kesulitan memperoleh bahan baku dan pemasaran hasil produksi, sebagai dampak dari krisis keuangan global yang berkelanjutan;</w:t>
      </w:r>
    </w:p>
    <w:p w:rsidR="00123FB0"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CD4579">
        <w:rPr>
          <w:rFonts w:ascii="Arial" w:eastAsia="MS Mincho" w:hAnsi="Arial" w:cs="Arial"/>
          <w:sz w:val="24"/>
          <w:szCs w:val="24"/>
        </w:rPr>
        <w:t>Masuknya paham-paham / pengaruh budaya baru yang dibawa oleh tenaga kerja asing.</w:t>
      </w:r>
    </w:p>
    <w:p w:rsidR="00D84935" w:rsidRDefault="00D84935"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hanging="567"/>
        <w:rPr>
          <w:rFonts w:ascii="Arial" w:eastAsia="MS Mincho" w:hAnsi="Arial" w:cs="Arial"/>
          <w:sz w:val="24"/>
          <w:szCs w:val="24"/>
        </w:rPr>
      </w:pPr>
    </w:p>
    <w:p w:rsidR="00D84935" w:rsidRDefault="009552D1"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hanging="567"/>
        <w:rPr>
          <w:rFonts w:ascii="Arial" w:eastAsia="MS Mincho" w:hAnsi="Arial" w:cs="Arial"/>
          <w:sz w:val="24"/>
          <w:szCs w:val="24"/>
        </w:rPr>
      </w:pPr>
      <w:r w:rsidRPr="009552D1">
        <w:rPr>
          <w:rFonts w:ascii="Arial" w:eastAsia="MS Mincho" w:hAnsi="Arial" w:cs="Arial"/>
          <w:noProof/>
          <w:sz w:val="24"/>
          <w:szCs w:val="24"/>
          <w:lang w:val="id-ID" w:eastAsia="id-ID"/>
        </w:rPr>
        <w:pict>
          <v:shape id="_x0000_s1249" type="#_x0000_t202" style="position:absolute;left:0;text-align:left;margin-left:276.85pt;margin-top:36.05pt;width:198pt;height:31.5pt;z-index:251793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431F61">
                  <w:pPr>
                    <w:pStyle w:val="ListParagraph"/>
                    <w:spacing w:after="0" w:line="240" w:lineRule="auto"/>
                    <w:ind w:left="284"/>
                    <w:jc w:val="right"/>
                  </w:pPr>
                  <w:r>
                    <w:rPr>
                      <w:rFonts w:ascii="Arial" w:hAnsi="Arial" w:cs="Arial"/>
                      <w:sz w:val="24"/>
                      <w:szCs w:val="24"/>
                      <w:lang w:val="id-ID"/>
                    </w:rPr>
                    <w:t>(b) Bidang</w:t>
                  </w:r>
                  <w:r>
                    <w:rPr>
                      <w:rFonts w:ascii="Arial" w:hAnsi="Arial" w:cs="Arial"/>
                      <w:sz w:val="24"/>
                      <w:szCs w:val="24"/>
                    </w:rPr>
                    <w:t xml:space="preserve"> …</w:t>
                  </w:r>
                </w:p>
              </w:txbxContent>
            </v:textbox>
          </v:shape>
        </w:pict>
      </w:r>
    </w:p>
    <w:p w:rsidR="00123FB0" w:rsidRPr="009450A7"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hanging="567"/>
        <w:rPr>
          <w:rFonts w:ascii="Arial" w:eastAsia="MS Mincho" w:hAnsi="Arial" w:cs="Arial"/>
          <w:sz w:val="24"/>
          <w:szCs w:val="24"/>
        </w:rPr>
      </w:pPr>
      <w:r>
        <w:rPr>
          <w:rFonts w:ascii="Arial" w:eastAsia="MS Mincho" w:hAnsi="Arial" w:cs="Arial"/>
          <w:sz w:val="24"/>
          <w:szCs w:val="24"/>
          <w:lang w:val="id-ID"/>
        </w:rPr>
        <w:lastRenderedPageBreak/>
        <w:t>(b</w:t>
      </w:r>
      <w:r w:rsidR="009450A7">
        <w:rPr>
          <w:rFonts w:ascii="Arial" w:eastAsia="MS Mincho" w:hAnsi="Arial" w:cs="Arial"/>
          <w:sz w:val="24"/>
          <w:szCs w:val="24"/>
          <w:lang w:val="id-ID"/>
        </w:rPr>
        <w:t>)</w:t>
      </w:r>
      <w:r w:rsidR="00F91424">
        <w:rPr>
          <w:rFonts w:ascii="Arial" w:eastAsia="MS Mincho" w:hAnsi="Arial" w:cs="Arial"/>
          <w:sz w:val="24"/>
          <w:szCs w:val="24"/>
        </w:rPr>
        <w:tab/>
      </w:r>
      <w:r w:rsidR="00123FB0" w:rsidRPr="009450A7">
        <w:rPr>
          <w:rFonts w:ascii="Arial" w:eastAsia="MS Mincho" w:hAnsi="Arial" w:cs="Arial"/>
          <w:sz w:val="24"/>
          <w:szCs w:val="24"/>
        </w:rPr>
        <w:t>Bidang Perdagangan :</w:t>
      </w:r>
    </w:p>
    <w:p w:rsidR="00123FB0" w:rsidRPr="005C0F78"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5C0F78">
        <w:rPr>
          <w:rFonts w:ascii="Arial" w:eastAsia="MS Mincho" w:hAnsi="Arial" w:cs="Arial"/>
          <w:sz w:val="24"/>
          <w:szCs w:val="24"/>
        </w:rPr>
        <w:t>Masih adanya kesenjangan antara pengusaha besar / menengah dengan koperasi dan pengusaha ekonomi lemah;</w:t>
      </w:r>
    </w:p>
    <w:p w:rsidR="00123FB0" w:rsidRDefault="004A3076" w:rsidP="000F4407">
      <w:pPr>
        <w:pStyle w:val="ListParagraph"/>
        <w:tabs>
          <w:tab w:val="left" w:pos="2410"/>
        </w:tabs>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5C0F78">
        <w:rPr>
          <w:rFonts w:ascii="Arial" w:eastAsia="MS Mincho" w:hAnsi="Arial" w:cs="Arial"/>
          <w:sz w:val="24"/>
          <w:szCs w:val="24"/>
        </w:rPr>
        <w:t>Adanya  dominasi perdagangan oleh golongan WNI</w:t>
      </w:r>
      <w:r w:rsidR="00D84935">
        <w:rPr>
          <w:rFonts w:ascii="Arial" w:eastAsia="MS Mincho" w:hAnsi="Arial" w:cs="Arial"/>
          <w:sz w:val="24"/>
          <w:szCs w:val="24"/>
        </w:rPr>
        <w:t xml:space="preserve"> </w:t>
      </w:r>
      <w:r w:rsidR="00123FB0" w:rsidRPr="005C0F78">
        <w:rPr>
          <w:rFonts w:ascii="Arial" w:eastAsia="MS Mincho" w:hAnsi="Arial" w:cs="Arial"/>
          <w:sz w:val="24"/>
          <w:szCs w:val="24"/>
        </w:rPr>
        <w:t>keturunan</w:t>
      </w:r>
      <w:r w:rsidR="00D84935">
        <w:rPr>
          <w:rFonts w:ascii="Arial" w:eastAsia="MS Mincho" w:hAnsi="Arial" w:cs="Arial"/>
          <w:sz w:val="24"/>
          <w:szCs w:val="24"/>
        </w:rPr>
        <w:t xml:space="preserve"> </w:t>
      </w:r>
      <w:r w:rsidR="00123FB0" w:rsidRPr="005C0F78">
        <w:rPr>
          <w:rFonts w:ascii="Arial" w:eastAsia="MS Mincho" w:hAnsi="Arial" w:cs="Arial"/>
          <w:sz w:val="24"/>
          <w:szCs w:val="24"/>
        </w:rPr>
        <w:t>Cina dapat menimbulkan kecemburuan sosial</w:t>
      </w:r>
      <w:r w:rsidR="00D84935">
        <w:rPr>
          <w:rFonts w:ascii="Arial" w:eastAsia="MS Mincho" w:hAnsi="Arial" w:cs="Arial"/>
          <w:sz w:val="24"/>
          <w:szCs w:val="24"/>
        </w:rPr>
        <w:t xml:space="preserve"> </w:t>
      </w:r>
      <w:r w:rsidR="00123FB0" w:rsidRPr="005C0F78">
        <w:rPr>
          <w:rFonts w:ascii="Arial" w:eastAsia="MS Mincho" w:hAnsi="Arial" w:cs="Arial"/>
          <w:sz w:val="24"/>
          <w:szCs w:val="24"/>
        </w:rPr>
        <w:t>yang</w:t>
      </w:r>
      <w:r w:rsidR="00D84935">
        <w:rPr>
          <w:rFonts w:ascii="Arial" w:eastAsia="MS Mincho" w:hAnsi="Arial" w:cs="Arial"/>
          <w:sz w:val="24"/>
          <w:szCs w:val="24"/>
        </w:rPr>
        <w:t xml:space="preserve"> </w:t>
      </w:r>
      <w:r w:rsidR="00123FB0" w:rsidRPr="005C0F78">
        <w:rPr>
          <w:rFonts w:ascii="Arial" w:eastAsia="MS Mincho" w:hAnsi="Arial" w:cs="Arial"/>
          <w:sz w:val="24"/>
          <w:szCs w:val="24"/>
        </w:rPr>
        <w:t>bermuata</w:t>
      </w:r>
      <w:r w:rsidR="00123FB0" w:rsidRPr="005C0F78">
        <w:rPr>
          <w:rFonts w:ascii="Arial" w:eastAsia="MS Mincho" w:hAnsi="Arial" w:cs="Arial"/>
          <w:sz w:val="24"/>
          <w:szCs w:val="24"/>
          <w:lang w:val="id-ID"/>
        </w:rPr>
        <w:t xml:space="preserve">n </w:t>
      </w:r>
      <w:r w:rsidR="00123FB0" w:rsidRPr="005C0F78">
        <w:rPr>
          <w:rFonts w:ascii="Arial" w:eastAsia="MS Mincho" w:hAnsi="Arial" w:cs="Arial"/>
          <w:sz w:val="24"/>
          <w:szCs w:val="24"/>
        </w:rPr>
        <w:t>SARA,</w:t>
      </w:r>
      <w:r w:rsidR="00D84935">
        <w:rPr>
          <w:rFonts w:ascii="Arial" w:eastAsia="MS Mincho" w:hAnsi="Arial" w:cs="Arial"/>
          <w:sz w:val="24"/>
          <w:szCs w:val="24"/>
        </w:rPr>
        <w:t xml:space="preserve"> </w:t>
      </w:r>
      <w:r w:rsidR="00123FB0" w:rsidRPr="005C0F78">
        <w:rPr>
          <w:rFonts w:ascii="Arial" w:eastAsia="MS Mincho" w:hAnsi="Arial" w:cs="Arial"/>
          <w:sz w:val="24"/>
          <w:szCs w:val="24"/>
        </w:rPr>
        <w:t>pencurian,</w:t>
      </w:r>
      <w:r w:rsidR="00D84935">
        <w:rPr>
          <w:rFonts w:ascii="Arial" w:eastAsia="MS Mincho" w:hAnsi="Arial" w:cs="Arial"/>
          <w:sz w:val="24"/>
          <w:szCs w:val="24"/>
        </w:rPr>
        <w:t xml:space="preserve"> </w:t>
      </w:r>
      <w:r w:rsidR="00123FB0" w:rsidRPr="005C0F78">
        <w:rPr>
          <w:rFonts w:ascii="Arial" w:eastAsia="MS Mincho" w:hAnsi="Arial" w:cs="Arial"/>
          <w:sz w:val="24"/>
          <w:szCs w:val="24"/>
        </w:rPr>
        <w:t>kebakaran/pembakaran, unjuk rasa, penganiayaan dan perkelahian;</w:t>
      </w:r>
    </w:p>
    <w:p w:rsidR="00123FB0" w:rsidRDefault="004A3076" w:rsidP="000F4407">
      <w:pPr>
        <w:pStyle w:val="ListParagraph"/>
        <w:spacing w:before="240" w:after="0" w:line="360" w:lineRule="auto"/>
        <w:ind w:left="3828" w:hanging="426"/>
        <w:contextualSpacing w:val="0"/>
        <w:jc w:val="both"/>
        <w:rPr>
          <w:rFonts w:ascii="Arial" w:eastAsia="MS Mincho" w:hAnsi="Arial" w:cs="Arial"/>
          <w:sz w:val="24"/>
          <w:szCs w:val="24"/>
          <w:lang w:val="sv-SE"/>
        </w:rPr>
      </w:pPr>
      <w:r>
        <w:rPr>
          <w:rFonts w:ascii="Arial" w:eastAsia="MS Mincho" w:hAnsi="Arial" w:cs="Arial"/>
          <w:sz w:val="24"/>
          <w:szCs w:val="24"/>
          <w:lang w:val="id-ID"/>
        </w:rPr>
        <w:t>-</w:t>
      </w:r>
      <w:r w:rsidR="00123FB0">
        <w:rPr>
          <w:rFonts w:ascii="Arial" w:eastAsia="MS Mincho" w:hAnsi="Arial" w:cs="Arial"/>
          <w:sz w:val="24"/>
          <w:szCs w:val="24"/>
        </w:rPr>
        <w:tab/>
      </w:r>
      <w:r w:rsidR="00123FB0" w:rsidRPr="005C0F78">
        <w:rPr>
          <w:rFonts w:ascii="Arial" w:eastAsia="MS Mincho" w:hAnsi="Arial" w:cs="Arial"/>
          <w:sz w:val="24"/>
          <w:szCs w:val="24"/>
        </w:rPr>
        <w:t>Adanya sistim perdagangan tidak sehat yang didasarkan pada golongan</w:t>
      </w:r>
      <w:r w:rsidR="00123FB0" w:rsidRPr="005C0F78">
        <w:rPr>
          <w:rFonts w:ascii="Arial" w:eastAsia="MS Mincho" w:hAnsi="Arial" w:cs="Arial"/>
          <w:sz w:val="24"/>
          <w:szCs w:val="24"/>
          <w:lang w:val="sv-SE"/>
        </w:rPr>
        <w:t xml:space="preserve"> tertentu saja (eksklusivisme).</w:t>
      </w:r>
    </w:p>
    <w:p w:rsidR="00123FB0" w:rsidRPr="009450A7" w:rsidRDefault="009450A7"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hanging="567"/>
        <w:rPr>
          <w:rFonts w:ascii="Arial" w:eastAsia="MS Mincho" w:hAnsi="Arial" w:cs="Arial"/>
          <w:sz w:val="24"/>
          <w:szCs w:val="24"/>
        </w:rPr>
      </w:pPr>
      <w:r>
        <w:rPr>
          <w:rFonts w:ascii="Arial" w:eastAsia="MS Mincho" w:hAnsi="Arial" w:cs="Arial"/>
          <w:sz w:val="24"/>
          <w:szCs w:val="24"/>
          <w:lang w:val="id-ID"/>
        </w:rPr>
        <w:t>(</w:t>
      </w:r>
      <w:r w:rsidR="004A3076">
        <w:rPr>
          <w:rFonts w:ascii="Arial" w:eastAsia="MS Mincho" w:hAnsi="Arial" w:cs="Arial"/>
          <w:sz w:val="24"/>
          <w:szCs w:val="24"/>
          <w:lang w:val="id-ID"/>
        </w:rPr>
        <w:t>c</w:t>
      </w:r>
      <w:r>
        <w:rPr>
          <w:rFonts w:ascii="Arial" w:eastAsia="MS Mincho" w:hAnsi="Arial" w:cs="Arial"/>
          <w:sz w:val="24"/>
          <w:szCs w:val="24"/>
          <w:lang w:val="id-ID"/>
        </w:rPr>
        <w:t>)</w:t>
      </w:r>
      <w:r w:rsidR="00F91424">
        <w:rPr>
          <w:rFonts w:ascii="Arial" w:eastAsia="MS Mincho" w:hAnsi="Arial" w:cs="Arial"/>
          <w:sz w:val="24"/>
          <w:szCs w:val="24"/>
        </w:rPr>
        <w:tab/>
      </w:r>
      <w:r w:rsidR="00123FB0" w:rsidRPr="009450A7">
        <w:rPr>
          <w:rFonts w:ascii="Arial" w:eastAsia="MS Mincho" w:hAnsi="Arial" w:cs="Arial"/>
          <w:sz w:val="24"/>
          <w:szCs w:val="24"/>
        </w:rPr>
        <w:t>Komunikasi dan Transportasi :</w:t>
      </w:r>
    </w:p>
    <w:p w:rsidR="00123FB0"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5C0F78">
        <w:rPr>
          <w:rFonts w:ascii="Arial" w:eastAsia="MS Mincho" w:hAnsi="Arial" w:cs="Arial"/>
          <w:sz w:val="24"/>
          <w:szCs w:val="24"/>
        </w:rPr>
        <w:t xml:space="preserve">Dengan kemajuan teknologi komunikasi menyebabkan meningkatnya mobilitas pelaku </w:t>
      </w:r>
    </w:p>
    <w:p w:rsidR="00123FB0" w:rsidRPr="00BE6AF5"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5C0F78">
        <w:rPr>
          <w:rFonts w:ascii="Arial" w:eastAsia="MS Mincho" w:hAnsi="Arial" w:cs="Arial"/>
          <w:sz w:val="24"/>
          <w:szCs w:val="24"/>
        </w:rPr>
        <w:t>kejahatan mendorong timbulnya kejahatan dengan pola dan modus operandi baru;</w:t>
      </w:r>
    </w:p>
    <w:p w:rsidR="00123FB0"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BE6AF5">
        <w:rPr>
          <w:rFonts w:ascii="Arial" w:eastAsia="MS Mincho" w:hAnsi="Arial" w:cs="Arial"/>
          <w:sz w:val="24"/>
          <w:szCs w:val="24"/>
        </w:rPr>
        <w:t>Kejahatan dapat terjadi hampir di seluruh pelosok daerah;</w:t>
      </w:r>
    </w:p>
    <w:p w:rsidR="00123FB0" w:rsidRPr="00FC68D7" w:rsidRDefault="004A3076" w:rsidP="000F4407">
      <w:pPr>
        <w:pStyle w:val="ListParagraph"/>
        <w:spacing w:before="240" w:after="0" w:line="360" w:lineRule="auto"/>
        <w:ind w:left="3828" w:hanging="426"/>
        <w:contextualSpacing w:val="0"/>
        <w:jc w:val="both"/>
        <w:rPr>
          <w:rFonts w:ascii="Arial" w:eastAsia="MS Mincho" w:hAnsi="Arial" w:cs="Arial"/>
          <w:sz w:val="24"/>
          <w:szCs w:val="24"/>
        </w:rPr>
      </w:pPr>
      <w:r>
        <w:rPr>
          <w:rFonts w:ascii="Arial" w:eastAsia="MS Mincho" w:hAnsi="Arial" w:cs="Arial"/>
          <w:sz w:val="24"/>
          <w:szCs w:val="24"/>
          <w:lang w:val="id-ID"/>
        </w:rPr>
        <w:t>-</w:t>
      </w:r>
      <w:r w:rsidR="00123FB0">
        <w:rPr>
          <w:rFonts w:ascii="Arial" w:eastAsia="MS Mincho" w:hAnsi="Arial" w:cs="Arial"/>
          <w:sz w:val="24"/>
          <w:szCs w:val="24"/>
        </w:rPr>
        <w:tab/>
      </w:r>
      <w:r w:rsidR="00123FB0" w:rsidRPr="00BE6AF5">
        <w:rPr>
          <w:rFonts w:ascii="Arial" w:eastAsia="MS Mincho" w:hAnsi="Arial" w:cs="Arial"/>
          <w:sz w:val="24"/>
          <w:szCs w:val="24"/>
        </w:rPr>
        <w:t>Pelaku kejahatan dapat menghilangkan jejak untuk menghindari kejaran petugas secara cepat karena mereka menguasai teknologi informa</w:t>
      </w:r>
      <w:r w:rsidR="00650F5A">
        <w:rPr>
          <w:rFonts w:ascii="Arial" w:eastAsia="MS Mincho" w:hAnsi="Arial" w:cs="Arial"/>
          <w:sz w:val="24"/>
          <w:szCs w:val="24"/>
        </w:rPr>
        <w:t>si dan transformasi.</w:t>
      </w:r>
    </w:p>
    <w:p w:rsidR="00123FB0"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lang w:val="sv-SE"/>
        </w:rPr>
      </w:pPr>
      <w:r>
        <w:rPr>
          <w:rFonts w:ascii="Arial" w:eastAsia="MS Mincho" w:hAnsi="Arial" w:cs="Arial"/>
          <w:sz w:val="24"/>
          <w:szCs w:val="24"/>
          <w:lang w:val="id-ID"/>
        </w:rPr>
        <w:t>(11)</w:t>
      </w:r>
      <w:r w:rsidR="00F91424">
        <w:rPr>
          <w:rFonts w:ascii="Arial" w:eastAsia="MS Mincho" w:hAnsi="Arial" w:cs="Arial"/>
          <w:sz w:val="24"/>
          <w:szCs w:val="24"/>
        </w:rPr>
        <w:tab/>
      </w:r>
      <w:r w:rsidR="00123FB0" w:rsidRPr="004A3076">
        <w:rPr>
          <w:rFonts w:ascii="Arial" w:eastAsia="MS Mincho" w:hAnsi="Arial" w:cs="Arial"/>
          <w:sz w:val="24"/>
          <w:szCs w:val="24"/>
          <w:lang w:val="sv-SE"/>
        </w:rPr>
        <w:t>Peningkatan di bidang Pariwisata sebagai primadona yang mana keuntungan  negara dapat menimbulkan bibit kejahatan antara lain :</w:t>
      </w:r>
    </w:p>
    <w:p w:rsidR="00123FB0" w:rsidRDefault="009552D1" w:rsidP="000F4407">
      <w:pPr>
        <w:pStyle w:val="ListParagraph"/>
        <w:spacing w:before="240" w:after="0" w:line="360" w:lineRule="auto"/>
        <w:ind w:left="3402" w:hanging="567"/>
        <w:contextualSpacing w:val="0"/>
        <w:jc w:val="both"/>
        <w:rPr>
          <w:rFonts w:ascii="Arial" w:eastAsia="MS Mincho" w:hAnsi="Arial" w:cs="Arial"/>
          <w:sz w:val="24"/>
          <w:szCs w:val="24"/>
        </w:rPr>
      </w:pPr>
      <w:r w:rsidRPr="009552D1">
        <w:rPr>
          <w:rFonts w:ascii="Arial" w:eastAsia="MS Mincho" w:hAnsi="Arial" w:cs="Arial"/>
          <w:noProof/>
          <w:sz w:val="24"/>
          <w:szCs w:val="24"/>
          <w:lang w:val="id-ID" w:eastAsia="id-ID"/>
        </w:rPr>
        <w:pict>
          <v:shape id="_x0000_s1250" type="#_x0000_t202" style="position:absolute;left:0;text-align:left;margin-left:276.85pt;margin-top:24.15pt;width:198pt;height:31.5pt;z-index:2517949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86F85">
                  <w:pPr>
                    <w:pStyle w:val="ListParagraph"/>
                    <w:spacing w:after="0" w:line="240" w:lineRule="auto"/>
                    <w:ind w:left="284"/>
                    <w:jc w:val="right"/>
                  </w:pPr>
                  <w:r>
                    <w:rPr>
                      <w:rFonts w:ascii="Arial" w:hAnsi="Arial" w:cs="Arial"/>
                      <w:sz w:val="24"/>
                      <w:szCs w:val="24"/>
                      <w:lang w:val="id-ID"/>
                    </w:rPr>
                    <w:t>(b) Adanya</w:t>
                  </w:r>
                  <w:r>
                    <w:rPr>
                      <w:rFonts w:ascii="Arial" w:hAnsi="Arial" w:cs="Arial"/>
                      <w:sz w:val="24"/>
                      <w:szCs w:val="24"/>
                    </w:rPr>
                    <w:t xml:space="preserve"> …</w:t>
                  </w:r>
                </w:p>
              </w:txbxContent>
            </v:textbox>
          </v:shape>
        </w:pict>
      </w:r>
      <w:r w:rsidR="00123FB0">
        <w:rPr>
          <w:rFonts w:ascii="Arial" w:eastAsia="MS Mincho" w:hAnsi="Arial" w:cs="Arial"/>
          <w:sz w:val="24"/>
          <w:szCs w:val="24"/>
        </w:rPr>
        <w:t>(a)</w:t>
      </w:r>
      <w:r w:rsidR="00123FB0">
        <w:rPr>
          <w:rFonts w:ascii="Arial" w:eastAsia="MS Mincho" w:hAnsi="Arial" w:cs="Arial"/>
          <w:sz w:val="24"/>
          <w:szCs w:val="24"/>
        </w:rPr>
        <w:tab/>
      </w:r>
      <w:r w:rsidR="00123FB0" w:rsidRPr="005C0F78">
        <w:rPr>
          <w:rFonts w:ascii="Arial" w:eastAsia="MS Mincho" w:hAnsi="Arial" w:cs="Arial"/>
          <w:sz w:val="24"/>
          <w:szCs w:val="24"/>
        </w:rPr>
        <w:t>Terjadinyakebocorandana pembangunan / korupsi;</w:t>
      </w:r>
    </w:p>
    <w:p w:rsidR="00123FB0" w:rsidRPr="005C0F78" w:rsidRDefault="00123FB0" w:rsidP="000F4407">
      <w:pPr>
        <w:pStyle w:val="ListParagraph"/>
        <w:spacing w:before="24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lastRenderedPageBreak/>
        <w:t>(b)</w:t>
      </w:r>
      <w:r>
        <w:rPr>
          <w:rFonts w:ascii="Arial" w:eastAsia="MS Mincho" w:hAnsi="Arial" w:cs="Arial"/>
          <w:sz w:val="24"/>
          <w:szCs w:val="24"/>
        </w:rPr>
        <w:tab/>
      </w:r>
      <w:r w:rsidRPr="005C0F78">
        <w:rPr>
          <w:rFonts w:ascii="Arial" w:eastAsia="MS Mincho" w:hAnsi="Arial" w:cs="Arial"/>
          <w:sz w:val="24"/>
          <w:szCs w:val="24"/>
        </w:rPr>
        <w:t>Adanya penyalahgunaan Surat Perintah Kerja (SPK);</w:t>
      </w:r>
    </w:p>
    <w:p w:rsidR="00123FB0" w:rsidRPr="005C0F78" w:rsidRDefault="00123FB0" w:rsidP="000F4407">
      <w:pPr>
        <w:pStyle w:val="ListParagraph"/>
        <w:spacing w:before="24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r>
      <w:r w:rsidRPr="005C0F78">
        <w:rPr>
          <w:rFonts w:ascii="Arial" w:eastAsia="MS Mincho" w:hAnsi="Arial" w:cs="Arial"/>
          <w:sz w:val="24"/>
          <w:szCs w:val="24"/>
        </w:rPr>
        <w:t>Terjadinya manipulasi data;</w:t>
      </w:r>
    </w:p>
    <w:p w:rsidR="00123FB0" w:rsidRPr="005C0F78" w:rsidRDefault="00123FB0" w:rsidP="000F4407">
      <w:pPr>
        <w:pStyle w:val="ListParagraph"/>
        <w:spacing w:before="24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(d)</w:t>
      </w:r>
      <w:r>
        <w:rPr>
          <w:rFonts w:ascii="Arial" w:eastAsia="MS Mincho" w:hAnsi="Arial" w:cs="Arial"/>
          <w:sz w:val="24"/>
          <w:szCs w:val="24"/>
        </w:rPr>
        <w:tab/>
      </w:r>
      <w:r w:rsidRPr="005C0F78">
        <w:rPr>
          <w:rFonts w:ascii="Arial" w:eastAsia="MS Mincho" w:hAnsi="Arial" w:cs="Arial"/>
          <w:sz w:val="24"/>
          <w:szCs w:val="24"/>
        </w:rPr>
        <w:t>Kejahatan Korporasi</w:t>
      </w:r>
      <w:r w:rsidRPr="005C0F78">
        <w:rPr>
          <w:rFonts w:ascii="Arial" w:eastAsia="MS Mincho" w:hAnsi="Arial" w:cs="Arial"/>
          <w:sz w:val="24"/>
          <w:szCs w:val="24"/>
          <w:lang w:val="id-ID"/>
        </w:rPr>
        <w:t>;</w:t>
      </w:r>
    </w:p>
    <w:p w:rsidR="00123FB0" w:rsidRPr="00FC68D7" w:rsidRDefault="00123FB0" w:rsidP="000F4407">
      <w:pPr>
        <w:pStyle w:val="ListParagraph"/>
        <w:spacing w:before="24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(e)</w:t>
      </w:r>
      <w:r>
        <w:rPr>
          <w:rFonts w:ascii="Arial" w:eastAsia="MS Mincho" w:hAnsi="Arial" w:cs="Arial"/>
          <w:sz w:val="24"/>
          <w:szCs w:val="24"/>
        </w:rPr>
        <w:tab/>
      </w:r>
      <w:r w:rsidRPr="005C0F78">
        <w:rPr>
          <w:rFonts w:ascii="Arial" w:eastAsia="MS Mincho" w:hAnsi="Arial" w:cs="Arial"/>
          <w:sz w:val="24"/>
          <w:szCs w:val="24"/>
          <w:lang w:val="id-ID"/>
        </w:rPr>
        <w:t>Aksi kejahatan dengan modus paket wisata atau kejahatan di lokasi obyek wisata.</w:t>
      </w:r>
    </w:p>
    <w:p w:rsidR="00123FB0"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rPr>
      </w:pPr>
      <w:r>
        <w:rPr>
          <w:rFonts w:ascii="Arial" w:eastAsia="MS Mincho" w:hAnsi="Arial" w:cs="Arial"/>
          <w:sz w:val="24"/>
          <w:szCs w:val="24"/>
          <w:lang w:val="id-ID"/>
        </w:rPr>
        <w:t>(12)</w:t>
      </w:r>
      <w:r w:rsidR="00F91424">
        <w:rPr>
          <w:rFonts w:ascii="Arial" w:eastAsia="MS Mincho" w:hAnsi="Arial" w:cs="Arial"/>
          <w:sz w:val="24"/>
          <w:szCs w:val="24"/>
        </w:rPr>
        <w:tab/>
      </w:r>
      <w:r w:rsidR="00123FB0" w:rsidRPr="004A3076">
        <w:rPr>
          <w:rFonts w:ascii="Arial" w:eastAsia="MS Mincho" w:hAnsi="Arial" w:cs="Arial"/>
          <w:sz w:val="24"/>
          <w:szCs w:val="24"/>
          <w:lang w:val="id-ID"/>
        </w:rPr>
        <w:t>Kejahatan korporasi dibidang per</w:t>
      </w:r>
      <w:r w:rsidR="00123FB0" w:rsidRPr="004A3076">
        <w:rPr>
          <w:rFonts w:ascii="Arial" w:eastAsia="MS Mincho" w:hAnsi="Arial" w:cs="Arial"/>
          <w:sz w:val="24"/>
          <w:szCs w:val="24"/>
        </w:rPr>
        <w:t>-</w:t>
      </w:r>
      <w:r w:rsidR="00123FB0" w:rsidRPr="004A3076">
        <w:rPr>
          <w:rFonts w:ascii="Arial" w:eastAsia="MS Mincho" w:hAnsi="Arial" w:cs="Arial"/>
          <w:sz w:val="24"/>
          <w:szCs w:val="24"/>
          <w:lang w:val="id-ID"/>
        </w:rPr>
        <w:t>Bankan timbul ke permukaan karena dampak negatif dari kebijaksanaan pemberian yang diselewengkan penggunaannya oleh para Bankir.Celah-celah kejahatan korporasi ini banyak disalahgunakan oleh mereka yang memiliki status pendidikan menengah ke atas dengan melanggar aturan-aturan yang ada, maka timbul kejahatankorporasi yang meliputi</w:t>
      </w:r>
      <w:r w:rsidR="00123FB0" w:rsidRPr="004A3076">
        <w:rPr>
          <w:rFonts w:ascii="Arial" w:eastAsia="MS Mincho" w:hAnsi="Arial" w:cs="Arial"/>
          <w:sz w:val="24"/>
          <w:szCs w:val="24"/>
        </w:rPr>
        <w:t>:</w:t>
      </w:r>
    </w:p>
    <w:p w:rsidR="00123FB0" w:rsidRPr="005C0F78" w:rsidRDefault="00123FB0" w:rsidP="000F4407">
      <w:pPr>
        <w:pStyle w:val="ListParagraph"/>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r>
      <w:r w:rsidRPr="005C0F78">
        <w:rPr>
          <w:rFonts w:ascii="Arial" w:eastAsia="MS Mincho" w:hAnsi="Arial" w:cs="Arial"/>
          <w:sz w:val="24"/>
          <w:szCs w:val="24"/>
        </w:rPr>
        <w:t>Pemalsuan / penipuan, penggelapan;</w:t>
      </w:r>
    </w:p>
    <w:p w:rsidR="00123FB0" w:rsidRPr="00092612" w:rsidRDefault="00123FB0" w:rsidP="000F4407">
      <w:pPr>
        <w:pStyle w:val="ListParagraph"/>
        <w:tabs>
          <w:tab w:val="left" w:pos="2835"/>
          <w:tab w:val="left" w:pos="3828"/>
        </w:tabs>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r>
      <w:r w:rsidRPr="00092612">
        <w:rPr>
          <w:rFonts w:ascii="Arial" w:eastAsia="MS Mincho" w:hAnsi="Arial" w:cs="Arial"/>
          <w:sz w:val="24"/>
          <w:szCs w:val="24"/>
        </w:rPr>
        <w:t>Warkat Bank;</w:t>
      </w:r>
    </w:p>
    <w:p w:rsidR="00123FB0" w:rsidRPr="00092612" w:rsidRDefault="00123FB0" w:rsidP="000F4407">
      <w:pPr>
        <w:pStyle w:val="ListParagraph"/>
        <w:tabs>
          <w:tab w:val="left" w:pos="2835"/>
          <w:tab w:val="left" w:pos="3828"/>
        </w:tabs>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r>
      <w:r w:rsidRPr="00092612">
        <w:rPr>
          <w:rFonts w:ascii="Arial" w:eastAsia="MS Mincho" w:hAnsi="Arial" w:cs="Arial"/>
          <w:sz w:val="24"/>
          <w:szCs w:val="24"/>
        </w:rPr>
        <w:t>Bank gelap;</w:t>
      </w:r>
    </w:p>
    <w:p w:rsidR="00123FB0" w:rsidRPr="00092612" w:rsidRDefault="00123FB0" w:rsidP="000F4407">
      <w:pPr>
        <w:pStyle w:val="ListParagraph"/>
        <w:tabs>
          <w:tab w:val="left" w:pos="2835"/>
          <w:tab w:val="left" w:pos="3828"/>
        </w:tabs>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(d)</w:t>
      </w:r>
      <w:r>
        <w:rPr>
          <w:rFonts w:ascii="Arial" w:eastAsia="MS Mincho" w:hAnsi="Arial" w:cs="Arial"/>
          <w:sz w:val="24"/>
          <w:szCs w:val="24"/>
        </w:rPr>
        <w:tab/>
      </w:r>
      <w:r w:rsidRPr="00092612">
        <w:rPr>
          <w:rFonts w:ascii="Arial" w:eastAsia="MS Mincho" w:hAnsi="Arial" w:cs="Arial"/>
          <w:sz w:val="24"/>
          <w:szCs w:val="24"/>
        </w:rPr>
        <w:t>Kejahatan terhadap hak cipta;</w:t>
      </w:r>
    </w:p>
    <w:p w:rsidR="00123FB0" w:rsidRPr="00092612" w:rsidRDefault="00123FB0" w:rsidP="000F4407">
      <w:pPr>
        <w:pStyle w:val="ListParagraph"/>
        <w:tabs>
          <w:tab w:val="left" w:pos="2835"/>
          <w:tab w:val="left" w:pos="3828"/>
        </w:tabs>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(e)</w:t>
      </w:r>
      <w:r>
        <w:rPr>
          <w:rFonts w:ascii="Arial" w:eastAsia="MS Mincho" w:hAnsi="Arial" w:cs="Arial"/>
          <w:sz w:val="24"/>
          <w:szCs w:val="24"/>
        </w:rPr>
        <w:tab/>
      </w:r>
      <w:r w:rsidRPr="00092612">
        <w:rPr>
          <w:rFonts w:ascii="Arial" w:eastAsia="MS Mincho" w:hAnsi="Arial" w:cs="Arial"/>
          <w:sz w:val="24"/>
          <w:szCs w:val="24"/>
        </w:rPr>
        <w:t>Kejahatan pajak cukai;</w:t>
      </w:r>
    </w:p>
    <w:p w:rsidR="00123FB0" w:rsidRPr="00092612" w:rsidRDefault="00123FB0" w:rsidP="000F4407">
      <w:pPr>
        <w:pStyle w:val="ListParagraph"/>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(f)</w:t>
      </w:r>
      <w:r>
        <w:rPr>
          <w:rFonts w:ascii="Arial" w:eastAsia="MS Mincho" w:hAnsi="Arial" w:cs="Arial"/>
          <w:sz w:val="24"/>
          <w:szCs w:val="24"/>
        </w:rPr>
        <w:tab/>
      </w:r>
      <w:r w:rsidRPr="00092612">
        <w:rPr>
          <w:rFonts w:ascii="Arial" w:eastAsia="MS Mincho" w:hAnsi="Arial" w:cs="Arial"/>
          <w:sz w:val="24"/>
          <w:szCs w:val="24"/>
        </w:rPr>
        <w:t xml:space="preserve">Kejahatan </w:t>
      </w:r>
      <w:proofErr w:type="gramStart"/>
      <w:r w:rsidRPr="00092612">
        <w:rPr>
          <w:rFonts w:ascii="Arial" w:eastAsia="MS Mincho" w:hAnsi="Arial" w:cs="Arial"/>
          <w:sz w:val="24"/>
          <w:szCs w:val="24"/>
        </w:rPr>
        <w:t>surat</w:t>
      </w:r>
      <w:proofErr w:type="gramEnd"/>
      <w:r w:rsidRPr="00092612">
        <w:rPr>
          <w:rFonts w:ascii="Arial" w:eastAsia="MS Mincho" w:hAnsi="Arial" w:cs="Arial"/>
          <w:sz w:val="24"/>
          <w:szCs w:val="24"/>
        </w:rPr>
        <w:t xml:space="preserve"> materai;</w:t>
      </w:r>
    </w:p>
    <w:p w:rsidR="00123FB0" w:rsidRPr="00092612" w:rsidRDefault="00123FB0" w:rsidP="000F4407">
      <w:pPr>
        <w:pStyle w:val="ListParagraph"/>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(g)</w:t>
      </w:r>
      <w:r>
        <w:rPr>
          <w:rFonts w:ascii="Arial" w:eastAsia="MS Mincho" w:hAnsi="Arial" w:cs="Arial"/>
          <w:sz w:val="24"/>
          <w:szCs w:val="24"/>
        </w:rPr>
        <w:tab/>
      </w:r>
      <w:r w:rsidRPr="00092612">
        <w:rPr>
          <w:rFonts w:ascii="Arial" w:eastAsia="MS Mincho" w:hAnsi="Arial" w:cs="Arial"/>
          <w:sz w:val="24"/>
          <w:szCs w:val="24"/>
        </w:rPr>
        <w:t>Penyalahgunaan kartu kredit;</w:t>
      </w:r>
    </w:p>
    <w:p w:rsidR="00123FB0" w:rsidRDefault="00123FB0" w:rsidP="000F4407">
      <w:pPr>
        <w:pStyle w:val="ListParagraph"/>
        <w:spacing w:before="120" w:after="0" w:line="360" w:lineRule="auto"/>
        <w:ind w:left="3402" w:hanging="567"/>
        <w:contextualSpacing w:val="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rPr>
        <w:tab/>
      </w:r>
      <w:r w:rsidRPr="00196296">
        <w:rPr>
          <w:rFonts w:ascii="Arial" w:eastAsia="MS Mincho" w:hAnsi="Arial" w:cs="Arial"/>
          <w:sz w:val="24"/>
          <w:szCs w:val="24"/>
        </w:rPr>
        <w:t>Manipulasi neraca perdagangan</w:t>
      </w:r>
      <w:r>
        <w:rPr>
          <w:rFonts w:ascii="Arial" w:eastAsia="MS Mincho" w:hAnsi="Arial" w:cs="Arial"/>
          <w:sz w:val="24"/>
          <w:szCs w:val="24"/>
        </w:rPr>
        <w:t xml:space="preserve"> p</w:t>
      </w:r>
      <w:r w:rsidRPr="00196296">
        <w:rPr>
          <w:rFonts w:ascii="Arial" w:eastAsia="MS Mincho" w:hAnsi="Arial" w:cs="Arial"/>
          <w:sz w:val="24"/>
          <w:szCs w:val="24"/>
        </w:rPr>
        <w:t>ercaloan.</w:t>
      </w:r>
    </w:p>
    <w:p w:rsidR="001E56E4" w:rsidRPr="00196296" w:rsidRDefault="004A3076"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hanging="567"/>
        <w:textAlignment w:val="auto"/>
        <w:rPr>
          <w:rFonts w:ascii="Arial" w:hAnsi="Arial" w:cs="Arial"/>
          <w:sz w:val="24"/>
          <w:szCs w:val="24"/>
          <w:lang w:val="id-ID"/>
        </w:rPr>
      </w:pPr>
      <w:r>
        <w:rPr>
          <w:rFonts w:ascii="Arial" w:hAnsi="Arial" w:cs="Arial"/>
          <w:sz w:val="24"/>
          <w:szCs w:val="24"/>
          <w:lang w:val="id-ID"/>
        </w:rPr>
        <w:t>e)</w:t>
      </w:r>
      <w:r w:rsidR="00F91424">
        <w:rPr>
          <w:rFonts w:ascii="Arial" w:hAnsi="Arial" w:cs="Arial"/>
          <w:sz w:val="24"/>
          <w:szCs w:val="24"/>
        </w:rPr>
        <w:tab/>
      </w:r>
      <w:r w:rsidR="001E56E4" w:rsidRPr="002F3FCC">
        <w:rPr>
          <w:rFonts w:ascii="Arial" w:hAnsi="Arial" w:cs="Arial"/>
          <w:sz w:val="24"/>
          <w:szCs w:val="24"/>
        </w:rPr>
        <w:t>Sosial Budaya</w:t>
      </w:r>
    </w:p>
    <w:p w:rsidR="001E56E4" w:rsidRPr="004A3076" w:rsidRDefault="009552D1"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fi-FI"/>
        </w:rPr>
      </w:pPr>
      <w:r w:rsidRPr="009552D1">
        <w:rPr>
          <w:rFonts w:ascii="Arial" w:hAnsi="Arial" w:cs="Arial"/>
          <w:noProof/>
          <w:sz w:val="24"/>
          <w:szCs w:val="24"/>
          <w:lang w:val="id-ID" w:eastAsia="id-ID"/>
        </w:rPr>
        <w:pict>
          <v:shape id="_x0000_s1251" type="#_x0000_t202" style="position:absolute;left:0;text-align:left;margin-left:276.85pt;margin-top:106.2pt;width:198pt;height:31.5pt;z-index:2517959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D17015">
                  <w:pPr>
                    <w:pStyle w:val="ListParagraph"/>
                    <w:spacing w:after="0" w:line="240" w:lineRule="auto"/>
                    <w:ind w:left="284"/>
                    <w:jc w:val="right"/>
                  </w:pPr>
                  <w:r>
                    <w:rPr>
                      <w:rFonts w:ascii="Arial" w:hAnsi="Arial" w:cs="Arial"/>
                      <w:sz w:val="24"/>
                      <w:szCs w:val="24"/>
                      <w:lang w:val="id-ID"/>
                    </w:rPr>
                    <w:t>tersebut</w:t>
                  </w:r>
                  <w:r>
                    <w:rPr>
                      <w:rFonts w:ascii="Arial" w:hAnsi="Arial" w:cs="Arial"/>
                      <w:sz w:val="24"/>
                      <w:szCs w:val="24"/>
                    </w:rPr>
                    <w:t xml:space="preserve"> …</w:t>
                  </w:r>
                </w:p>
              </w:txbxContent>
            </v:textbox>
          </v:shape>
        </w:pict>
      </w:r>
      <w:r w:rsidR="004A3076">
        <w:rPr>
          <w:rFonts w:ascii="Arial" w:hAnsi="Arial" w:cs="Arial"/>
          <w:sz w:val="24"/>
          <w:szCs w:val="24"/>
          <w:lang w:val="id-ID"/>
        </w:rPr>
        <w:t>(1)</w:t>
      </w:r>
      <w:r w:rsidR="00F91424">
        <w:rPr>
          <w:rFonts w:ascii="Arial" w:hAnsi="Arial" w:cs="Arial"/>
          <w:sz w:val="24"/>
          <w:szCs w:val="24"/>
        </w:rPr>
        <w:tab/>
      </w:r>
      <w:r w:rsidR="001E56E4" w:rsidRPr="004A3076">
        <w:rPr>
          <w:rFonts w:ascii="Arial" w:hAnsi="Arial" w:cs="Arial"/>
          <w:sz w:val="24"/>
          <w:szCs w:val="24"/>
          <w:lang w:val="fi-FI"/>
        </w:rPr>
        <w:t>Tingginya  nilai  -  nilai  budaya  Jawa  di wilayah Kabupaten Karanganyar dan adanya pengaruh globalisasi tehnologi dan informasi yang semakin transparan mengakibatkan terjadinya pergeseran perilaku sebagian masyarakat</w:t>
      </w:r>
      <w:r w:rsidR="001E56E4" w:rsidRPr="004A3076">
        <w:rPr>
          <w:rFonts w:ascii="Arial" w:hAnsi="Arial" w:cs="Arial"/>
          <w:sz w:val="24"/>
          <w:szCs w:val="24"/>
          <w:lang w:val="id-ID"/>
        </w:rPr>
        <w:t>. K</w:t>
      </w:r>
      <w:r w:rsidR="001E56E4" w:rsidRPr="004A3076">
        <w:rPr>
          <w:rFonts w:ascii="Arial" w:hAnsi="Arial" w:cs="Arial"/>
          <w:sz w:val="24"/>
          <w:szCs w:val="24"/>
          <w:lang w:val="fi-FI"/>
        </w:rPr>
        <w:t xml:space="preserve">ondisi </w:t>
      </w:r>
      <w:r w:rsidR="001E56E4" w:rsidRPr="004A3076">
        <w:rPr>
          <w:rFonts w:ascii="Arial" w:hAnsi="Arial" w:cs="Arial"/>
          <w:sz w:val="24"/>
          <w:szCs w:val="24"/>
          <w:lang w:val="fi-FI"/>
        </w:rPr>
        <w:lastRenderedPageBreak/>
        <w:t>tersebut merupakan faktor korelatif yang dapat mengarah terhadap gangguan kamtibmas.</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fi-FI"/>
        </w:rPr>
      </w:pPr>
      <w:r>
        <w:rPr>
          <w:rFonts w:ascii="Arial" w:hAnsi="Arial" w:cs="Arial"/>
          <w:sz w:val="24"/>
          <w:szCs w:val="24"/>
          <w:lang w:val="id-ID"/>
        </w:rPr>
        <w:t>(2)</w:t>
      </w:r>
      <w:r w:rsidR="00F91424">
        <w:rPr>
          <w:rFonts w:ascii="Arial" w:hAnsi="Arial" w:cs="Arial"/>
          <w:sz w:val="24"/>
          <w:szCs w:val="24"/>
        </w:rPr>
        <w:tab/>
      </w:r>
      <w:r w:rsidR="001E56E4" w:rsidRPr="004A3076">
        <w:rPr>
          <w:rFonts w:ascii="Arial" w:hAnsi="Arial" w:cs="Arial"/>
          <w:sz w:val="24"/>
          <w:szCs w:val="24"/>
          <w:lang w:val="fi-FI"/>
        </w:rPr>
        <w:t>Keragaman etnis, agama, suku dan ras selain merupakan aset bangsa seringkali dijadikan peluang untuk kepentingan kelompok tertentu dan elite politik dalam mencapai tujuannya dengan isue SARA dan solidaritas sehingga berakibat pada krisis persatuan dan kesatuan bangsa.</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lang w:val="fi-FI"/>
        </w:rPr>
      </w:pPr>
      <w:r>
        <w:rPr>
          <w:rFonts w:ascii="Arial" w:hAnsi="Arial" w:cs="Arial"/>
          <w:sz w:val="24"/>
          <w:szCs w:val="24"/>
          <w:lang w:val="id-ID"/>
        </w:rPr>
        <w:t>(3)</w:t>
      </w:r>
      <w:r w:rsidR="00F91424">
        <w:rPr>
          <w:rFonts w:ascii="Arial" w:hAnsi="Arial" w:cs="Arial"/>
          <w:sz w:val="24"/>
          <w:szCs w:val="24"/>
        </w:rPr>
        <w:tab/>
      </w:r>
      <w:r w:rsidR="001E56E4" w:rsidRPr="004A3076">
        <w:rPr>
          <w:rFonts w:ascii="Arial" w:hAnsi="Arial" w:cs="Arial"/>
          <w:sz w:val="24"/>
          <w:szCs w:val="24"/>
          <w:lang w:val="fi-FI"/>
        </w:rPr>
        <w:t>Konflik internal dan antar agama yang pernah terjadi merupakan indikasi dan sebagai potensi konflik agama yang mungkin akan terjadi pada tahun - tahun mendatang</w:t>
      </w:r>
      <w:r w:rsidR="001E56E4" w:rsidRPr="004A3076">
        <w:rPr>
          <w:rFonts w:ascii="Arial" w:hAnsi="Arial" w:cs="Arial"/>
          <w:sz w:val="24"/>
          <w:szCs w:val="24"/>
          <w:lang w:val="id-ID"/>
        </w:rPr>
        <w:t>. H</w:t>
      </w:r>
      <w:r w:rsidR="001E56E4" w:rsidRPr="004A3076">
        <w:rPr>
          <w:rFonts w:ascii="Arial" w:hAnsi="Arial" w:cs="Arial"/>
          <w:sz w:val="24"/>
          <w:szCs w:val="24"/>
          <w:lang w:val="fi-FI"/>
        </w:rPr>
        <w:t>al ini disebabkan oleh beberapa faktor antara lain</w:t>
      </w:r>
      <w:r w:rsidR="001E56E4" w:rsidRPr="004A3076">
        <w:rPr>
          <w:rFonts w:ascii="Arial" w:eastAsia="MS Mincho" w:hAnsi="Arial" w:cs="Arial"/>
          <w:sz w:val="24"/>
          <w:szCs w:val="24"/>
          <w:lang w:val="fi-FI"/>
        </w:rPr>
        <w:t xml:space="preserve"> : </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rPr>
      </w:pPr>
      <w:r>
        <w:rPr>
          <w:rFonts w:ascii="Arial" w:eastAsia="MS Mincho" w:hAnsi="Arial" w:cs="Arial"/>
          <w:sz w:val="24"/>
          <w:szCs w:val="24"/>
          <w:lang w:val="id-ID"/>
        </w:rPr>
        <w:t>(4)</w:t>
      </w:r>
      <w:r w:rsidR="00F91424">
        <w:rPr>
          <w:rFonts w:ascii="Arial" w:eastAsia="MS Mincho" w:hAnsi="Arial" w:cs="Arial"/>
          <w:sz w:val="24"/>
          <w:szCs w:val="24"/>
        </w:rPr>
        <w:tab/>
      </w:r>
      <w:r w:rsidR="001E56E4" w:rsidRPr="004A3076">
        <w:rPr>
          <w:rFonts w:ascii="Arial" w:eastAsia="MS Mincho" w:hAnsi="Arial" w:cs="Arial"/>
          <w:sz w:val="24"/>
          <w:szCs w:val="24"/>
          <w:lang w:val="id-ID"/>
        </w:rPr>
        <w:t>Fanatisme dan solidaritas yang sempit akibat pengaruh lingkungan pendidikan yang kurang dalam menanamkan aspek wawasan kebangsaan;</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lang w:val="id-ID"/>
        </w:rPr>
      </w:pPr>
      <w:r>
        <w:rPr>
          <w:rFonts w:ascii="Arial" w:eastAsia="MS Mincho" w:hAnsi="Arial" w:cs="Arial"/>
          <w:sz w:val="24"/>
          <w:szCs w:val="24"/>
          <w:lang w:val="id-ID"/>
        </w:rPr>
        <w:t>(5)</w:t>
      </w:r>
      <w:r w:rsidR="00F91424">
        <w:rPr>
          <w:rFonts w:ascii="Arial" w:eastAsia="MS Mincho" w:hAnsi="Arial" w:cs="Arial"/>
          <w:sz w:val="24"/>
          <w:szCs w:val="24"/>
        </w:rPr>
        <w:tab/>
      </w:r>
      <w:r w:rsidR="001E56E4" w:rsidRPr="004A3076">
        <w:rPr>
          <w:rFonts w:ascii="Arial" w:eastAsia="MS Mincho" w:hAnsi="Arial" w:cs="Arial"/>
          <w:sz w:val="24"/>
          <w:szCs w:val="24"/>
          <w:lang w:val="id-ID"/>
        </w:rPr>
        <w:t>Kurangnya pemahaman dan penghayatan terhadap agama yang dianutnya (penerimaan pemahaman ajaran agama yang hanya sebagian);</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rPr>
      </w:pPr>
      <w:r>
        <w:rPr>
          <w:rFonts w:ascii="Arial" w:eastAsia="MS Mincho" w:hAnsi="Arial" w:cs="Arial"/>
          <w:sz w:val="24"/>
          <w:szCs w:val="24"/>
          <w:lang w:val="id-ID"/>
        </w:rPr>
        <w:t>(6)</w:t>
      </w:r>
      <w:r w:rsidR="00F91424">
        <w:rPr>
          <w:rFonts w:ascii="Arial" w:eastAsia="MS Mincho" w:hAnsi="Arial" w:cs="Arial"/>
          <w:sz w:val="24"/>
          <w:szCs w:val="24"/>
        </w:rPr>
        <w:tab/>
      </w:r>
      <w:r w:rsidR="001E56E4" w:rsidRPr="004A3076">
        <w:rPr>
          <w:rFonts w:ascii="Arial" w:eastAsia="MS Mincho" w:hAnsi="Arial" w:cs="Arial"/>
          <w:sz w:val="24"/>
          <w:szCs w:val="24"/>
          <w:lang w:val="id-ID"/>
        </w:rPr>
        <w:t>Adanya pengaruh dari kelompok tertentu dengan menggunakan sentimen agama untuk mencapai tujuannya</w:t>
      </w:r>
      <w:r w:rsidR="001E56E4" w:rsidRPr="004A3076">
        <w:rPr>
          <w:rFonts w:ascii="Arial" w:eastAsia="MS Mincho" w:hAnsi="Arial" w:cs="Arial"/>
          <w:sz w:val="24"/>
          <w:szCs w:val="24"/>
        </w:rPr>
        <w:t>;</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lang w:val="id-ID"/>
        </w:rPr>
      </w:pPr>
      <w:r>
        <w:rPr>
          <w:rFonts w:ascii="Arial" w:eastAsia="MS Mincho" w:hAnsi="Arial" w:cs="Arial"/>
          <w:sz w:val="24"/>
          <w:szCs w:val="24"/>
          <w:lang w:val="id-ID"/>
        </w:rPr>
        <w:t>(7)</w:t>
      </w:r>
      <w:r w:rsidR="00F91424">
        <w:rPr>
          <w:rFonts w:ascii="Arial" w:eastAsia="MS Mincho" w:hAnsi="Arial" w:cs="Arial"/>
          <w:sz w:val="24"/>
          <w:szCs w:val="24"/>
        </w:rPr>
        <w:tab/>
      </w:r>
      <w:r w:rsidR="001E56E4" w:rsidRPr="004A3076">
        <w:rPr>
          <w:rFonts w:ascii="Arial" w:eastAsia="MS Mincho" w:hAnsi="Arial" w:cs="Arial"/>
          <w:sz w:val="24"/>
          <w:szCs w:val="24"/>
          <w:lang w:val="id-ID"/>
        </w:rPr>
        <w:t>Munculnya konflik antar agama terkait dengan masalahpendirian tempat ibadah dan penggunaan bangunan yang bukan peruntukannya sebagai tempat ibadah.</w:t>
      </w:r>
    </w:p>
    <w:p w:rsidR="001E56E4" w:rsidRPr="00490FC9" w:rsidRDefault="009552D1" w:rsidP="000F4407">
      <w:pPr>
        <w:pStyle w:val="ListParagraph"/>
        <w:autoSpaceDE w:val="0"/>
        <w:autoSpaceDN w:val="0"/>
        <w:spacing w:before="240" w:after="0" w:line="360" w:lineRule="auto"/>
        <w:ind w:left="2835"/>
        <w:contextualSpacing w:val="0"/>
        <w:jc w:val="both"/>
        <w:rPr>
          <w:rFonts w:ascii="Arial" w:eastAsia="MS Mincho" w:hAnsi="Arial" w:cs="Arial"/>
          <w:sz w:val="24"/>
          <w:szCs w:val="24"/>
          <w:lang w:val="id-ID"/>
        </w:rPr>
      </w:pPr>
      <w:r w:rsidRPr="009552D1">
        <w:rPr>
          <w:rFonts w:ascii="Arial" w:eastAsia="MS Mincho" w:hAnsi="Arial" w:cs="Arial"/>
          <w:noProof/>
          <w:sz w:val="24"/>
          <w:szCs w:val="24"/>
          <w:lang w:val="id-ID" w:eastAsia="id-ID"/>
        </w:rPr>
        <w:pict>
          <v:shape id="_x0000_s1252" type="#_x0000_t202" style="position:absolute;left:0;text-align:left;margin-left:276.85pt;margin-top:142.95pt;width:198pt;height:31.5pt;z-index:251796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675C4">
                  <w:pPr>
                    <w:pStyle w:val="ListParagraph"/>
                    <w:spacing w:after="0" w:line="240" w:lineRule="auto"/>
                    <w:ind w:left="284"/>
                    <w:jc w:val="right"/>
                  </w:pPr>
                  <w:r>
                    <w:rPr>
                      <w:rFonts w:ascii="Arial" w:hAnsi="Arial" w:cs="Arial"/>
                      <w:sz w:val="24"/>
                      <w:szCs w:val="24"/>
                      <w:lang w:val="id-ID"/>
                    </w:rPr>
                    <w:t>(8) Meningkatnya</w:t>
                  </w:r>
                  <w:r>
                    <w:rPr>
                      <w:rFonts w:ascii="Arial" w:hAnsi="Arial" w:cs="Arial"/>
                      <w:sz w:val="24"/>
                      <w:szCs w:val="24"/>
                    </w:rPr>
                    <w:t xml:space="preserve"> …</w:t>
                  </w:r>
                </w:p>
              </w:txbxContent>
            </v:textbox>
          </v:shape>
        </w:pict>
      </w:r>
      <w:r w:rsidR="001E56E4">
        <w:rPr>
          <w:rFonts w:ascii="Arial" w:eastAsia="MS Mincho" w:hAnsi="Arial" w:cs="Arial"/>
          <w:sz w:val="24"/>
          <w:szCs w:val="24"/>
        </w:rPr>
        <w:t>H</w:t>
      </w:r>
      <w:r w:rsidR="001E56E4" w:rsidRPr="00490FC9">
        <w:rPr>
          <w:rFonts w:ascii="Arial" w:eastAsia="MS Mincho" w:hAnsi="Arial" w:cs="Arial"/>
          <w:sz w:val="24"/>
          <w:szCs w:val="24"/>
          <w:lang w:val="id-ID"/>
        </w:rPr>
        <w:t xml:space="preserve">al tersebut </w:t>
      </w:r>
      <w:proofErr w:type="gramStart"/>
      <w:r w:rsidR="001E56E4" w:rsidRPr="00490FC9">
        <w:rPr>
          <w:rFonts w:ascii="Arial" w:eastAsia="MS Mincho" w:hAnsi="Arial" w:cs="Arial"/>
          <w:sz w:val="24"/>
          <w:szCs w:val="24"/>
          <w:lang w:val="id-ID"/>
        </w:rPr>
        <w:t>akan</w:t>
      </w:r>
      <w:proofErr w:type="gramEnd"/>
      <w:r w:rsidR="001E56E4" w:rsidRPr="00490FC9">
        <w:rPr>
          <w:rFonts w:ascii="Arial" w:eastAsia="MS Mincho" w:hAnsi="Arial" w:cs="Arial"/>
          <w:sz w:val="24"/>
          <w:szCs w:val="24"/>
          <w:lang w:val="id-ID"/>
        </w:rPr>
        <w:t xml:space="preserve"> tetap terjadi apabila daya tampung atau tempat ibadah agama tertentu sudah tidak lagi mampu menampung jemaatnya untuk melakukan kegiatan ibadahnya sehingga mereka tetap berusaha mencari tempat baru untuk melakukan ibadahnya</w:t>
      </w:r>
      <w:r w:rsidR="001E56E4" w:rsidRPr="00490FC9">
        <w:rPr>
          <w:rFonts w:ascii="Arial" w:eastAsia="MS Mincho" w:hAnsi="Arial" w:cs="Arial"/>
          <w:sz w:val="24"/>
          <w:szCs w:val="24"/>
          <w:lang w:val="sv-SE"/>
        </w:rPr>
        <w:t>.</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fi-FI"/>
        </w:rPr>
      </w:pPr>
      <w:r>
        <w:rPr>
          <w:rFonts w:ascii="Arial" w:hAnsi="Arial" w:cs="Arial"/>
          <w:sz w:val="24"/>
          <w:szCs w:val="24"/>
          <w:lang w:val="id-ID"/>
        </w:rPr>
        <w:lastRenderedPageBreak/>
        <w:t>(8)</w:t>
      </w:r>
      <w:r w:rsidR="00F91424">
        <w:rPr>
          <w:rFonts w:ascii="Arial" w:hAnsi="Arial" w:cs="Arial"/>
          <w:sz w:val="24"/>
          <w:szCs w:val="24"/>
        </w:rPr>
        <w:tab/>
      </w:r>
      <w:r w:rsidR="001E56E4" w:rsidRPr="004A3076">
        <w:rPr>
          <w:rFonts w:ascii="Arial" w:hAnsi="Arial" w:cs="Arial"/>
          <w:sz w:val="24"/>
          <w:szCs w:val="24"/>
          <w:lang w:val="fi-FI"/>
        </w:rPr>
        <w:t>Meningkatnya jumlah guru bantu/guru yang belum diangkat dengan tidak dibarengi untuk tingkat kesejahteraannya memicu timbulnya unjuk rasa dengan sasaran unjuk rasa hingga sampai tingkat pusat yang mengangkat issue tentang kesejahteraan  guru yang kurang memadai dan masalah dana alokasi pendidikan sebesar 20 % dari APBN</w:t>
      </w:r>
      <w:r w:rsidR="001E56E4" w:rsidRPr="004A3076">
        <w:rPr>
          <w:rFonts w:ascii="Arial" w:hAnsi="Arial" w:cs="Arial"/>
          <w:sz w:val="24"/>
          <w:szCs w:val="24"/>
          <w:lang w:val="id-ID"/>
        </w:rPr>
        <w:t xml:space="preserve"> dimana </w:t>
      </w:r>
      <w:r w:rsidR="001E56E4" w:rsidRPr="004A3076">
        <w:rPr>
          <w:rFonts w:ascii="Arial" w:hAnsi="Arial" w:cs="Arial"/>
          <w:sz w:val="24"/>
          <w:szCs w:val="24"/>
          <w:lang w:val="fi-FI"/>
        </w:rPr>
        <w:t>dalam realisasinya tidak sesuai</w:t>
      </w:r>
      <w:r w:rsidR="001E56E4" w:rsidRPr="004A3076">
        <w:rPr>
          <w:rFonts w:ascii="Arial" w:hAnsi="Arial" w:cs="Arial"/>
          <w:sz w:val="24"/>
          <w:szCs w:val="24"/>
          <w:lang w:val="id-ID"/>
        </w:rPr>
        <w:t>. H</w:t>
      </w:r>
      <w:r w:rsidR="001E56E4" w:rsidRPr="004A3076">
        <w:rPr>
          <w:rFonts w:ascii="Arial" w:hAnsi="Arial" w:cs="Arial"/>
          <w:sz w:val="24"/>
          <w:szCs w:val="24"/>
          <w:lang w:val="fi-FI"/>
        </w:rPr>
        <w:t xml:space="preserve">al ini masih akan tetap berlanjut pada tahun 2014 mengingat belum ada solusi akan penyelesaiannya. </w:t>
      </w:r>
    </w:p>
    <w:p w:rsidR="001E56E4" w:rsidRPr="004A3076" w:rsidRDefault="004A3076"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eastAsia="MS Mincho" w:hAnsi="Arial" w:cs="Arial"/>
          <w:sz w:val="24"/>
          <w:szCs w:val="24"/>
          <w:lang w:val="sv-SE"/>
        </w:rPr>
      </w:pPr>
      <w:r>
        <w:rPr>
          <w:rFonts w:ascii="Arial" w:hAnsi="Arial" w:cs="Arial"/>
          <w:sz w:val="24"/>
          <w:szCs w:val="24"/>
          <w:lang w:val="id-ID"/>
        </w:rPr>
        <w:t>(9)</w:t>
      </w:r>
      <w:r w:rsidR="00F91424">
        <w:rPr>
          <w:rFonts w:ascii="Arial" w:hAnsi="Arial" w:cs="Arial"/>
          <w:sz w:val="24"/>
          <w:szCs w:val="24"/>
        </w:rPr>
        <w:tab/>
      </w:r>
      <w:r w:rsidR="001E56E4" w:rsidRPr="004A3076">
        <w:rPr>
          <w:rFonts w:ascii="Arial" w:hAnsi="Arial" w:cs="Arial"/>
          <w:sz w:val="24"/>
          <w:szCs w:val="24"/>
          <w:lang w:val="fi-FI"/>
        </w:rPr>
        <w:t>Pengelolaan anggaran bidang pendidikan yang kurang terencana dengan baik dan kurangnya pengawasan dapat menimbulkan berbagai kasus yang berkaitan dengan pendidikan antara la</w:t>
      </w:r>
      <w:r w:rsidR="001E56E4" w:rsidRPr="004A3076">
        <w:rPr>
          <w:rFonts w:ascii="Arial" w:eastAsia="MS Mincho" w:hAnsi="Arial" w:cs="Arial"/>
          <w:sz w:val="24"/>
          <w:szCs w:val="24"/>
          <w:lang w:val="sv-SE"/>
        </w:rPr>
        <w:t xml:space="preserve">in : </w:t>
      </w:r>
    </w:p>
    <w:p w:rsidR="001E56E4" w:rsidRPr="00D23FE6" w:rsidRDefault="001E56E4" w:rsidP="000F4407">
      <w:pPr>
        <w:pStyle w:val="ListParagraph"/>
        <w:spacing w:before="240" w:after="0" w:line="360" w:lineRule="auto"/>
        <w:ind w:left="3402" w:hanging="567"/>
        <w:contextualSpacing w:val="0"/>
        <w:jc w:val="both"/>
        <w:rPr>
          <w:rFonts w:ascii="Arial" w:eastAsia="MS Mincho" w:hAnsi="Arial" w:cs="Arial"/>
          <w:sz w:val="24"/>
          <w:szCs w:val="24"/>
          <w:lang w:val="id-ID"/>
        </w:rPr>
      </w:pPr>
      <w:r>
        <w:rPr>
          <w:rFonts w:ascii="Arial" w:eastAsia="MS Mincho" w:hAnsi="Arial" w:cs="Arial"/>
          <w:sz w:val="24"/>
          <w:szCs w:val="24"/>
        </w:rPr>
        <w:t>(a)</w:t>
      </w:r>
      <w:r>
        <w:rPr>
          <w:rFonts w:ascii="Arial" w:eastAsia="MS Mincho" w:hAnsi="Arial" w:cs="Arial"/>
          <w:sz w:val="24"/>
          <w:szCs w:val="24"/>
        </w:rPr>
        <w:tab/>
      </w:r>
      <w:r w:rsidRPr="00BA347A">
        <w:rPr>
          <w:rFonts w:ascii="Arial" w:eastAsia="MS Mincho" w:hAnsi="Arial" w:cs="Arial"/>
          <w:sz w:val="24"/>
          <w:szCs w:val="24"/>
          <w:lang w:val="id-ID"/>
        </w:rPr>
        <w:t>Kasus ijasah palsu;</w:t>
      </w:r>
    </w:p>
    <w:p w:rsidR="001E56E4" w:rsidRPr="00BA347A" w:rsidRDefault="001E56E4" w:rsidP="000F4407">
      <w:pPr>
        <w:pStyle w:val="ListParagraph"/>
        <w:spacing w:before="240" w:after="0" w:line="360" w:lineRule="auto"/>
        <w:ind w:left="3402" w:hanging="567"/>
        <w:contextualSpacing w:val="0"/>
        <w:jc w:val="both"/>
        <w:rPr>
          <w:rFonts w:ascii="Arial" w:eastAsia="MS Mincho" w:hAnsi="Arial" w:cs="Arial"/>
          <w:sz w:val="24"/>
          <w:szCs w:val="24"/>
          <w:lang w:val="id-ID"/>
        </w:rPr>
      </w:pPr>
      <w:r>
        <w:rPr>
          <w:rFonts w:ascii="Arial" w:eastAsia="MS Mincho" w:hAnsi="Arial" w:cs="Arial"/>
          <w:sz w:val="24"/>
          <w:szCs w:val="24"/>
        </w:rPr>
        <w:t>(b)</w:t>
      </w:r>
      <w:r>
        <w:rPr>
          <w:rFonts w:ascii="Arial" w:eastAsia="MS Mincho" w:hAnsi="Arial" w:cs="Arial"/>
          <w:sz w:val="24"/>
          <w:szCs w:val="24"/>
        </w:rPr>
        <w:tab/>
      </w:r>
      <w:r w:rsidRPr="00BA347A">
        <w:rPr>
          <w:rFonts w:ascii="Arial" w:eastAsia="MS Mincho" w:hAnsi="Arial" w:cs="Arial"/>
          <w:sz w:val="24"/>
          <w:szCs w:val="24"/>
          <w:lang w:val="id-ID"/>
        </w:rPr>
        <w:t>Masalah Ujian Akhir Nasional;</w:t>
      </w:r>
    </w:p>
    <w:p w:rsidR="001E56E4" w:rsidRPr="00FC68D7" w:rsidRDefault="001E56E4" w:rsidP="000F4407">
      <w:pPr>
        <w:pStyle w:val="ListParagraph"/>
        <w:spacing w:before="240" w:after="0" w:line="360" w:lineRule="auto"/>
        <w:ind w:left="3402" w:hanging="567"/>
        <w:contextualSpacing w:val="0"/>
        <w:jc w:val="both"/>
        <w:rPr>
          <w:rFonts w:ascii="Arial" w:eastAsia="MS Mincho" w:hAnsi="Arial" w:cs="Arial"/>
          <w:sz w:val="24"/>
          <w:szCs w:val="24"/>
          <w:lang w:val="id-ID"/>
        </w:rPr>
      </w:pPr>
      <w:r>
        <w:rPr>
          <w:rFonts w:ascii="Arial" w:eastAsia="MS Mincho" w:hAnsi="Arial" w:cs="Arial"/>
          <w:sz w:val="24"/>
          <w:szCs w:val="24"/>
        </w:rPr>
        <w:t>(c)</w:t>
      </w:r>
      <w:r>
        <w:rPr>
          <w:rFonts w:ascii="Arial" w:eastAsia="MS Mincho" w:hAnsi="Arial" w:cs="Arial"/>
          <w:sz w:val="24"/>
          <w:szCs w:val="24"/>
        </w:rPr>
        <w:tab/>
      </w:r>
      <w:r w:rsidRPr="00BA347A">
        <w:rPr>
          <w:rFonts w:ascii="Arial" w:eastAsia="MS Mincho" w:hAnsi="Arial" w:cs="Arial"/>
          <w:sz w:val="24"/>
          <w:szCs w:val="24"/>
          <w:lang w:val="id-ID"/>
        </w:rPr>
        <w:t>Masalah gelar kesarjanaan dari lembaga pendidikan yang tidak memenuhi syarat;</w:t>
      </w:r>
    </w:p>
    <w:p w:rsidR="001E56E4" w:rsidRPr="00BA347A" w:rsidRDefault="001E56E4" w:rsidP="000F4407">
      <w:pPr>
        <w:pStyle w:val="ListParagraph"/>
        <w:spacing w:before="240" w:after="0" w:line="360" w:lineRule="auto"/>
        <w:ind w:left="3402" w:hanging="567"/>
        <w:contextualSpacing w:val="0"/>
        <w:jc w:val="both"/>
        <w:rPr>
          <w:rFonts w:ascii="Arial" w:eastAsia="MS Mincho" w:hAnsi="Arial" w:cs="Arial"/>
          <w:sz w:val="24"/>
          <w:szCs w:val="24"/>
          <w:lang w:val="id-ID"/>
        </w:rPr>
      </w:pPr>
      <w:r>
        <w:rPr>
          <w:rFonts w:ascii="Arial" w:eastAsia="MS Mincho" w:hAnsi="Arial" w:cs="Arial"/>
          <w:sz w:val="24"/>
          <w:szCs w:val="24"/>
        </w:rPr>
        <w:t>(d)</w:t>
      </w:r>
      <w:r>
        <w:rPr>
          <w:rFonts w:ascii="Arial" w:eastAsia="MS Mincho" w:hAnsi="Arial" w:cs="Arial"/>
          <w:sz w:val="24"/>
          <w:szCs w:val="24"/>
        </w:rPr>
        <w:tab/>
      </w:r>
      <w:r w:rsidRPr="00BA347A">
        <w:rPr>
          <w:rFonts w:ascii="Arial" w:eastAsia="MS Mincho" w:hAnsi="Arial" w:cs="Arial"/>
          <w:sz w:val="24"/>
          <w:szCs w:val="24"/>
          <w:lang w:val="id-ID"/>
        </w:rPr>
        <w:t xml:space="preserve">Penyimpangan dalam penyaluran dana subsidi </w:t>
      </w:r>
      <w:r>
        <w:rPr>
          <w:rFonts w:ascii="Arial" w:eastAsia="MS Mincho" w:hAnsi="Arial" w:cs="Arial"/>
          <w:sz w:val="24"/>
          <w:szCs w:val="24"/>
        </w:rPr>
        <w:t>b</w:t>
      </w:r>
      <w:r w:rsidRPr="00BA347A">
        <w:rPr>
          <w:rFonts w:ascii="Arial" w:eastAsia="MS Mincho" w:hAnsi="Arial" w:cs="Arial"/>
          <w:sz w:val="24"/>
          <w:szCs w:val="24"/>
          <w:lang w:val="id-ID"/>
        </w:rPr>
        <w:t xml:space="preserve">antuan Operasional Sekolah </w:t>
      </w:r>
      <w:proofErr w:type="gramStart"/>
      <w:r w:rsidRPr="00BA347A">
        <w:rPr>
          <w:rFonts w:ascii="Arial" w:eastAsia="MS Mincho" w:hAnsi="Arial" w:cs="Arial"/>
          <w:sz w:val="24"/>
          <w:szCs w:val="24"/>
          <w:lang w:val="id-ID"/>
        </w:rPr>
        <w:t>( BOS</w:t>
      </w:r>
      <w:proofErr w:type="gramEnd"/>
      <w:r w:rsidRPr="00BA347A">
        <w:rPr>
          <w:rFonts w:ascii="Arial" w:eastAsia="MS Mincho" w:hAnsi="Arial" w:cs="Arial"/>
          <w:sz w:val="24"/>
          <w:szCs w:val="24"/>
          <w:lang w:val="id-ID"/>
        </w:rPr>
        <w:t xml:space="preserve"> );</w:t>
      </w:r>
    </w:p>
    <w:p w:rsidR="001E56E4" w:rsidRPr="00BA347A" w:rsidRDefault="001E56E4" w:rsidP="000F4407">
      <w:pPr>
        <w:pStyle w:val="ListParagraph"/>
        <w:spacing w:before="240" w:after="0" w:line="360" w:lineRule="auto"/>
        <w:ind w:left="3402" w:hanging="567"/>
        <w:contextualSpacing w:val="0"/>
        <w:jc w:val="both"/>
        <w:rPr>
          <w:rFonts w:ascii="Arial" w:eastAsia="MS Mincho" w:hAnsi="Arial" w:cs="Arial"/>
          <w:sz w:val="24"/>
          <w:szCs w:val="24"/>
          <w:lang w:val="fi-FI"/>
        </w:rPr>
      </w:pPr>
      <w:r>
        <w:rPr>
          <w:rFonts w:ascii="Arial" w:eastAsia="MS Mincho" w:hAnsi="Arial" w:cs="Arial"/>
          <w:sz w:val="24"/>
          <w:szCs w:val="24"/>
        </w:rPr>
        <w:t>(e)</w:t>
      </w:r>
      <w:r>
        <w:rPr>
          <w:rFonts w:ascii="Arial" w:eastAsia="MS Mincho" w:hAnsi="Arial" w:cs="Arial"/>
          <w:sz w:val="24"/>
          <w:szCs w:val="24"/>
        </w:rPr>
        <w:tab/>
      </w:r>
      <w:r w:rsidRPr="00BA347A">
        <w:rPr>
          <w:rFonts w:ascii="Arial" w:eastAsia="MS Mincho" w:hAnsi="Arial" w:cs="Arial"/>
          <w:sz w:val="24"/>
          <w:szCs w:val="24"/>
          <w:lang w:val="id-ID"/>
        </w:rPr>
        <w:t>Sistem seleksi dan penerimaan siswa baik ditingkat dasar maupun ditingkat tinggi yang masih sarat dengan kolusi</w:t>
      </w:r>
      <w:r w:rsidRPr="00BA347A">
        <w:rPr>
          <w:rFonts w:ascii="Arial" w:eastAsia="MS Mincho" w:hAnsi="Arial" w:cs="Arial"/>
          <w:sz w:val="24"/>
          <w:szCs w:val="24"/>
          <w:lang w:val="fi-FI"/>
        </w:rPr>
        <w:t>.</w:t>
      </w:r>
    </w:p>
    <w:p w:rsidR="002379DB" w:rsidRDefault="009552D1"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sidRPr="009552D1">
        <w:rPr>
          <w:rFonts w:ascii="Arial" w:hAnsi="Arial" w:cs="Arial"/>
          <w:noProof/>
          <w:sz w:val="24"/>
          <w:szCs w:val="24"/>
          <w:lang w:val="id-ID" w:eastAsia="id-ID"/>
        </w:rPr>
        <w:pict>
          <v:shape id="_x0000_s1253" type="#_x0000_t202" style="position:absolute;left:0;text-align:left;margin-left:276.85pt;margin-top:141.45pt;width:198pt;height:31.5pt;z-index:251798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140804">
                  <w:pPr>
                    <w:pStyle w:val="ListParagraph"/>
                    <w:spacing w:after="0" w:line="240" w:lineRule="auto"/>
                    <w:ind w:left="284"/>
                    <w:jc w:val="right"/>
                  </w:pPr>
                  <w:r>
                    <w:rPr>
                      <w:rFonts w:ascii="Arial" w:hAnsi="Arial" w:cs="Arial"/>
                      <w:sz w:val="24"/>
                      <w:szCs w:val="24"/>
                      <w:lang w:val="id-ID"/>
                    </w:rPr>
                    <w:t>memenuhi</w:t>
                  </w:r>
                  <w:r>
                    <w:rPr>
                      <w:rFonts w:ascii="Arial" w:hAnsi="Arial" w:cs="Arial"/>
                      <w:sz w:val="24"/>
                      <w:szCs w:val="24"/>
                    </w:rPr>
                    <w:t xml:space="preserve"> …</w:t>
                  </w:r>
                </w:p>
              </w:txbxContent>
            </v:textbox>
          </v:shape>
        </w:pict>
      </w:r>
      <w:r w:rsidR="004A3076">
        <w:rPr>
          <w:rFonts w:ascii="Arial" w:hAnsi="Arial" w:cs="Arial"/>
          <w:sz w:val="24"/>
          <w:szCs w:val="24"/>
          <w:lang w:val="id-ID"/>
        </w:rPr>
        <w:t>(10)</w:t>
      </w:r>
      <w:r w:rsidR="00F91424">
        <w:rPr>
          <w:rFonts w:ascii="Arial" w:hAnsi="Arial" w:cs="Arial"/>
          <w:sz w:val="24"/>
          <w:szCs w:val="24"/>
        </w:rPr>
        <w:tab/>
      </w:r>
      <w:r w:rsidR="001E56E4" w:rsidRPr="004A3076">
        <w:rPr>
          <w:rFonts w:ascii="Arial" w:hAnsi="Arial" w:cs="Arial"/>
          <w:sz w:val="24"/>
          <w:szCs w:val="24"/>
          <w:lang w:val="fi-FI"/>
        </w:rPr>
        <w:t xml:space="preserve">Dari sektor perburuhan / tenaga kerja terdapat adanya beberapa permasalahan yang belum teratasi seperti masalah hak-hak karyawan dan PHK dengan </w:t>
      </w:r>
      <w:r w:rsidR="001E56E4" w:rsidRPr="004A3076">
        <w:rPr>
          <w:rFonts w:ascii="Arial" w:hAnsi="Arial" w:cs="Arial"/>
          <w:sz w:val="24"/>
          <w:szCs w:val="24"/>
          <w:lang w:val="id-ID"/>
        </w:rPr>
        <w:t>bertambahnya perusahaan</w:t>
      </w:r>
      <w:r w:rsidR="001E56E4" w:rsidRPr="004A3076">
        <w:rPr>
          <w:rFonts w:ascii="Arial" w:hAnsi="Arial" w:cs="Arial"/>
          <w:sz w:val="24"/>
          <w:szCs w:val="24"/>
          <w:lang w:val="fi-FI"/>
        </w:rPr>
        <w:t xml:space="preserve"> yang </w:t>
      </w:r>
      <w:r w:rsidR="001E56E4" w:rsidRPr="00490FC9">
        <w:rPr>
          <w:rFonts w:ascii="Arial" w:hAnsi="Arial" w:cs="Arial"/>
          <w:sz w:val="24"/>
          <w:szCs w:val="24"/>
          <w:lang w:val="id-ID"/>
        </w:rPr>
        <w:t>c</w:t>
      </w:r>
      <w:r w:rsidR="001E56E4" w:rsidRPr="00490FC9">
        <w:rPr>
          <w:rFonts w:ascii="Arial" w:hAnsi="Arial" w:cs="Arial"/>
          <w:sz w:val="24"/>
          <w:szCs w:val="24"/>
          <w:lang w:val="fi-FI"/>
        </w:rPr>
        <w:t>olap</w:t>
      </w:r>
      <w:r w:rsidR="001E56E4" w:rsidRPr="00490FC9">
        <w:rPr>
          <w:rFonts w:ascii="Arial" w:hAnsi="Arial" w:cs="Arial"/>
          <w:sz w:val="24"/>
          <w:szCs w:val="24"/>
          <w:lang w:val="id-ID"/>
        </w:rPr>
        <w:t>s</w:t>
      </w:r>
      <w:r w:rsidR="001E56E4" w:rsidRPr="00490FC9">
        <w:rPr>
          <w:rFonts w:ascii="Arial" w:hAnsi="Arial" w:cs="Arial"/>
          <w:sz w:val="24"/>
          <w:szCs w:val="24"/>
          <w:lang w:val="fi-FI"/>
        </w:rPr>
        <w:t xml:space="preserve"> akibat dari pengaruh krisis ekonomi global maupun dampak dari perdagangan bebas Asean - Cina dan masalah UMK yang nilainya belum dapat </w:t>
      </w:r>
    </w:p>
    <w:p w:rsidR="001E56E4" w:rsidRPr="00490FC9" w:rsidRDefault="002379DB"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Tahoma" w:eastAsia="MS Mincho" w:hAnsi="Tahoma" w:cs="Tahoma"/>
          <w:sz w:val="24"/>
          <w:szCs w:val="24"/>
          <w:lang w:val="fi-FI"/>
        </w:rPr>
      </w:pPr>
      <w:r>
        <w:rPr>
          <w:rFonts w:ascii="Arial" w:hAnsi="Arial" w:cs="Arial"/>
          <w:sz w:val="24"/>
          <w:szCs w:val="24"/>
          <w:lang w:val="id-ID"/>
        </w:rPr>
        <w:lastRenderedPageBreak/>
        <w:tab/>
      </w:r>
      <w:r w:rsidR="001E56E4" w:rsidRPr="00490FC9">
        <w:rPr>
          <w:rFonts w:ascii="Arial" w:hAnsi="Arial" w:cs="Arial"/>
          <w:sz w:val="24"/>
          <w:szCs w:val="24"/>
          <w:lang w:val="fi-FI"/>
        </w:rPr>
        <w:t>memenuhi kebutuhan hidup yang layak dan lain-lain berimplikasi terjadinya berbagai bentuk gangguan kamtibmas seperti unjuk rasa dan mogok kerja yang mengarah pada tindakan anarkhis seperti pengrusakan, penganiayaan, pembakaran, penjarahan dan lain-lai</w:t>
      </w:r>
      <w:r w:rsidR="001E56E4" w:rsidRPr="00490FC9">
        <w:rPr>
          <w:rFonts w:ascii="Tahoma" w:eastAsia="MS Mincho" w:hAnsi="Tahoma" w:cs="Tahoma"/>
          <w:sz w:val="24"/>
          <w:szCs w:val="24"/>
          <w:lang w:val="fi-FI"/>
        </w:rPr>
        <w:t xml:space="preserve">n. </w:t>
      </w:r>
    </w:p>
    <w:p w:rsidR="001E56E4" w:rsidRPr="00E37F8E" w:rsidRDefault="00E37F8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Pr>
          <w:rFonts w:ascii="Arial" w:hAnsi="Arial" w:cs="Arial"/>
          <w:sz w:val="24"/>
          <w:szCs w:val="24"/>
          <w:lang w:val="id-ID"/>
        </w:rPr>
        <w:t>(11)</w:t>
      </w:r>
      <w:r w:rsidR="000C0017">
        <w:rPr>
          <w:rFonts w:ascii="Arial" w:hAnsi="Arial" w:cs="Arial"/>
          <w:sz w:val="24"/>
          <w:szCs w:val="24"/>
        </w:rPr>
        <w:tab/>
      </w:r>
      <w:r w:rsidR="001E56E4" w:rsidRPr="00E37F8E">
        <w:rPr>
          <w:rFonts w:ascii="Arial" w:hAnsi="Arial" w:cs="Arial"/>
          <w:sz w:val="24"/>
          <w:szCs w:val="24"/>
          <w:lang w:val="fi-FI"/>
        </w:rPr>
        <w:t>Konflik antar masyarakat dengan pemerintah terkait pendirian proyek-proyek pemerintah yang ada di Karanganyar</w:t>
      </w:r>
      <w:r w:rsidR="001E56E4" w:rsidRPr="00E37F8E">
        <w:rPr>
          <w:rFonts w:ascii="Arial" w:hAnsi="Arial" w:cs="Arial"/>
          <w:sz w:val="24"/>
          <w:szCs w:val="24"/>
          <w:lang w:val="id-ID"/>
        </w:rPr>
        <w:t xml:space="preserve">dan adanya </w:t>
      </w:r>
      <w:r w:rsidR="001E56E4" w:rsidRPr="00E37F8E">
        <w:rPr>
          <w:rFonts w:ascii="Arial" w:hAnsi="Arial" w:cs="Arial"/>
          <w:sz w:val="24"/>
          <w:szCs w:val="24"/>
          <w:lang w:val="fi-FI"/>
        </w:rPr>
        <w:t xml:space="preserve">turut campur LSM dan media certak maupun elektronik tertentu dapat </w:t>
      </w:r>
      <w:r w:rsidR="001E56E4" w:rsidRPr="00E37F8E">
        <w:rPr>
          <w:rFonts w:ascii="Arial" w:hAnsi="Arial" w:cs="Arial"/>
          <w:sz w:val="24"/>
          <w:szCs w:val="24"/>
          <w:lang w:val="id-ID"/>
        </w:rPr>
        <w:t xml:space="preserve">semakin </w:t>
      </w:r>
      <w:r w:rsidR="001E56E4" w:rsidRPr="00E37F8E">
        <w:rPr>
          <w:rFonts w:ascii="Arial" w:hAnsi="Arial" w:cs="Arial"/>
          <w:sz w:val="24"/>
          <w:szCs w:val="24"/>
          <w:lang w:val="fi-FI"/>
        </w:rPr>
        <w:t>memperkeruh suasana</w:t>
      </w:r>
      <w:r w:rsidR="001E56E4" w:rsidRPr="00E37F8E">
        <w:rPr>
          <w:rFonts w:ascii="Arial" w:hAnsi="Arial" w:cs="Arial"/>
          <w:sz w:val="24"/>
          <w:szCs w:val="24"/>
          <w:lang w:val="id-ID"/>
        </w:rPr>
        <w:t>.</w:t>
      </w:r>
    </w:p>
    <w:p w:rsidR="00115D63" w:rsidRPr="0099679A" w:rsidRDefault="00115D63" w:rsidP="000F4407">
      <w:pPr>
        <w:spacing w:after="120" w:line="360" w:lineRule="auto"/>
        <w:ind w:left="2268" w:hanging="567"/>
        <w:rPr>
          <w:rFonts w:ascii="Arial" w:hAnsi="Arial" w:cs="Arial"/>
          <w:sz w:val="24"/>
          <w:szCs w:val="24"/>
        </w:rPr>
      </w:pPr>
    </w:p>
    <w:p w:rsidR="0078464D" w:rsidRDefault="00E37F8E"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ind w:left="2268" w:hanging="567"/>
        <w:textAlignment w:val="auto"/>
        <w:rPr>
          <w:rFonts w:ascii="Arial" w:hAnsi="Arial" w:cs="Arial"/>
          <w:sz w:val="24"/>
          <w:szCs w:val="24"/>
          <w:lang w:val="id-ID"/>
        </w:rPr>
      </w:pPr>
      <w:r>
        <w:rPr>
          <w:rFonts w:ascii="Arial" w:hAnsi="Arial" w:cs="Arial"/>
          <w:sz w:val="24"/>
          <w:szCs w:val="24"/>
          <w:lang w:val="id-ID"/>
        </w:rPr>
        <w:t>f)</w:t>
      </w:r>
      <w:r w:rsidR="000C0017">
        <w:rPr>
          <w:rFonts w:ascii="Arial" w:hAnsi="Arial" w:cs="Arial"/>
          <w:sz w:val="24"/>
          <w:szCs w:val="24"/>
        </w:rPr>
        <w:tab/>
      </w:r>
      <w:r w:rsidR="0078464D" w:rsidRPr="005714C4">
        <w:rPr>
          <w:rFonts w:ascii="Arial" w:hAnsi="Arial" w:cs="Arial"/>
          <w:sz w:val="24"/>
          <w:szCs w:val="24"/>
          <w:lang w:val="id-ID"/>
        </w:rPr>
        <w:t>Keamanan</w:t>
      </w:r>
    </w:p>
    <w:p w:rsidR="0078464D" w:rsidRPr="006D50E6" w:rsidRDefault="0078464D" w:rsidP="000F4407">
      <w:pPr>
        <w:tabs>
          <w:tab w:val="left" w:pos="2160"/>
        </w:tabs>
        <w:spacing w:line="360" w:lineRule="auto"/>
        <w:ind w:left="2700"/>
        <w:rPr>
          <w:rFonts w:ascii="Arial" w:hAnsi="Arial" w:cs="Arial"/>
          <w:sz w:val="6"/>
          <w:szCs w:val="24"/>
          <w:lang w:val="id-ID"/>
        </w:rPr>
      </w:pPr>
    </w:p>
    <w:p w:rsidR="0078464D" w:rsidRPr="00245FCE" w:rsidRDefault="00245FC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Pr>
          <w:rFonts w:ascii="Arial" w:hAnsi="Arial" w:cs="Arial"/>
          <w:sz w:val="24"/>
          <w:szCs w:val="24"/>
          <w:lang w:val="id-ID"/>
        </w:rPr>
        <w:t>(1)</w:t>
      </w:r>
      <w:r w:rsidR="000C0017">
        <w:rPr>
          <w:rFonts w:ascii="Arial" w:hAnsi="Arial" w:cs="Arial"/>
          <w:sz w:val="24"/>
          <w:szCs w:val="24"/>
        </w:rPr>
        <w:tab/>
      </w:r>
      <w:r w:rsidR="0078464D" w:rsidRPr="00245FCE">
        <w:rPr>
          <w:rFonts w:ascii="Arial" w:hAnsi="Arial" w:cs="Arial"/>
          <w:sz w:val="24"/>
          <w:szCs w:val="24"/>
          <w:lang w:val="id-ID"/>
        </w:rPr>
        <w:t>Aksi penembakan terhadap anggota Polri yang sedang melaksanakan tugas di Pos-pos Polisi dan ancaman terror bom melalui kiriman barang/paket ke obyek-obyek Vital, sarana fasilitas umum maupun perorangan bahkan bom bunuh diri kemungkinan dapat terjadi di wilayah Kabupetan Karanganyar;</w:t>
      </w:r>
    </w:p>
    <w:p w:rsidR="0078464D" w:rsidRPr="00245FCE" w:rsidRDefault="00245FC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Pr>
          <w:rFonts w:ascii="Arial" w:hAnsi="Arial" w:cs="Arial"/>
          <w:sz w:val="24"/>
          <w:szCs w:val="24"/>
          <w:lang w:val="id-ID"/>
        </w:rPr>
        <w:t>(2)</w:t>
      </w:r>
      <w:r w:rsidR="000C0017">
        <w:rPr>
          <w:rFonts w:ascii="Arial" w:hAnsi="Arial" w:cs="Arial"/>
          <w:sz w:val="24"/>
          <w:szCs w:val="24"/>
        </w:rPr>
        <w:tab/>
      </w:r>
      <w:r w:rsidR="0078464D" w:rsidRPr="00245FCE">
        <w:rPr>
          <w:rFonts w:ascii="Arial" w:hAnsi="Arial" w:cs="Arial"/>
          <w:sz w:val="24"/>
          <w:szCs w:val="24"/>
          <w:lang w:val="id-ID"/>
        </w:rPr>
        <w:t>Adanya beberapa warga Kabupaten Karanganyar ex napi teroris memungkinkan akan direkrut kembali oleh kelompok - kelompok baru maupun lama yang akan mengganggu stabilitas keamanan dan kenyamanan dalam kehidupan masyarakat;</w:t>
      </w:r>
    </w:p>
    <w:p w:rsidR="0078464D" w:rsidRPr="00245FCE" w:rsidRDefault="00245FC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Pr>
          <w:rFonts w:ascii="Arial" w:hAnsi="Arial" w:cs="Arial"/>
          <w:sz w:val="24"/>
          <w:szCs w:val="24"/>
          <w:lang w:val="id-ID"/>
        </w:rPr>
        <w:t>(3)</w:t>
      </w:r>
      <w:r w:rsidR="000C0017">
        <w:rPr>
          <w:rFonts w:ascii="Arial" w:hAnsi="Arial" w:cs="Arial"/>
          <w:sz w:val="24"/>
          <w:szCs w:val="24"/>
        </w:rPr>
        <w:tab/>
      </w:r>
      <w:r w:rsidR="0078464D" w:rsidRPr="00245FCE">
        <w:rPr>
          <w:rFonts w:ascii="Arial" w:hAnsi="Arial" w:cs="Arial"/>
          <w:sz w:val="24"/>
          <w:szCs w:val="24"/>
          <w:lang w:val="id-ID"/>
        </w:rPr>
        <w:t xml:space="preserve">Aksi Pencurian dengan kekerasan dengan menggunakan senjata api masih akan mewarnai situasi keamanan di wilayah Kabupaten Karanganyar, dimana pernaah terjadi di wilayah Kecamatan </w:t>
      </w:r>
    </w:p>
    <w:p w:rsidR="00DD42CE" w:rsidRDefault="009552D1"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sidRPr="009552D1">
        <w:rPr>
          <w:rFonts w:ascii="Arial" w:hAnsi="Arial" w:cs="Arial"/>
          <w:noProof/>
          <w:sz w:val="24"/>
          <w:szCs w:val="24"/>
          <w:lang w:val="id-ID" w:eastAsia="id-ID"/>
        </w:rPr>
        <w:pict>
          <v:shape id="_x0000_s1254" type="#_x0000_t202" style="position:absolute;left:0;text-align:left;margin-left:276.85pt;margin-top:51.2pt;width:198pt;height:31.5pt;z-index:251799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5012D">
                  <w:pPr>
                    <w:pStyle w:val="ListParagraph"/>
                    <w:spacing w:after="0" w:line="240" w:lineRule="auto"/>
                    <w:ind w:left="284"/>
                    <w:jc w:val="right"/>
                  </w:pPr>
                  <w:r>
                    <w:rPr>
                      <w:rFonts w:ascii="Arial" w:hAnsi="Arial" w:cs="Arial"/>
                      <w:sz w:val="24"/>
                      <w:szCs w:val="24"/>
                      <w:lang w:val="id-ID"/>
                    </w:rPr>
                    <w:t>pembobolan</w:t>
                  </w:r>
                  <w:r>
                    <w:rPr>
                      <w:rFonts w:ascii="Arial" w:hAnsi="Arial" w:cs="Arial"/>
                      <w:sz w:val="24"/>
                      <w:szCs w:val="24"/>
                    </w:rPr>
                    <w:t xml:space="preserve"> …</w:t>
                  </w:r>
                </w:p>
              </w:txbxContent>
            </v:textbox>
          </v:shape>
        </w:pict>
      </w:r>
      <w:r w:rsidR="00245FCE">
        <w:rPr>
          <w:rFonts w:ascii="Arial" w:hAnsi="Arial" w:cs="Arial"/>
          <w:sz w:val="24"/>
          <w:szCs w:val="24"/>
          <w:lang w:val="id-ID"/>
        </w:rPr>
        <w:t>(4)</w:t>
      </w:r>
      <w:r w:rsidR="000C0017">
        <w:rPr>
          <w:rFonts w:ascii="Arial" w:hAnsi="Arial" w:cs="Arial"/>
          <w:sz w:val="24"/>
          <w:szCs w:val="24"/>
        </w:rPr>
        <w:tab/>
      </w:r>
      <w:r w:rsidR="0078464D" w:rsidRPr="00245FCE">
        <w:rPr>
          <w:rFonts w:ascii="Arial" w:hAnsi="Arial" w:cs="Arial"/>
          <w:sz w:val="24"/>
          <w:szCs w:val="24"/>
          <w:lang w:val="id-ID"/>
        </w:rPr>
        <w:t xml:space="preserve">Matesih aksi pencurian dengan kekerasan dengan menggunakan senjata api dengan sasaran toko emas dan </w:t>
      </w:r>
    </w:p>
    <w:p w:rsidR="0078464D" w:rsidRPr="00245FCE" w:rsidRDefault="00DD42C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Pr>
          <w:rFonts w:ascii="Arial" w:hAnsi="Arial" w:cs="Arial"/>
          <w:sz w:val="24"/>
          <w:szCs w:val="24"/>
          <w:lang w:val="id-ID"/>
        </w:rPr>
        <w:lastRenderedPageBreak/>
        <w:tab/>
      </w:r>
      <w:r w:rsidR="0078464D" w:rsidRPr="00245FCE">
        <w:rPr>
          <w:rFonts w:ascii="Arial" w:hAnsi="Arial" w:cs="Arial"/>
          <w:sz w:val="24"/>
          <w:szCs w:val="24"/>
          <w:lang w:val="id-ID"/>
        </w:rPr>
        <w:t>pembobolan mesin atm serta aksi curras di SPBU;</w:t>
      </w:r>
    </w:p>
    <w:p w:rsidR="0078464D" w:rsidRPr="00245FCE" w:rsidRDefault="00245FCE" w:rsidP="000F4407">
      <w:pPr>
        <w:tabs>
          <w:tab w:val="clear" w:pos="454"/>
          <w:tab w:val="clear" w:pos="680"/>
          <w:tab w:val="clear" w:pos="907"/>
          <w:tab w:val="clear" w:pos="1361"/>
          <w:tab w:val="clear" w:pos="1814"/>
          <w:tab w:val="clear" w:pos="2268"/>
          <w:tab w:val="clear" w:pos="2722"/>
          <w:tab w:val="clear" w:pos="3175"/>
          <w:tab w:val="clear" w:pos="3402"/>
          <w:tab w:val="left" w:pos="3119"/>
        </w:tabs>
        <w:spacing w:before="240" w:after="0" w:line="360" w:lineRule="auto"/>
        <w:ind w:left="2835" w:hanging="567"/>
        <w:rPr>
          <w:rFonts w:ascii="Arial" w:hAnsi="Arial" w:cs="Arial"/>
          <w:sz w:val="24"/>
          <w:szCs w:val="24"/>
          <w:lang w:val="id-ID"/>
        </w:rPr>
      </w:pPr>
      <w:r>
        <w:rPr>
          <w:rFonts w:ascii="Arial" w:hAnsi="Arial" w:cs="Arial"/>
          <w:sz w:val="24"/>
          <w:szCs w:val="24"/>
          <w:lang w:val="id-ID"/>
        </w:rPr>
        <w:t>(5)</w:t>
      </w:r>
      <w:r w:rsidR="000C0017">
        <w:rPr>
          <w:rFonts w:ascii="Arial" w:hAnsi="Arial" w:cs="Arial"/>
          <w:sz w:val="24"/>
          <w:szCs w:val="24"/>
        </w:rPr>
        <w:tab/>
      </w:r>
      <w:r w:rsidR="0078464D" w:rsidRPr="00245FCE">
        <w:rPr>
          <w:rFonts w:ascii="Arial" w:hAnsi="Arial" w:cs="Arial"/>
          <w:sz w:val="24"/>
          <w:szCs w:val="24"/>
          <w:lang w:val="id-ID"/>
        </w:rPr>
        <w:t>Aksi tawur massa maupun main hakim sendiri masih sangat mungkin terjadi dimana adanya solidaritas fanatisme sempit seperti “ Perguruan Silat SH Teratai ” serta adanya budaya-budaya kota yang kadang dibawa oleh para perantau yang tidak bisa diterima oleh warga masyarakat setempat terutama pada saat merayakan hari raya Idul Fitri dan perayaan Tahun Baru;</w:t>
      </w:r>
    </w:p>
    <w:p w:rsidR="0078464D" w:rsidRPr="00245FCE" w:rsidRDefault="00245FC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lang w:val="id-ID"/>
        </w:rPr>
      </w:pPr>
      <w:r>
        <w:rPr>
          <w:rFonts w:ascii="Arial" w:hAnsi="Arial" w:cs="Arial"/>
          <w:sz w:val="24"/>
          <w:szCs w:val="24"/>
          <w:lang w:val="id-ID"/>
        </w:rPr>
        <w:t>(6)</w:t>
      </w:r>
      <w:r w:rsidR="000C0017">
        <w:rPr>
          <w:rFonts w:ascii="Arial" w:hAnsi="Arial" w:cs="Arial"/>
          <w:sz w:val="24"/>
          <w:szCs w:val="24"/>
        </w:rPr>
        <w:tab/>
      </w:r>
      <w:r w:rsidR="0078464D" w:rsidRPr="00245FCE">
        <w:rPr>
          <w:rFonts w:ascii="Arial" w:hAnsi="Arial" w:cs="Arial"/>
          <w:sz w:val="24"/>
          <w:szCs w:val="24"/>
          <w:lang w:val="id-ID"/>
        </w:rPr>
        <w:t>Adanya beberapa daerah kabupaten yang merupakan basis kelompok radikal kanan antara lain wilayah kecamatan Tawangmangu, Jumapolo dan Jatiyoso dapat berpengaruh terhadap munculnya bentuk-bentuk gangguan kamtibmas antara lain aksi sweeping terhadap penyakit masyarakat maupun orang asing yang dianggap musuh dan aksi penghentian kegiatan agama lain dan se-agama yang dianggap tidak sesuai aturan;</w:t>
      </w:r>
    </w:p>
    <w:p w:rsidR="0078464D" w:rsidRPr="00245FCE" w:rsidRDefault="00245FC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b/>
          <w:sz w:val="24"/>
          <w:szCs w:val="24"/>
          <w:lang w:val="fi-FI"/>
        </w:rPr>
      </w:pPr>
      <w:r>
        <w:rPr>
          <w:rFonts w:ascii="Arial" w:hAnsi="Arial" w:cs="Arial"/>
          <w:sz w:val="24"/>
          <w:szCs w:val="24"/>
          <w:lang w:val="id-ID"/>
        </w:rPr>
        <w:t>(7)</w:t>
      </w:r>
      <w:r w:rsidR="000C0017">
        <w:rPr>
          <w:rFonts w:ascii="Arial" w:hAnsi="Arial" w:cs="Arial"/>
          <w:sz w:val="24"/>
          <w:szCs w:val="24"/>
        </w:rPr>
        <w:tab/>
      </w:r>
      <w:r w:rsidR="0078464D" w:rsidRPr="00245FCE">
        <w:rPr>
          <w:rFonts w:ascii="Arial" w:hAnsi="Arial" w:cs="Arial"/>
          <w:sz w:val="24"/>
          <w:szCs w:val="24"/>
          <w:lang w:val="id-ID"/>
        </w:rPr>
        <w:t>Masih adanya kemungkinan adanya imigran gelap yang berse</w:t>
      </w:r>
      <w:r w:rsidR="0078464D" w:rsidRPr="00245FCE">
        <w:rPr>
          <w:rFonts w:ascii="Arial" w:hAnsi="Arial" w:cs="Arial"/>
          <w:sz w:val="24"/>
          <w:szCs w:val="24"/>
        </w:rPr>
        <w:t>m</w:t>
      </w:r>
      <w:r w:rsidR="0078464D" w:rsidRPr="00245FCE">
        <w:rPr>
          <w:rFonts w:ascii="Arial" w:hAnsi="Arial" w:cs="Arial"/>
          <w:sz w:val="24"/>
          <w:szCs w:val="24"/>
          <w:lang w:val="id-ID"/>
        </w:rPr>
        <w:t xml:space="preserve">bunyi di wilayah Kabupaten Karanganyar mengingat wilayah Kabupaten Karanganyar </w:t>
      </w:r>
      <w:r w:rsidR="0078464D" w:rsidRPr="00245FCE">
        <w:rPr>
          <w:rFonts w:ascii="Arial" w:hAnsi="Arial" w:cs="Arial"/>
          <w:sz w:val="24"/>
          <w:szCs w:val="24"/>
        </w:rPr>
        <w:t xml:space="preserve">pegunungan </w:t>
      </w:r>
      <w:r w:rsidR="0078464D" w:rsidRPr="00245FCE">
        <w:rPr>
          <w:rFonts w:ascii="Arial" w:hAnsi="Arial" w:cs="Arial"/>
          <w:sz w:val="24"/>
          <w:szCs w:val="24"/>
          <w:lang w:val="id-ID"/>
        </w:rPr>
        <w:t>dan berbukit. Selain itu tempat dataran tinggi sangat dipilih oleh kelompok tertentu untuk melakukan latihan militer.</w:t>
      </w:r>
    </w:p>
    <w:p w:rsidR="00F37F67" w:rsidRDefault="00F37F67"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120" w:line="360" w:lineRule="auto"/>
        <w:ind w:left="2835"/>
        <w:textAlignment w:val="auto"/>
        <w:rPr>
          <w:rFonts w:ascii="Arial" w:hAnsi="Arial" w:cs="Arial"/>
          <w:lang w:val="id-ID"/>
        </w:rPr>
      </w:pPr>
    </w:p>
    <w:p w:rsidR="00EB274B" w:rsidRDefault="00EB274B"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120" w:line="360" w:lineRule="auto"/>
        <w:ind w:left="2835"/>
        <w:textAlignment w:val="auto"/>
        <w:rPr>
          <w:rFonts w:ascii="Arial" w:hAnsi="Arial" w:cs="Arial"/>
          <w:lang w:val="id-ID"/>
        </w:rPr>
      </w:pPr>
    </w:p>
    <w:p w:rsidR="00EB274B" w:rsidRPr="00EB274B" w:rsidRDefault="00EB274B"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120" w:line="360" w:lineRule="auto"/>
        <w:ind w:left="2835"/>
        <w:textAlignment w:val="auto"/>
        <w:rPr>
          <w:rFonts w:ascii="Arial" w:hAnsi="Arial" w:cs="Arial"/>
          <w:lang w:val="id-ID"/>
        </w:rPr>
      </w:pPr>
    </w:p>
    <w:p w:rsidR="00115D63" w:rsidRPr="000B5E1B" w:rsidRDefault="00115D63" w:rsidP="00602099">
      <w:pPr>
        <w:pStyle w:val="Heading2"/>
        <w:tabs>
          <w:tab w:val="clear" w:pos="567"/>
          <w:tab w:val="clear" w:pos="1134"/>
          <w:tab w:val="clear" w:pos="1701"/>
          <w:tab w:val="clear" w:pos="2268"/>
          <w:tab w:val="clear" w:pos="2835"/>
          <w:tab w:val="clear" w:pos="3402"/>
          <w:tab w:val="clear" w:pos="3969"/>
          <w:tab w:val="clear" w:pos="4536"/>
          <w:tab w:val="clear" w:pos="5103"/>
          <w:tab w:val="clear" w:pos="5670"/>
        </w:tabs>
        <w:spacing w:after="0" w:line="360" w:lineRule="auto"/>
        <w:ind w:left="1134"/>
        <w:rPr>
          <w:rFonts w:ascii="Arial" w:hAnsi="Arial" w:cs="Arial"/>
          <w:lang w:val="fi-FI"/>
        </w:rPr>
      </w:pPr>
      <w:r w:rsidRPr="000B5E1B">
        <w:rPr>
          <w:rFonts w:ascii="Arial" w:hAnsi="Arial" w:cs="Arial"/>
          <w:lang w:val="fi-FI"/>
        </w:rPr>
        <w:t>b.</w:t>
      </w:r>
      <w:r w:rsidRPr="000B5E1B">
        <w:rPr>
          <w:rFonts w:ascii="Arial" w:hAnsi="Arial" w:cs="Arial"/>
          <w:lang w:val="fi-FI"/>
        </w:rPr>
        <w:tab/>
        <w:t>Analisis SWOT</w:t>
      </w:r>
    </w:p>
    <w:p w:rsidR="006237D5" w:rsidRDefault="009552D1" w:rsidP="0060209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rPr>
          <w:rFonts w:ascii="Arial" w:hAnsi="Arial" w:cs="Arial"/>
          <w:spacing w:val="-6"/>
          <w:sz w:val="24"/>
          <w:szCs w:val="24"/>
        </w:rPr>
      </w:pPr>
      <w:r w:rsidRPr="009552D1">
        <w:rPr>
          <w:rFonts w:ascii="Arial" w:hAnsi="Arial" w:cs="Arial"/>
          <w:noProof/>
          <w:spacing w:val="-6"/>
          <w:sz w:val="24"/>
          <w:szCs w:val="24"/>
          <w:lang w:val="id-ID" w:eastAsia="id-ID"/>
        </w:rPr>
        <w:pict>
          <v:shape id="_x0000_s1255" type="#_x0000_t202" style="position:absolute;left:0;text-align:left;margin-left:276.85pt;margin-top:101.7pt;width:198pt;height:31.5pt;z-index:251800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EB274B">
                  <w:pPr>
                    <w:pStyle w:val="ListParagraph"/>
                    <w:spacing w:after="0" w:line="240" w:lineRule="auto"/>
                    <w:ind w:left="284"/>
                    <w:jc w:val="right"/>
                  </w:pPr>
                  <w:r>
                    <w:rPr>
                      <w:rFonts w:ascii="Arial" w:hAnsi="Arial" w:cs="Arial"/>
                      <w:sz w:val="24"/>
                      <w:szCs w:val="24"/>
                      <w:lang w:val="id-ID"/>
                    </w:rPr>
                    <w:t>1) Strenght</w:t>
                  </w:r>
                  <w:r>
                    <w:rPr>
                      <w:rFonts w:ascii="Arial" w:hAnsi="Arial" w:cs="Arial"/>
                      <w:sz w:val="24"/>
                      <w:szCs w:val="24"/>
                    </w:rPr>
                    <w:t xml:space="preserve"> …</w:t>
                  </w:r>
                </w:p>
              </w:txbxContent>
            </v:textbox>
          </v:shape>
        </w:pict>
      </w:r>
      <w:r w:rsidR="006237D5" w:rsidRPr="008C607D">
        <w:rPr>
          <w:rFonts w:ascii="Arial" w:hAnsi="Arial" w:cs="Arial"/>
          <w:spacing w:val="-6"/>
          <w:sz w:val="24"/>
          <w:szCs w:val="24"/>
        </w:rPr>
        <w:t>Beberapa fa</w:t>
      </w:r>
      <w:r w:rsidR="006237D5">
        <w:rPr>
          <w:rFonts w:ascii="Arial" w:hAnsi="Arial" w:cs="Arial"/>
          <w:spacing w:val="-6"/>
          <w:sz w:val="24"/>
          <w:szCs w:val="24"/>
        </w:rPr>
        <w:t>k</w:t>
      </w:r>
      <w:r w:rsidR="006237D5" w:rsidRPr="008C607D">
        <w:rPr>
          <w:rFonts w:ascii="Arial" w:hAnsi="Arial" w:cs="Arial"/>
          <w:spacing w:val="-6"/>
          <w:sz w:val="24"/>
          <w:szCs w:val="24"/>
        </w:rPr>
        <w:t>tor yang mempengaruhi pelaksanaan tugas Polres Karanganyar dalam rangka melaksanakan tugas pokok, fungsi dan peran</w:t>
      </w:r>
      <w:r w:rsidR="006237D5">
        <w:rPr>
          <w:rFonts w:ascii="Arial" w:hAnsi="Arial" w:cs="Arial"/>
          <w:spacing w:val="-6"/>
          <w:sz w:val="24"/>
          <w:szCs w:val="24"/>
        </w:rPr>
        <w:t>annya, dapat dianalisis dari fak</w:t>
      </w:r>
      <w:r w:rsidR="006237D5" w:rsidRPr="008C607D">
        <w:rPr>
          <w:rFonts w:ascii="Arial" w:hAnsi="Arial" w:cs="Arial"/>
          <w:spacing w:val="-6"/>
          <w:sz w:val="24"/>
          <w:szCs w:val="24"/>
        </w:rPr>
        <w:t xml:space="preserve">tor-faktor baik internal maupun eksternal melalui analisis SWOT, </w:t>
      </w:r>
      <w:r w:rsidR="006237D5">
        <w:rPr>
          <w:rFonts w:ascii="Arial" w:hAnsi="Arial" w:cs="Arial"/>
          <w:spacing w:val="-6"/>
          <w:sz w:val="24"/>
          <w:szCs w:val="24"/>
        </w:rPr>
        <w:t xml:space="preserve">sebagai </w:t>
      </w:r>
      <w:proofErr w:type="gramStart"/>
      <w:r w:rsidR="006237D5">
        <w:rPr>
          <w:rFonts w:ascii="Arial" w:hAnsi="Arial" w:cs="Arial"/>
          <w:spacing w:val="-6"/>
          <w:sz w:val="24"/>
          <w:szCs w:val="24"/>
        </w:rPr>
        <w:t>berikut :</w:t>
      </w:r>
      <w:proofErr w:type="gramEnd"/>
    </w:p>
    <w:p w:rsidR="006B3F4E" w:rsidRPr="00162D67" w:rsidRDefault="00162D67"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ight="-6" w:hanging="567"/>
        <w:rPr>
          <w:rFonts w:ascii="Arial" w:hAnsi="Arial" w:cs="Arial"/>
          <w:spacing w:val="-6"/>
          <w:sz w:val="24"/>
          <w:szCs w:val="24"/>
        </w:rPr>
      </w:pPr>
      <w:r>
        <w:rPr>
          <w:rFonts w:ascii="Arial" w:hAnsi="Arial" w:cs="Arial"/>
          <w:spacing w:val="-6"/>
          <w:sz w:val="24"/>
          <w:szCs w:val="24"/>
          <w:lang w:val="id-ID"/>
        </w:rPr>
        <w:lastRenderedPageBreak/>
        <w:t>1)</w:t>
      </w:r>
      <w:r w:rsidR="0002026E">
        <w:rPr>
          <w:rFonts w:ascii="Arial" w:hAnsi="Arial" w:cs="Arial"/>
          <w:spacing w:val="-6"/>
          <w:sz w:val="24"/>
          <w:szCs w:val="24"/>
        </w:rPr>
        <w:tab/>
      </w:r>
      <w:r w:rsidR="006B3F4E" w:rsidRPr="00162D67">
        <w:rPr>
          <w:rFonts w:ascii="Arial" w:hAnsi="Arial" w:cs="Arial"/>
          <w:spacing w:val="-6"/>
          <w:sz w:val="24"/>
          <w:szCs w:val="24"/>
        </w:rPr>
        <w:t xml:space="preserve">Strength </w:t>
      </w:r>
      <w:r w:rsidR="006B3F4E" w:rsidRPr="00162D67">
        <w:rPr>
          <w:rFonts w:ascii="Arial" w:hAnsi="Arial" w:cs="Arial"/>
          <w:b/>
          <w:spacing w:val="-6"/>
          <w:sz w:val="24"/>
          <w:szCs w:val="24"/>
        </w:rPr>
        <w:t>(</w:t>
      </w:r>
      <w:r w:rsidR="006B3F4E" w:rsidRPr="00162D67">
        <w:rPr>
          <w:rFonts w:ascii="Arial" w:hAnsi="Arial" w:cs="Arial"/>
          <w:b/>
          <w:i/>
          <w:spacing w:val="-6"/>
          <w:sz w:val="24"/>
          <w:szCs w:val="24"/>
        </w:rPr>
        <w:t>Kekuatan</w:t>
      </w:r>
      <w:r w:rsidR="006B3F4E" w:rsidRPr="00162D67">
        <w:rPr>
          <w:rFonts w:ascii="Arial" w:hAnsi="Arial" w:cs="Arial"/>
          <w:b/>
          <w:spacing w:val="-6"/>
          <w:sz w:val="24"/>
          <w:szCs w:val="24"/>
        </w:rPr>
        <w:t>).</w:t>
      </w:r>
    </w:p>
    <w:p w:rsidR="006B3F4E" w:rsidRDefault="00162D67"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6" w:hanging="567"/>
        <w:textAlignment w:val="auto"/>
        <w:rPr>
          <w:rFonts w:ascii="Arial" w:hAnsi="Arial" w:cs="Arial"/>
          <w:spacing w:val="-6"/>
          <w:sz w:val="24"/>
          <w:szCs w:val="24"/>
        </w:rPr>
      </w:pPr>
      <w:r>
        <w:rPr>
          <w:rFonts w:ascii="Arial" w:hAnsi="Arial" w:cs="Arial"/>
          <w:spacing w:val="-6"/>
          <w:sz w:val="24"/>
          <w:szCs w:val="24"/>
          <w:lang w:val="id-ID"/>
        </w:rPr>
        <w:t>a)</w:t>
      </w:r>
      <w:r w:rsidR="0002026E">
        <w:rPr>
          <w:rFonts w:ascii="Arial" w:hAnsi="Arial" w:cs="Arial"/>
          <w:spacing w:val="-6"/>
          <w:sz w:val="24"/>
          <w:szCs w:val="24"/>
        </w:rPr>
        <w:tab/>
      </w:r>
      <w:r w:rsidR="006B3F4E" w:rsidRPr="008C607D">
        <w:rPr>
          <w:rFonts w:ascii="Arial" w:hAnsi="Arial" w:cs="Arial"/>
          <w:spacing w:val="-6"/>
          <w:sz w:val="24"/>
          <w:szCs w:val="24"/>
        </w:rPr>
        <w:t xml:space="preserve">Polres Karanganyar dengan </w:t>
      </w:r>
      <w:r w:rsidR="006B3F4E" w:rsidRPr="008C607D">
        <w:rPr>
          <w:rFonts w:ascii="Arial" w:hAnsi="Arial" w:cs="Arial"/>
          <w:color w:val="000000"/>
          <w:spacing w:val="-6"/>
          <w:sz w:val="24"/>
          <w:szCs w:val="24"/>
        </w:rPr>
        <w:t>kekuatan personil</w:t>
      </w:r>
      <w:r w:rsidR="006B3F4E" w:rsidRPr="008C607D">
        <w:rPr>
          <w:rFonts w:ascii="Arial" w:hAnsi="Arial" w:cs="Arial"/>
          <w:spacing w:val="-6"/>
          <w:sz w:val="24"/>
          <w:szCs w:val="24"/>
        </w:rPr>
        <w:t xml:space="preserve"> sebanyak  785 anggota Polri 4</w:t>
      </w:r>
      <w:r w:rsidR="006B3F4E">
        <w:rPr>
          <w:rFonts w:ascii="Arial" w:hAnsi="Arial" w:cs="Arial"/>
          <w:spacing w:val="-6"/>
          <w:sz w:val="24"/>
          <w:szCs w:val="24"/>
        </w:rPr>
        <w:t>9</w:t>
      </w:r>
      <w:r w:rsidR="006B3F4E" w:rsidRPr="008C607D">
        <w:rPr>
          <w:rFonts w:ascii="Arial" w:hAnsi="Arial" w:cs="Arial"/>
          <w:spacing w:val="-6"/>
          <w:sz w:val="24"/>
          <w:szCs w:val="24"/>
        </w:rPr>
        <w:t xml:space="preserve"> anggota PNS, jumlah demikian hampir 70% merupakan putera daerah yang menguasai karakteristik daerah setempat.</w:t>
      </w:r>
    </w:p>
    <w:p w:rsidR="006B3F4E" w:rsidRDefault="00162D67"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6" w:hanging="567"/>
        <w:textAlignment w:val="auto"/>
        <w:rPr>
          <w:rFonts w:ascii="Arial" w:hAnsi="Arial" w:cs="Arial"/>
          <w:spacing w:val="-6"/>
          <w:sz w:val="24"/>
          <w:szCs w:val="24"/>
        </w:rPr>
      </w:pPr>
      <w:r>
        <w:rPr>
          <w:rFonts w:ascii="Arial" w:hAnsi="Arial" w:cs="Arial"/>
          <w:spacing w:val="-6"/>
          <w:sz w:val="24"/>
          <w:szCs w:val="24"/>
          <w:lang w:val="id-ID"/>
        </w:rPr>
        <w:t>b)</w:t>
      </w:r>
      <w:r w:rsidR="0002026E">
        <w:rPr>
          <w:rFonts w:ascii="Arial" w:hAnsi="Arial" w:cs="Arial"/>
          <w:spacing w:val="-6"/>
          <w:sz w:val="24"/>
          <w:szCs w:val="24"/>
        </w:rPr>
        <w:tab/>
      </w:r>
      <w:r w:rsidR="006B3F4E" w:rsidRPr="008C607D">
        <w:rPr>
          <w:rFonts w:ascii="Arial" w:hAnsi="Arial" w:cs="Arial"/>
          <w:spacing w:val="-6"/>
          <w:sz w:val="24"/>
          <w:szCs w:val="24"/>
        </w:rPr>
        <w:t xml:space="preserve">Kekuatan personel yang dimiliki Polres Karanganyar tergelar mulai dari Polres sampai tingkat Polsek sebagai perkuatan Polres sesuai dengan struktur organisasi Polri yang baru. </w:t>
      </w:r>
      <w:proofErr w:type="gramStart"/>
      <w:r w:rsidR="006B3F4E" w:rsidRPr="008C607D">
        <w:rPr>
          <w:rFonts w:ascii="Arial" w:hAnsi="Arial" w:cs="Arial"/>
          <w:spacing w:val="-6"/>
          <w:sz w:val="24"/>
          <w:szCs w:val="24"/>
        </w:rPr>
        <w:t>Polsek sebagai ujung tombak pelayanan kepada masyarakat terus diperkuat secara bertahap baik secara kuantitas maupun kualitas sumber daya manusianya.</w:t>
      </w:r>
      <w:proofErr w:type="gramEnd"/>
    </w:p>
    <w:p w:rsidR="006B3F4E" w:rsidRDefault="00162D67"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6" w:hanging="567"/>
        <w:textAlignment w:val="auto"/>
        <w:rPr>
          <w:rFonts w:ascii="Arial" w:hAnsi="Arial" w:cs="Arial"/>
          <w:spacing w:val="-6"/>
          <w:sz w:val="24"/>
          <w:szCs w:val="24"/>
        </w:rPr>
      </w:pPr>
      <w:r>
        <w:rPr>
          <w:rFonts w:ascii="Arial" w:hAnsi="Arial" w:cs="Arial"/>
          <w:spacing w:val="-6"/>
          <w:sz w:val="24"/>
          <w:szCs w:val="24"/>
          <w:lang w:val="id-ID"/>
        </w:rPr>
        <w:t>c)</w:t>
      </w:r>
      <w:r w:rsidR="0002026E">
        <w:rPr>
          <w:rFonts w:ascii="Arial" w:hAnsi="Arial" w:cs="Arial"/>
          <w:spacing w:val="-6"/>
          <w:sz w:val="24"/>
          <w:szCs w:val="24"/>
        </w:rPr>
        <w:tab/>
      </w:r>
      <w:r w:rsidR="006B3F4E" w:rsidRPr="008C607D">
        <w:rPr>
          <w:rFonts w:ascii="Arial" w:hAnsi="Arial" w:cs="Arial"/>
          <w:spacing w:val="-6"/>
          <w:sz w:val="24"/>
          <w:szCs w:val="24"/>
        </w:rPr>
        <w:t>Dalam pelaksanaan tugasnya Polres Karanganyar dan seluruh jajarannya dilengkapi dengan sarana dan prasarana pendukung yang meliputi :</w:t>
      </w:r>
    </w:p>
    <w:p w:rsidR="006B3F4E" w:rsidRPr="008C607D" w:rsidRDefault="00162D67"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835" w:right="-3" w:hanging="567"/>
        <w:textAlignment w:val="auto"/>
        <w:rPr>
          <w:rFonts w:ascii="Arial" w:hAnsi="Arial" w:cs="Arial"/>
          <w:spacing w:val="-6"/>
          <w:sz w:val="24"/>
          <w:szCs w:val="24"/>
          <w:lang w:val="pt-BR"/>
        </w:rPr>
      </w:pPr>
      <w:r>
        <w:rPr>
          <w:rFonts w:ascii="Arial" w:hAnsi="Arial" w:cs="Arial"/>
          <w:spacing w:val="-6"/>
          <w:sz w:val="24"/>
          <w:szCs w:val="24"/>
          <w:lang w:val="id-ID"/>
        </w:rPr>
        <w:t>(1)</w:t>
      </w:r>
      <w:r w:rsidR="0002026E">
        <w:rPr>
          <w:rFonts w:ascii="Arial" w:hAnsi="Arial" w:cs="Arial"/>
          <w:spacing w:val="-6"/>
          <w:sz w:val="24"/>
          <w:szCs w:val="24"/>
        </w:rPr>
        <w:tab/>
      </w:r>
      <w:r w:rsidR="006B3F4E" w:rsidRPr="008C607D">
        <w:rPr>
          <w:rFonts w:ascii="Arial" w:hAnsi="Arial" w:cs="Arial"/>
          <w:spacing w:val="-6"/>
          <w:sz w:val="24"/>
          <w:szCs w:val="24"/>
          <w:lang w:val="pt-BR"/>
        </w:rPr>
        <w:t>Fasilitas .</w:t>
      </w:r>
    </w:p>
    <w:p w:rsidR="006B3F4E" w:rsidRPr="008C607D" w:rsidRDefault="006B3F4E" w:rsidP="000F4407">
      <w:pPr>
        <w:tabs>
          <w:tab w:val="clear" w:pos="454"/>
          <w:tab w:val="clear" w:pos="680"/>
          <w:tab w:val="clear" w:pos="907"/>
          <w:tab w:val="clear" w:pos="1361"/>
          <w:tab w:val="clear" w:pos="1814"/>
          <w:tab w:val="clear" w:pos="2268"/>
          <w:tab w:val="clear" w:pos="2722"/>
          <w:tab w:val="clear" w:pos="3175"/>
          <w:tab w:val="clear" w:pos="3402"/>
          <w:tab w:val="left" w:pos="7230"/>
        </w:tabs>
        <w:spacing w:before="120" w:after="0" w:line="360" w:lineRule="auto"/>
        <w:ind w:left="3260" w:right="-6" w:hanging="425"/>
        <w:rPr>
          <w:rFonts w:ascii="Arial" w:hAnsi="Arial" w:cs="Arial"/>
          <w:spacing w:val="-6"/>
          <w:sz w:val="24"/>
          <w:szCs w:val="24"/>
          <w:lang w:val="pt-BR"/>
        </w:rPr>
      </w:pPr>
      <w:r>
        <w:rPr>
          <w:rFonts w:ascii="Arial" w:hAnsi="Arial" w:cs="Arial"/>
          <w:spacing w:val="-6"/>
          <w:sz w:val="24"/>
          <w:szCs w:val="24"/>
          <w:lang w:val="pt-BR"/>
        </w:rPr>
        <w:t>(a)</w:t>
      </w:r>
      <w:r w:rsidR="0002026E">
        <w:rPr>
          <w:rFonts w:ascii="Arial" w:hAnsi="Arial" w:cs="Arial"/>
          <w:spacing w:val="-6"/>
          <w:sz w:val="24"/>
          <w:szCs w:val="24"/>
          <w:lang w:val="pt-BR"/>
        </w:rPr>
        <w:tab/>
      </w:r>
      <w:r w:rsidRPr="008C607D">
        <w:rPr>
          <w:rFonts w:ascii="Arial" w:hAnsi="Arial" w:cs="Arial"/>
          <w:spacing w:val="-6"/>
          <w:sz w:val="24"/>
          <w:szCs w:val="24"/>
          <w:lang w:val="pt-BR"/>
        </w:rPr>
        <w:t>Mako Polres Karanganyar</w:t>
      </w:r>
      <w:r w:rsidRPr="008C607D">
        <w:rPr>
          <w:rFonts w:ascii="Arial" w:hAnsi="Arial" w:cs="Arial"/>
          <w:spacing w:val="-6"/>
          <w:sz w:val="24"/>
          <w:szCs w:val="24"/>
          <w:lang w:val="pt-BR"/>
        </w:rPr>
        <w:tab/>
        <w:t>:   1 Unit</w:t>
      </w:r>
    </w:p>
    <w:p w:rsidR="00704A76" w:rsidRDefault="006B3F4E" w:rsidP="000F4407">
      <w:pPr>
        <w:tabs>
          <w:tab w:val="clear" w:pos="454"/>
          <w:tab w:val="clear" w:pos="680"/>
          <w:tab w:val="clear" w:pos="907"/>
          <w:tab w:val="clear" w:pos="1361"/>
          <w:tab w:val="clear" w:pos="1814"/>
          <w:tab w:val="clear" w:pos="2268"/>
          <w:tab w:val="clear" w:pos="2722"/>
          <w:tab w:val="clear" w:pos="3175"/>
          <w:tab w:val="clear" w:pos="3402"/>
          <w:tab w:val="left" w:pos="7230"/>
        </w:tabs>
        <w:spacing w:before="120" w:after="0" w:line="360" w:lineRule="auto"/>
        <w:ind w:left="3260" w:right="-6" w:hanging="425"/>
        <w:rPr>
          <w:rFonts w:ascii="Arial" w:hAnsi="Arial" w:cs="Arial"/>
          <w:spacing w:val="-6"/>
          <w:sz w:val="24"/>
          <w:szCs w:val="24"/>
          <w:lang w:val="id-ID"/>
        </w:rPr>
      </w:pPr>
      <w:r>
        <w:rPr>
          <w:rFonts w:ascii="Arial" w:hAnsi="Arial" w:cs="Arial"/>
          <w:spacing w:val="-6"/>
          <w:sz w:val="24"/>
          <w:szCs w:val="24"/>
        </w:rPr>
        <w:t>(b)</w:t>
      </w:r>
      <w:r w:rsidR="0002026E">
        <w:rPr>
          <w:rFonts w:ascii="Arial" w:hAnsi="Arial" w:cs="Arial"/>
          <w:spacing w:val="-6"/>
          <w:sz w:val="24"/>
          <w:szCs w:val="24"/>
        </w:rPr>
        <w:tab/>
      </w:r>
      <w:r w:rsidRPr="008C607D">
        <w:rPr>
          <w:rFonts w:ascii="Arial" w:hAnsi="Arial" w:cs="Arial"/>
          <w:spacing w:val="-6"/>
          <w:sz w:val="24"/>
          <w:szCs w:val="24"/>
        </w:rPr>
        <w:t xml:space="preserve">Mako timur (Sat </w:t>
      </w:r>
      <w:proofErr w:type="gramStart"/>
      <w:r w:rsidRPr="008C607D">
        <w:rPr>
          <w:rFonts w:ascii="Arial" w:hAnsi="Arial" w:cs="Arial"/>
          <w:spacing w:val="-6"/>
          <w:sz w:val="24"/>
          <w:szCs w:val="24"/>
        </w:rPr>
        <w:t>Lantas ,</w:t>
      </w:r>
      <w:proofErr w:type="gramEnd"/>
      <w:r w:rsidRPr="008C607D">
        <w:rPr>
          <w:rFonts w:ascii="Arial" w:hAnsi="Arial" w:cs="Arial"/>
          <w:spacing w:val="-6"/>
          <w:sz w:val="24"/>
          <w:szCs w:val="24"/>
        </w:rPr>
        <w:t xml:space="preserve"> Sat Narkoba dan</w:t>
      </w:r>
    </w:p>
    <w:p w:rsidR="006B3F4E" w:rsidRPr="007F3EE8" w:rsidRDefault="0002026E" w:rsidP="000F4407">
      <w:pPr>
        <w:tabs>
          <w:tab w:val="clear" w:pos="454"/>
          <w:tab w:val="clear" w:pos="680"/>
          <w:tab w:val="clear" w:pos="907"/>
          <w:tab w:val="clear" w:pos="1361"/>
          <w:tab w:val="clear" w:pos="1814"/>
          <w:tab w:val="clear" w:pos="2268"/>
          <w:tab w:val="clear" w:pos="2722"/>
          <w:tab w:val="clear" w:pos="3175"/>
          <w:tab w:val="clear" w:pos="3402"/>
          <w:tab w:val="left" w:pos="7230"/>
        </w:tabs>
        <w:spacing w:before="120" w:after="0" w:line="360" w:lineRule="auto"/>
        <w:ind w:left="3260" w:right="-6" w:hanging="425"/>
        <w:rPr>
          <w:rFonts w:ascii="Arial" w:hAnsi="Arial" w:cs="Arial"/>
          <w:spacing w:val="-6"/>
          <w:sz w:val="24"/>
          <w:szCs w:val="24"/>
        </w:rPr>
      </w:pPr>
      <w:r>
        <w:rPr>
          <w:rFonts w:ascii="Arial" w:hAnsi="Arial" w:cs="Arial"/>
          <w:spacing w:val="-6"/>
          <w:sz w:val="24"/>
          <w:szCs w:val="24"/>
        </w:rPr>
        <w:tab/>
      </w:r>
      <w:r w:rsidR="006B3F4E" w:rsidRPr="007F3EE8">
        <w:rPr>
          <w:rFonts w:ascii="Arial" w:hAnsi="Arial" w:cs="Arial"/>
          <w:spacing w:val="-6"/>
          <w:sz w:val="24"/>
          <w:szCs w:val="24"/>
        </w:rPr>
        <w:t>Sat Reskrim)</w:t>
      </w:r>
      <w:r w:rsidR="006B3F4E" w:rsidRPr="007F3EE8">
        <w:rPr>
          <w:rFonts w:ascii="Arial" w:hAnsi="Arial" w:cs="Arial"/>
          <w:spacing w:val="-6"/>
          <w:sz w:val="24"/>
          <w:szCs w:val="24"/>
        </w:rPr>
        <w:tab/>
        <w:t>:  1 Unit</w:t>
      </w:r>
    </w:p>
    <w:p w:rsidR="006B3F4E" w:rsidRPr="008C607D" w:rsidRDefault="006B3F4E" w:rsidP="000F4407">
      <w:pPr>
        <w:tabs>
          <w:tab w:val="clear" w:pos="454"/>
          <w:tab w:val="clear" w:pos="680"/>
          <w:tab w:val="clear" w:pos="907"/>
          <w:tab w:val="clear" w:pos="1361"/>
          <w:tab w:val="clear" w:pos="1814"/>
          <w:tab w:val="clear" w:pos="2268"/>
          <w:tab w:val="clear" w:pos="2722"/>
          <w:tab w:val="clear" w:pos="3175"/>
          <w:tab w:val="clear" w:pos="3402"/>
          <w:tab w:val="left" w:pos="7230"/>
        </w:tabs>
        <w:spacing w:before="120" w:after="0" w:line="360" w:lineRule="auto"/>
        <w:ind w:left="3260" w:right="-6" w:hanging="425"/>
        <w:rPr>
          <w:rFonts w:ascii="Arial" w:hAnsi="Arial" w:cs="Arial"/>
          <w:spacing w:val="-6"/>
          <w:sz w:val="24"/>
          <w:szCs w:val="24"/>
        </w:rPr>
      </w:pPr>
      <w:r>
        <w:rPr>
          <w:rFonts w:ascii="Arial" w:hAnsi="Arial" w:cs="Arial"/>
          <w:spacing w:val="-6"/>
          <w:sz w:val="24"/>
          <w:szCs w:val="24"/>
        </w:rPr>
        <w:t>(c)</w:t>
      </w:r>
      <w:r w:rsidR="003709C7">
        <w:rPr>
          <w:rFonts w:ascii="Arial" w:hAnsi="Arial" w:cs="Arial"/>
          <w:spacing w:val="-6"/>
          <w:sz w:val="24"/>
          <w:szCs w:val="24"/>
        </w:rPr>
        <w:tab/>
      </w:r>
      <w:r w:rsidRPr="008C607D">
        <w:rPr>
          <w:rFonts w:ascii="Arial" w:hAnsi="Arial" w:cs="Arial"/>
          <w:spacing w:val="-6"/>
          <w:sz w:val="24"/>
          <w:szCs w:val="24"/>
        </w:rPr>
        <w:t>Mako Polsek</w:t>
      </w:r>
      <w:r w:rsidRPr="008C607D">
        <w:rPr>
          <w:rFonts w:ascii="Arial" w:hAnsi="Arial" w:cs="Arial"/>
          <w:spacing w:val="-6"/>
          <w:sz w:val="24"/>
          <w:szCs w:val="24"/>
        </w:rPr>
        <w:tab/>
        <w:t xml:space="preserve">: 17 </w:t>
      </w:r>
      <w:proofErr w:type="gramStart"/>
      <w:r w:rsidRPr="008C607D">
        <w:rPr>
          <w:rFonts w:ascii="Arial" w:hAnsi="Arial" w:cs="Arial"/>
          <w:spacing w:val="-6"/>
          <w:sz w:val="24"/>
          <w:szCs w:val="24"/>
        </w:rPr>
        <w:t>Unit</w:t>
      </w:r>
      <w:proofErr w:type="gramEnd"/>
    </w:p>
    <w:p w:rsidR="006B3F4E" w:rsidRDefault="006B3F4E" w:rsidP="000F4407">
      <w:pPr>
        <w:tabs>
          <w:tab w:val="clear" w:pos="454"/>
          <w:tab w:val="clear" w:pos="680"/>
          <w:tab w:val="clear" w:pos="907"/>
          <w:tab w:val="clear" w:pos="1361"/>
          <w:tab w:val="clear" w:pos="1814"/>
          <w:tab w:val="clear" w:pos="2268"/>
          <w:tab w:val="clear" w:pos="2722"/>
          <w:tab w:val="clear" w:pos="3175"/>
          <w:tab w:val="clear" w:pos="3402"/>
          <w:tab w:val="left" w:pos="7230"/>
        </w:tabs>
        <w:spacing w:before="120" w:after="0" w:line="360" w:lineRule="auto"/>
        <w:ind w:left="3260" w:right="-6" w:hanging="425"/>
        <w:rPr>
          <w:rFonts w:ascii="Arial" w:hAnsi="Arial" w:cs="Arial"/>
          <w:spacing w:val="-6"/>
          <w:sz w:val="24"/>
          <w:szCs w:val="24"/>
        </w:rPr>
      </w:pPr>
      <w:r>
        <w:rPr>
          <w:rFonts w:ascii="Arial" w:hAnsi="Arial" w:cs="Arial"/>
          <w:spacing w:val="-6"/>
          <w:sz w:val="24"/>
          <w:szCs w:val="24"/>
        </w:rPr>
        <w:t xml:space="preserve">(d) </w:t>
      </w:r>
      <w:r w:rsidR="003709C7">
        <w:rPr>
          <w:rFonts w:ascii="Arial" w:hAnsi="Arial" w:cs="Arial"/>
          <w:spacing w:val="-6"/>
          <w:sz w:val="24"/>
          <w:szCs w:val="24"/>
        </w:rPr>
        <w:tab/>
      </w:r>
      <w:r w:rsidRPr="008C607D">
        <w:rPr>
          <w:rFonts w:ascii="Arial" w:hAnsi="Arial" w:cs="Arial"/>
          <w:spacing w:val="-6"/>
          <w:sz w:val="24"/>
          <w:szCs w:val="24"/>
        </w:rPr>
        <w:t>Wisma Bhayangkara</w:t>
      </w:r>
      <w:r>
        <w:rPr>
          <w:rFonts w:ascii="Arial" w:hAnsi="Arial" w:cs="Arial"/>
          <w:spacing w:val="-6"/>
          <w:sz w:val="24"/>
          <w:szCs w:val="24"/>
        </w:rPr>
        <w:tab/>
      </w:r>
      <w:r w:rsidRPr="008C607D">
        <w:rPr>
          <w:rFonts w:ascii="Arial" w:hAnsi="Arial" w:cs="Arial"/>
          <w:spacing w:val="-6"/>
          <w:sz w:val="24"/>
          <w:szCs w:val="24"/>
        </w:rPr>
        <w:t>:   1 Unit</w:t>
      </w:r>
    </w:p>
    <w:p w:rsidR="006B3F4E" w:rsidRPr="008C607D" w:rsidRDefault="00DD0E8C"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835" w:right="-3" w:hanging="567"/>
        <w:textAlignment w:val="auto"/>
        <w:rPr>
          <w:rFonts w:ascii="Arial" w:hAnsi="Arial" w:cs="Arial"/>
          <w:spacing w:val="-6"/>
          <w:sz w:val="24"/>
          <w:szCs w:val="24"/>
        </w:rPr>
      </w:pPr>
      <w:r>
        <w:rPr>
          <w:rFonts w:ascii="Arial" w:hAnsi="Arial" w:cs="Arial"/>
          <w:spacing w:val="-6"/>
          <w:sz w:val="24"/>
          <w:szCs w:val="24"/>
          <w:lang w:val="id-ID"/>
        </w:rPr>
        <w:t>(2)</w:t>
      </w:r>
      <w:r w:rsidR="00F76EBD">
        <w:rPr>
          <w:rFonts w:ascii="Arial" w:hAnsi="Arial" w:cs="Arial"/>
          <w:spacing w:val="-6"/>
          <w:sz w:val="24"/>
          <w:szCs w:val="24"/>
        </w:rPr>
        <w:tab/>
      </w:r>
      <w:r w:rsidR="006B3F4E" w:rsidRPr="008C607D">
        <w:rPr>
          <w:rFonts w:ascii="Arial" w:hAnsi="Arial" w:cs="Arial"/>
          <w:spacing w:val="-6"/>
          <w:sz w:val="24"/>
          <w:szCs w:val="24"/>
        </w:rPr>
        <w:t>Materiil .</w:t>
      </w:r>
    </w:p>
    <w:p w:rsidR="006B3F4E" w:rsidRPr="008C607D" w:rsidRDefault="009552D1"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right="-6" w:hanging="567"/>
        <w:rPr>
          <w:rFonts w:ascii="Arial" w:hAnsi="Arial" w:cs="Arial"/>
          <w:spacing w:val="-6"/>
          <w:sz w:val="24"/>
          <w:szCs w:val="24"/>
        </w:rPr>
      </w:pPr>
      <w:r w:rsidRPr="009552D1">
        <w:rPr>
          <w:rFonts w:ascii="Arial" w:hAnsi="Arial" w:cs="Arial"/>
          <w:noProof/>
          <w:spacing w:val="-6"/>
          <w:sz w:val="24"/>
          <w:szCs w:val="24"/>
          <w:lang w:val="id-ID" w:eastAsia="id-ID"/>
        </w:rPr>
        <w:pict>
          <v:shape id="_x0000_s1256" type="#_x0000_t202" style="position:absolute;left:0;text-align:left;margin-left:276.85pt;margin-top:144.9pt;width:198pt;height:31.5pt;z-index:2518010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675E30">
                  <w:pPr>
                    <w:pStyle w:val="ListParagraph"/>
                    <w:spacing w:after="0" w:line="240" w:lineRule="auto"/>
                    <w:ind w:left="284"/>
                    <w:jc w:val="right"/>
                  </w:pPr>
                  <w:r>
                    <w:rPr>
                      <w:rFonts w:ascii="Arial" w:hAnsi="Arial" w:cs="Arial"/>
                      <w:sz w:val="24"/>
                      <w:szCs w:val="24"/>
                      <w:lang w:val="id-ID"/>
                    </w:rPr>
                    <w:t>(b) Seluruh</w:t>
                  </w:r>
                  <w:r>
                    <w:rPr>
                      <w:rFonts w:ascii="Arial" w:hAnsi="Arial" w:cs="Arial"/>
                      <w:sz w:val="24"/>
                      <w:szCs w:val="24"/>
                    </w:rPr>
                    <w:t xml:space="preserve"> …</w:t>
                  </w:r>
                </w:p>
              </w:txbxContent>
            </v:textbox>
          </v:shape>
        </w:pict>
      </w:r>
      <w:r w:rsidR="006B3F4E">
        <w:rPr>
          <w:rFonts w:ascii="Arial" w:hAnsi="Arial" w:cs="Arial"/>
          <w:spacing w:val="-6"/>
          <w:sz w:val="24"/>
          <w:szCs w:val="24"/>
        </w:rPr>
        <w:t>(a)</w:t>
      </w:r>
      <w:r w:rsidR="006B3F4E">
        <w:rPr>
          <w:rFonts w:ascii="Arial" w:hAnsi="Arial" w:cs="Arial"/>
          <w:spacing w:val="-6"/>
          <w:sz w:val="24"/>
          <w:szCs w:val="24"/>
        </w:rPr>
        <w:tab/>
      </w:r>
      <w:r w:rsidR="006B3F4E" w:rsidRPr="008C607D">
        <w:rPr>
          <w:rFonts w:ascii="Arial" w:hAnsi="Arial" w:cs="Arial"/>
          <w:spacing w:val="-6"/>
          <w:sz w:val="24"/>
          <w:szCs w:val="24"/>
        </w:rPr>
        <w:t xml:space="preserve">Diseluruh Polsek jajaran sudah dilengkapi </w:t>
      </w:r>
      <w:proofErr w:type="gramStart"/>
      <w:r w:rsidR="006B3F4E" w:rsidRPr="008C607D">
        <w:rPr>
          <w:rFonts w:ascii="Arial" w:hAnsi="Arial" w:cs="Arial"/>
          <w:spacing w:val="-6"/>
          <w:sz w:val="24"/>
          <w:szCs w:val="24"/>
        </w:rPr>
        <w:t>dengan  kendaraan</w:t>
      </w:r>
      <w:proofErr w:type="gramEnd"/>
      <w:r w:rsidR="006B3F4E" w:rsidRPr="008C607D">
        <w:rPr>
          <w:rFonts w:ascii="Arial" w:hAnsi="Arial" w:cs="Arial"/>
          <w:spacing w:val="-6"/>
          <w:sz w:val="24"/>
          <w:szCs w:val="24"/>
        </w:rPr>
        <w:t xml:space="preserve"> operasional R4 sebagai sarana pendukung Opsnal, Masing-masing Polsek di jajaran Polres Karanganyar saat ini telah mempunyai dua kendaraan opsnal R4.</w:t>
      </w:r>
    </w:p>
    <w:p w:rsidR="006B3F4E" w:rsidRPr="008C607D" w:rsidRDefault="006B3F4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right="-6" w:hanging="567"/>
        <w:rPr>
          <w:rFonts w:ascii="Arial" w:hAnsi="Arial" w:cs="Arial"/>
          <w:spacing w:val="-6"/>
          <w:sz w:val="24"/>
          <w:szCs w:val="24"/>
        </w:rPr>
      </w:pPr>
      <w:r>
        <w:rPr>
          <w:rFonts w:ascii="Arial" w:hAnsi="Arial" w:cs="Arial"/>
          <w:spacing w:val="-6"/>
          <w:sz w:val="24"/>
          <w:szCs w:val="24"/>
        </w:rPr>
        <w:lastRenderedPageBreak/>
        <w:t>(b)</w:t>
      </w:r>
      <w:r>
        <w:rPr>
          <w:rFonts w:ascii="Arial" w:hAnsi="Arial" w:cs="Arial"/>
          <w:spacing w:val="-6"/>
          <w:sz w:val="24"/>
          <w:szCs w:val="24"/>
        </w:rPr>
        <w:tab/>
      </w:r>
      <w:r w:rsidRPr="008C607D">
        <w:rPr>
          <w:rFonts w:ascii="Arial" w:hAnsi="Arial" w:cs="Arial"/>
          <w:spacing w:val="-6"/>
          <w:sz w:val="24"/>
          <w:szCs w:val="24"/>
        </w:rPr>
        <w:t xml:space="preserve">Seluruh Polsek jajaran sudah dilengkapi </w:t>
      </w:r>
      <w:proofErr w:type="gramStart"/>
      <w:r w:rsidRPr="008C607D">
        <w:rPr>
          <w:rFonts w:ascii="Arial" w:hAnsi="Arial" w:cs="Arial"/>
          <w:spacing w:val="-6"/>
          <w:sz w:val="24"/>
          <w:szCs w:val="24"/>
        </w:rPr>
        <w:t>dengan  kendaraan</w:t>
      </w:r>
      <w:proofErr w:type="gramEnd"/>
      <w:r w:rsidRPr="008C607D">
        <w:rPr>
          <w:rFonts w:ascii="Arial" w:hAnsi="Arial" w:cs="Arial"/>
          <w:spacing w:val="-6"/>
          <w:sz w:val="24"/>
          <w:szCs w:val="24"/>
        </w:rPr>
        <w:t xml:space="preserve"> operasional R2  baik untuk kegiatan patroli maupun kegiatan Babinkamtibmas.</w:t>
      </w:r>
    </w:p>
    <w:p w:rsidR="006B3F4E" w:rsidRPr="007F02E6" w:rsidRDefault="006B3F4E"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402" w:right="-6" w:hanging="567"/>
        <w:rPr>
          <w:rFonts w:ascii="Arial" w:hAnsi="Arial" w:cs="Arial"/>
          <w:spacing w:val="-6"/>
          <w:sz w:val="24"/>
          <w:szCs w:val="24"/>
        </w:rPr>
      </w:pPr>
      <w:r>
        <w:rPr>
          <w:rFonts w:ascii="Arial" w:hAnsi="Arial" w:cs="Arial"/>
          <w:spacing w:val="-6"/>
          <w:sz w:val="24"/>
          <w:szCs w:val="24"/>
        </w:rPr>
        <w:t>(c)</w:t>
      </w:r>
      <w:r>
        <w:rPr>
          <w:rFonts w:ascii="Arial" w:hAnsi="Arial" w:cs="Arial"/>
          <w:spacing w:val="-6"/>
          <w:sz w:val="24"/>
          <w:szCs w:val="24"/>
        </w:rPr>
        <w:tab/>
      </w:r>
      <w:r w:rsidRPr="007F02E6">
        <w:rPr>
          <w:rFonts w:ascii="Arial" w:hAnsi="Arial" w:cs="Arial"/>
          <w:spacing w:val="-6"/>
          <w:sz w:val="24"/>
          <w:szCs w:val="24"/>
        </w:rPr>
        <w:t xml:space="preserve">Polres Karanganyar dan jajaran sudah dilengkapi sarana dan prasarana sebagai sarana pendukung kegiatan operasional, </w:t>
      </w:r>
      <w:proofErr w:type="gramStart"/>
      <w:r w:rsidRPr="007F02E6">
        <w:rPr>
          <w:rFonts w:ascii="Arial" w:hAnsi="Arial" w:cs="Arial"/>
          <w:spacing w:val="-6"/>
          <w:sz w:val="24"/>
          <w:szCs w:val="24"/>
        </w:rPr>
        <w:t>meliputi :</w:t>
      </w:r>
      <w:proofErr w:type="gramEnd"/>
    </w:p>
    <w:p w:rsidR="006B3F4E" w:rsidRPr="00DD0E8C" w:rsidRDefault="00DD0E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F76EBD">
        <w:rPr>
          <w:rFonts w:ascii="Arial" w:hAnsi="Arial" w:cs="Arial"/>
          <w:color w:val="000000"/>
          <w:spacing w:val="-6"/>
          <w:sz w:val="24"/>
          <w:szCs w:val="24"/>
        </w:rPr>
        <w:tab/>
      </w:r>
      <w:r w:rsidR="006B3F4E" w:rsidRPr="00DD0E8C">
        <w:rPr>
          <w:rFonts w:ascii="Arial" w:hAnsi="Arial" w:cs="Arial"/>
          <w:color w:val="000000"/>
          <w:spacing w:val="-6"/>
          <w:sz w:val="24"/>
          <w:szCs w:val="24"/>
        </w:rPr>
        <w:t>Ranmor R6</w:t>
      </w:r>
      <w:r w:rsidR="006B3F4E" w:rsidRPr="00DD0E8C">
        <w:rPr>
          <w:rFonts w:ascii="Arial" w:hAnsi="Arial" w:cs="Arial"/>
          <w:color w:val="000000"/>
          <w:spacing w:val="-6"/>
          <w:sz w:val="24"/>
          <w:szCs w:val="24"/>
        </w:rPr>
        <w:tab/>
        <w:t xml:space="preserve">: </w:t>
      </w:r>
      <w:r w:rsidR="006B3F4E" w:rsidRPr="00DD0E8C">
        <w:rPr>
          <w:rFonts w:ascii="Arial" w:hAnsi="Arial" w:cs="Arial"/>
          <w:color w:val="000000"/>
          <w:spacing w:val="-6"/>
          <w:sz w:val="24"/>
          <w:szCs w:val="24"/>
        </w:rPr>
        <w:tab/>
      </w:r>
      <w:r w:rsidR="00DE10BE">
        <w:rPr>
          <w:rFonts w:ascii="Arial" w:hAnsi="Arial" w:cs="Arial"/>
          <w:color w:val="000000"/>
          <w:spacing w:val="-6"/>
          <w:sz w:val="24"/>
          <w:szCs w:val="24"/>
        </w:rPr>
        <w:t>6</w:t>
      </w:r>
      <w:r w:rsidR="006B3F4E" w:rsidRPr="00DD0E8C">
        <w:rPr>
          <w:rFonts w:ascii="Arial" w:hAnsi="Arial" w:cs="Arial"/>
          <w:color w:val="000000"/>
          <w:spacing w:val="-6"/>
          <w:sz w:val="24"/>
          <w:szCs w:val="24"/>
        </w:rPr>
        <w:t xml:space="preserve"> Unit</w:t>
      </w:r>
    </w:p>
    <w:p w:rsidR="006B3F4E" w:rsidRPr="00DD0E8C" w:rsidRDefault="00DD0E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F76EBD">
        <w:rPr>
          <w:rFonts w:ascii="Arial" w:hAnsi="Arial" w:cs="Arial"/>
          <w:color w:val="000000"/>
          <w:spacing w:val="-6"/>
          <w:sz w:val="24"/>
          <w:szCs w:val="24"/>
        </w:rPr>
        <w:tab/>
      </w:r>
      <w:r w:rsidR="006B3F4E" w:rsidRPr="00DD0E8C">
        <w:rPr>
          <w:rFonts w:ascii="Arial" w:hAnsi="Arial" w:cs="Arial"/>
          <w:color w:val="000000"/>
          <w:spacing w:val="-6"/>
          <w:sz w:val="24"/>
          <w:szCs w:val="24"/>
        </w:rPr>
        <w:t>Bus Middle</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t>2 Unit</w:t>
      </w:r>
    </w:p>
    <w:p w:rsidR="006B3F4E" w:rsidRPr="00DD0E8C" w:rsidRDefault="00DD0E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F76EBD">
        <w:rPr>
          <w:rFonts w:ascii="Arial" w:hAnsi="Arial" w:cs="Arial"/>
          <w:color w:val="000000"/>
          <w:spacing w:val="-6"/>
          <w:sz w:val="24"/>
          <w:szCs w:val="24"/>
        </w:rPr>
        <w:tab/>
      </w:r>
      <w:r w:rsidR="006B3F4E" w:rsidRPr="00DD0E8C">
        <w:rPr>
          <w:rFonts w:ascii="Arial" w:hAnsi="Arial" w:cs="Arial"/>
          <w:color w:val="000000"/>
          <w:spacing w:val="-6"/>
          <w:sz w:val="24"/>
          <w:szCs w:val="24"/>
        </w:rPr>
        <w:t>Ranmor R 4</w:t>
      </w:r>
      <w:r w:rsidR="006B3F4E" w:rsidRPr="00DD0E8C">
        <w:rPr>
          <w:rFonts w:ascii="Arial" w:hAnsi="Arial" w:cs="Arial"/>
          <w:color w:val="000000"/>
          <w:spacing w:val="-6"/>
          <w:sz w:val="24"/>
          <w:szCs w:val="24"/>
        </w:rPr>
        <w:tab/>
        <w:t xml:space="preserve">:   </w:t>
      </w:r>
      <w:r w:rsidR="00DE10BE">
        <w:rPr>
          <w:rFonts w:ascii="Arial" w:hAnsi="Arial" w:cs="Arial"/>
          <w:color w:val="000000"/>
          <w:spacing w:val="-6"/>
          <w:sz w:val="24"/>
          <w:szCs w:val="24"/>
        </w:rPr>
        <w:t>57</w:t>
      </w:r>
      <w:r w:rsidR="006B3F4E" w:rsidRPr="00DD0E8C">
        <w:rPr>
          <w:rFonts w:ascii="Arial" w:hAnsi="Arial" w:cs="Arial"/>
          <w:color w:val="000000"/>
          <w:spacing w:val="-6"/>
          <w:sz w:val="24"/>
          <w:szCs w:val="24"/>
        </w:rPr>
        <w:t xml:space="preserve"> Unit</w:t>
      </w:r>
    </w:p>
    <w:p w:rsidR="006B3F4E" w:rsidRPr="00DD0E8C" w:rsidRDefault="00DD0E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F76EBD">
        <w:rPr>
          <w:rFonts w:ascii="Arial" w:hAnsi="Arial" w:cs="Arial"/>
          <w:color w:val="000000"/>
          <w:spacing w:val="-6"/>
          <w:sz w:val="24"/>
          <w:szCs w:val="24"/>
        </w:rPr>
        <w:tab/>
      </w:r>
      <w:r w:rsidR="006B3F4E" w:rsidRPr="00DD0E8C">
        <w:rPr>
          <w:rFonts w:ascii="Arial" w:hAnsi="Arial" w:cs="Arial"/>
          <w:color w:val="000000"/>
          <w:spacing w:val="-6"/>
          <w:sz w:val="24"/>
          <w:szCs w:val="24"/>
        </w:rPr>
        <w:t>Ranmor R 2</w:t>
      </w:r>
      <w:r w:rsidR="006B3F4E" w:rsidRPr="00DD0E8C">
        <w:rPr>
          <w:rFonts w:ascii="Arial" w:hAnsi="Arial" w:cs="Arial"/>
          <w:color w:val="000000"/>
          <w:spacing w:val="-6"/>
          <w:sz w:val="24"/>
          <w:szCs w:val="24"/>
        </w:rPr>
        <w:tab/>
        <w:t>:   1</w:t>
      </w:r>
      <w:r w:rsidR="00434021">
        <w:rPr>
          <w:rFonts w:ascii="Arial" w:hAnsi="Arial" w:cs="Arial"/>
          <w:color w:val="000000"/>
          <w:spacing w:val="-6"/>
          <w:sz w:val="24"/>
          <w:szCs w:val="24"/>
        </w:rPr>
        <w:t>62</w:t>
      </w:r>
      <w:r w:rsidR="006B3F4E" w:rsidRPr="00DD0E8C">
        <w:rPr>
          <w:rFonts w:ascii="Arial" w:hAnsi="Arial" w:cs="Arial"/>
          <w:color w:val="000000"/>
          <w:spacing w:val="-6"/>
          <w:sz w:val="24"/>
          <w:szCs w:val="24"/>
        </w:rPr>
        <w:t xml:space="preserve"> Unit</w:t>
      </w:r>
    </w:p>
    <w:p w:rsidR="00434021" w:rsidRDefault="00DD0E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434021">
        <w:rPr>
          <w:rFonts w:ascii="Arial" w:hAnsi="Arial" w:cs="Arial"/>
          <w:color w:val="000000"/>
          <w:spacing w:val="-6"/>
          <w:sz w:val="24"/>
          <w:szCs w:val="24"/>
        </w:rPr>
        <w:t>Ranmor R2 opsnal</w:t>
      </w:r>
      <w:r w:rsidR="00434021">
        <w:rPr>
          <w:rFonts w:ascii="Arial" w:hAnsi="Arial" w:cs="Arial"/>
          <w:color w:val="000000"/>
          <w:spacing w:val="-6"/>
          <w:sz w:val="24"/>
          <w:szCs w:val="24"/>
        </w:rPr>
        <w:tab/>
        <w:t>:</w:t>
      </w:r>
      <w:r w:rsidR="00434021">
        <w:rPr>
          <w:rFonts w:ascii="Arial" w:hAnsi="Arial" w:cs="Arial"/>
          <w:color w:val="000000"/>
          <w:spacing w:val="-6"/>
          <w:sz w:val="24"/>
          <w:szCs w:val="24"/>
        </w:rPr>
        <w:tab/>
        <w:t>44</w:t>
      </w:r>
      <w:r w:rsidR="006B3F4E" w:rsidRPr="00DD0E8C">
        <w:rPr>
          <w:rFonts w:ascii="Arial" w:hAnsi="Arial" w:cs="Arial"/>
          <w:color w:val="000000"/>
          <w:spacing w:val="-6"/>
          <w:sz w:val="24"/>
          <w:szCs w:val="24"/>
        </w:rPr>
        <w:t xml:space="preserve">  Unit</w:t>
      </w:r>
    </w:p>
    <w:p w:rsidR="006B3F4E" w:rsidRPr="00DD0E8C" w:rsidRDefault="00DD0E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Sedan Patwal</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r>
      <w:r w:rsidR="00434021">
        <w:rPr>
          <w:rFonts w:ascii="Arial" w:hAnsi="Arial" w:cs="Arial"/>
          <w:color w:val="000000"/>
          <w:spacing w:val="-6"/>
          <w:sz w:val="24"/>
          <w:szCs w:val="24"/>
        </w:rPr>
        <w:t>4</w:t>
      </w:r>
      <w:r w:rsidR="006B3F4E" w:rsidRPr="00DD0E8C">
        <w:rPr>
          <w:rFonts w:ascii="Arial" w:hAnsi="Arial" w:cs="Arial"/>
          <w:color w:val="000000"/>
          <w:spacing w:val="-6"/>
          <w:sz w:val="24"/>
          <w:szCs w:val="24"/>
        </w:rPr>
        <w:t xml:space="preserve">  Unit</w:t>
      </w:r>
    </w:p>
    <w:p w:rsidR="006B3F4E" w:rsidRPr="00DD0E8C" w:rsidRDefault="00DD0E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Pick up</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r>
      <w:r w:rsidR="00936558">
        <w:rPr>
          <w:rFonts w:ascii="Arial" w:hAnsi="Arial" w:cs="Arial"/>
          <w:color w:val="000000"/>
          <w:spacing w:val="-6"/>
          <w:sz w:val="24"/>
          <w:szCs w:val="24"/>
          <w:lang w:val="id-ID"/>
        </w:rPr>
        <w:t>37</w:t>
      </w:r>
      <w:r w:rsidR="006B3F4E" w:rsidRPr="00DD0E8C">
        <w:rPr>
          <w:rFonts w:ascii="Arial" w:hAnsi="Arial" w:cs="Arial"/>
          <w:color w:val="000000"/>
          <w:spacing w:val="-6"/>
          <w:sz w:val="24"/>
          <w:szCs w:val="24"/>
        </w:rPr>
        <w:t xml:space="preserve">  Unit</w:t>
      </w:r>
    </w:p>
    <w:p w:rsidR="006B3F4E" w:rsidRPr="00DD0E8C" w:rsidRDefault="00A40E42" w:rsidP="000F4407">
      <w:pPr>
        <w:tabs>
          <w:tab w:val="clear" w:pos="454"/>
          <w:tab w:val="clear" w:pos="680"/>
          <w:tab w:val="clear" w:pos="907"/>
          <w:tab w:val="clear" w:pos="1361"/>
          <w:tab w:val="clear" w:pos="1814"/>
          <w:tab w:val="clear" w:pos="2268"/>
          <w:tab w:val="clear" w:pos="2722"/>
          <w:tab w:val="clear" w:pos="3175"/>
          <w:tab w:val="clear" w:pos="3402"/>
          <w:tab w:val="left" w:pos="4253"/>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6B3F4E" w:rsidRPr="00DD0E8C">
        <w:rPr>
          <w:rFonts w:ascii="Arial" w:hAnsi="Arial" w:cs="Arial"/>
          <w:color w:val="000000"/>
          <w:spacing w:val="-6"/>
          <w:sz w:val="24"/>
          <w:szCs w:val="24"/>
        </w:rPr>
        <w:tab/>
        <w:t>A C</w:t>
      </w:r>
      <w:r w:rsidR="006B3F4E" w:rsidRPr="00DD0E8C">
        <w:rPr>
          <w:rFonts w:ascii="Arial" w:hAnsi="Arial" w:cs="Arial"/>
          <w:color w:val="000000"/>
          <w:spacing w:val="-6"/>
          <w:sz w:val="24"/>
          <w:szCs w:val="24"/>
        </w:rPr>
        <w:tab/>
      </w:r>
      <w:r w:rsidR="006B3F4E" w:rsidRPr="00DD0E8C">
        <w:rPr>
          <w:rFonts w:ascii="Arial" w:hAnsi="Arial" w:cs="Arial"/>
          <w:color w:val="000000"/>
          <w:spacing w:val="-6"/>
          <w:sz w:val="24"/>
          <w:szCs w:val="24"/>
        </w:rPr>
        <w:tab/>
        <w:t xml:space="preserve">:    </w:t>
      </w:r>
      <w:r w:rsidR="00936558">
        <w:rPr>
          <w:rFonts w:ascii="Arial" w:hAnsi="Arial" w:cs="Arial"/>
          <w:color w:val="000000"/>
          <w:spacing w:val="-6"/>
          <w:sz w:val="24"/>
          <w:szCs w:val="24"/>
          <w:lang w:val="id-ID"/>
        </w:rPr>
        <w:t>33</w:t>
      </w:r>
      <w:r w:rsidR="006B3F4E" w:rsidRPr="00DD0E8C">
        <w:rPr>
          <w:rFonts w:ascii="Arial" w:hAnsi="Arial" w:cs="Arial"/>
          <w:color w:val="000000"/>
          <w:spacing w:val="-6"/>
          <w:sz w:val="24"/>
          <w:szCs w:val="24"/>
        </w:rPr>
        <w:t xml:space="preserve">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 xml:space="preserve">Kipas Angin </w:t>
      </w:r>
      <w:r w:rsidR="006B3F4E" w:rsidRPr="00DD0E8C">
        <w:rPr>
          <w:rFonts w:ascii="Arial" w:hAnsi="Arial" w:cs="Arial"/>
          <w:color w:val="000000"/>
          <w:spacing w:val="-6"/>
          <w:sz w:val="24"/>
          <w:szCs w:val="24"/>
        </w:rPr>
        <w:tab/>
        <w:t xml:space="preserve">: </w:t>
      </w:r>
      <w:r w:rsidR="006B3F4E" w:rsidRPr="00DD0E8C">
        <w:rPr>
          <w:rFonts w:ascii="Arial" w:hAnsi="Arial" w:cs="Arial"/>
          <w:color w:val="000000"/>
          <w:spacing w:val="-6"/>
          <w:sz w:val="24"/>
          <w:szCs w:val="24"/>
        </w:rPr>
        <w:tab/>
        <w:t>47Unit</w:t>
      </w:r>
    </w:p>
    <w:p w:rsidR="00936558"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lang w:val="id-ID"/>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Komputer</w:t>
      </w:r>
      <w:r w:rsidR="006B3F4E" w:rsidRPr="00DD0E8C">
        <w:rPr>
          <w:rFonts w:ascii="Arial" w:hAnsi="Arial" w:cs="Arial"/>
          <w:color w:val="000000"/>
          <w:spacing w:val="-6"/>
          <w:sz w:val="24"/>
          <w:szCs w:val="24"/>
        </w:rPr>
        <w:tab/>
        <w:t xml:space="preserve">:   </w:t>
      </w:r>
      <w:r w:rsidR="00936558">
        <w:rPr>
          <w:rFonts w:ascii="Arial" w:hAnsi="Arial" w:cs="Arial"/>
          <w:color w:val="000000"/>
          <w:spacing w:val="-6"/>
          <w:sz w:val="24"/>
          <w:szCs w:val="24"/>
          <w:lang w:val="id-ID"/>
        </w:rPr>
        <w:t>140</w:t>
      </w:r>
      <w:r w:rsidR="006B3F4E" w:rsidRPr="00DD0E8C">
        <w:rPr>
          <w:rFonts w:ascii="Arial" w:hAnsi="Arial" w:cs="Arial"/>
          <w:color w:val="000000"/>
          <w:spacing w:val="-6"/>
          <w:sz w:val="24"/>
          <w:szCs w:val="24"/>
        </w:rPr>
        <w:t xml:space="preserve">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TV</w:t>
      </w:r>
      <w:r w:rsidR="006B3F4E" w:rsidRPr="00DD0E8C">
        <w:rPr>
          <w:rFonts w:ascii="Arial" w:hAnsi="Arial" w:cs="Arial"/>
          <w:color w:val="000000"/>
          <w:spacing w:val="-6"/>
          <w:sz w:val="24"/>
          <w:szCs w:val="24"/>
        </w:rPr>
        <w:tab/>
        <w:t>:   30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Laptop</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r>
      <w:r w:rsidR="00936558">
        <w:rPr>
          <w:rFonts w:ascii="Arial" w:hAnsi="Arial" w:cs="Arial"/>
          <w:color w:val="000000"/>
          <w:spacing w:val="-6"/>
          <w:sz w:val="24"/>
          <w:szCs w:val="24"/>
          <w:lang w:val="id-ID"/>
        </w:rPr>
        <w:t>5</w:t>
      </w:r>
      <w:r w:rsidR="006B3F4E" w:rsidRPr="00DD0E8C">
        <w:rPr>
          <w:rFonts w:ascii="Arial" w:hAnsi="Arial" w:cs="Arial"/>
          <w:color w:val="000000"/>
          <w:spacing w:val="-6"/>
          <w:sz w:val="24"/>
          <w:szCs w:val="24"/>
        </w:rPr>
        <w:t xml:space="preserve">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936558">
        <w:rPr>
          <w:rFonts w:ascii="Arial" w:hAnsi="Arial" w:cs="Arial"/>
          <w:color w:val="000000"/>
          <w:spacing w:val="-6"/>
          <w:sz w:val="24"/>
          <w:szCs w:val="24"/>
        </w:rPr>
        <w:t>Printer</w:t>
      </w:r>
      <w:r w:rsidR="00936558">
        <w:rPr>
          <w:rFonts w:ascii="Arial" w:hAnsi="Arial" w:cs="Arial"/>
          <w:color w:val="000000"/>
          <w:spacing w:val="-6"/>
          <w:sz w:val="24"/>
          <w:szCs w:val="24"/>
        </w:rPr>
        <w:tab/>
        <w:t xml:space="preserve">:   </w:t>
      </w:r>
      <w:r w:rsidR="00936558">
        <w:rPr>
          <w:rFonts w:ascii="Arial" w:hAnsi="Arial" w:cs="Arial"/>
          <w:color w:val="000000"/>
          <w:spacing w:val="-6"/>
          <w:sz w:val="24"/>
          <w:szCs w:val="24"/>
          <w:lang w:val="id-ID"/>
        </w:rPr>
        <w:t>94</w:t>
      </w:r>
      <w:r w:rsidR="006B3F4E" w:rsidRPr="00DD0E8C">
        <w:rPr>
          <w:rFonts w:ascii="Arial" w:hAnsi="Arial" w:cs="Arial"/>
          <w:color w:val="000000"/>
          <w:spacing w:val="-6"/>
          <w:sz w:val="24"/>
          <w:szCs w:val="24"/>
        </w:rPr>
        <w:t xml:space="preserve">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Genset</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t xml:space="preserve"> 1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Alkomlek</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t xml:space="preserve"> 1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Satwa (anjing)</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t xml:space="preserve"> 3 ekor</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AA65E5">
        <w:rPr>
          <w:rFonts w:ascii="Arial" w:hAnsi="Arial" w:cs="Arial"/>
          <w:color w:val="000000"/>
          <w:spacing w:val="-6"/>
          <w:sz w:val="24"/>
          <w:szCs w:val="24"/>
        </w:rPr>
        <w:tab/>
      </w:r>
      <w:r w:rsidR="006B3F4E" w:rsidRPr="00DD0E8C">
        <w:rPr>
          <w:rFonts w:ascii="Arial" w:hAnsi="Arial" w:cs="Arial"/>
          <w:color w:val="000000"/>
          <w:spacing w:val="-6"/>
          <w:sz w:val="24"/>
          <w:szCs w:val="24"/>
        </w:rPr>
        <w:t>Rak Kayu</w:t>
      </w:r>
      <w:r w:rsidR="006B3F4E" w:rsidRPr="00DD0E8C">
        <w:rPr>
          <w:rFonts w:ascii="Arial" w:hAnsi="Arial" w:cs="Arial"/>
          <w:color w:val="000000"/>
          <w:spacing w:val="-6"/>
          <w:sz w:val="24"/>
          <w:szCs w:val="24"/>
        </w:rPr>
        <w:tab/>
        <w:t>:    86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70071D">
        <w:rPr>
          <w:rFonts w:ascii="Arial" w:hAnsi="Arial" w:cs="Arial"/>
          <w:color w:val="000000"/>
          <w:spacing w:val="-6"/>
          <w:sz w:val="24"/>
          <w:szCs w:val="24"/>
        </w:rPr>
        <w:tab/>
      </w:r>
      <w:r w:rsidR="006B3F4E" w:rsidRPr="00DD0E8C">
        <w:rPr>
          <w:rFonts w:ascii="Arial" w:hAnsi="Arial" w:cs="Arial"/>
          <w:color w:val="000000"/>
          <w:spacing w:val="-6"/>
          <w:sz w:val="24"/>
          <w:szCs w:val="24"/>
        </w:rPr>
        <w:t>Rak Besi</w:t>
      </w:r>
      <w:r w:rsidR="006B3F4E" w:rsidRPr="00DD0E8C">
        <w:rPr>
          <w:rFonts w:ascii="Arial" w:hAnsi="Arial" w:cs="Arial"/>
          <w:color w:val="000000"/>
          <w:spacing w:val="-6"/>
          <w:sz w:val="24"/>
          <w:szCs w:val="24"/>
        </w:rPr>
        <w:tab/>
        <w:t xml:space="preserve">: </w:t>
      </w:r>
      <w:r w:rsidR="006B3F4E" w:rsidRPr="00DD0E8C">
        <w:rPr>
          <w:rFonts w:ascii="Arial" w:hAnsi="Arial" w:cs="Arial"/>
          <w:color w:val="000000"/>
          <w:spacing w:val="-6"/>
          <w:sz w:val="24"/>
          <w:szCs w:val="24"/>
        </w:rPr>
        <w:tab/>
        <w:t>7  Unit</w:t>
      </w:r>
    </w:p>
    <w:p w:rsidR="006B3F4E" w:rsidRPr="00DD0E8C" w:rsidRDefault="0020208C"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Pr>
          <w:rFonts w:ascii="Arial" w:hAnsi="Arial" w:cs="Arial"/>
          <w:color w:val="000000"/>
          <w:spacing w:val="-6"/>
          <w:sz w:val="24"/>
          <w:szCs w:val="24"/>
          <w:lang w:val="id-ID"/>
        </w:rPr>
        <w:t>-</w:t>
      </w:r>
      <w:r w:rsidR="0070071D">
        <w:rPr>
          <w:rFonts w:ascii="Arial" w:hAnsi="Arial" w:cs="Arial"/>
          <w:color w:val="000000"/>
          <w:spacing w:val="-6"/>
          <w:sz w:val="24"/>
          <w:szCs w:val="24"/>
        </w:rPr>
        <w:tab/>
      </w:r>
      <w:r w:rsidR="006B3F4E" w:rsidRPr="00DD0E8C">
        <w:rPr>
          <w:rFonts w:ascii="Arial" w:hAnsi="Arial" w:cs="Arial"/>
          <w:color w:val="000000"/>
          <w:spacing w:val="-6"/>
          <w:sz w:val="24"/>
          <w:szCs w:val="24"/>
        </w:rPr>
        <w:t>Perahu Karet</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t>1  Unit</w:t>
      </w:r>
    </w:p>
    <w:p w:rsidR="006B3F4E" w:rsidRPr="00DD0E8C" w:rsidRDefault="009552D1"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3827" w:right="-6" w:hanging="425"/>
        <w:rPr>
          <w:rFonts w:ascii="Arial" w:hAnsi="Arial" w:cs="Arial"/>
          <w:color w:val="000000"/>
          <w:spacing w:val="-6"/>
          <w:sz w:val="24"/>
          <w:szCs w:val="24"/>
        </w:rPr>
      </w:pPr>
      <w:r w:rsidRPr="009552D1">
        <w:rPr>
          <w:rFonts w:ascii="Arial" w:hAnsi="Arial" w:cs="Arial"/>
          <w:noProof/>
          <w:spacing w:val="-6"/>
          <w:sz w:val="6"/>
          <w:szCs w:val="6"/>
          <w:lang w:val="id-ID" w:eastAsia="id-ID"/>
        </w:rPr>
        <w:pict>
          <v:shape id="_x0000_s1257" type="#_x0000_t202" style="position:absolute;left:0;text-align:left;margin-left:276.85pt;margin-top:26.1pt;width:198pt;height:31.5pt;z-index:2518021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2283B">
                  <w:pPr>
                    <w:pStyle w:val="ListParagraph"/>
                    <w:spacing w:after="0" w:line="240" w:lineRule="auto"/>
                    <w:ind w:left="284"/>
                    <w:jc w:val="right"/>
                  </w:pPr>
                  <w:r>
                    <w:rPr>
                      <w:rFonts w:ascii="Arial" w:hAnsi="Arial" w:cs="Arial"/>
                      <w:sz w:val="24"/>
                      <w:szCs w:val="24"/>
                      <w:lang w:val="id-ID"/>
                    </w:rPr>
                    <w:t>d) Untuk</w:t>
                  </w:r>
                  <w:r>
                    <w:rPr>
                      <w:rFonts w:ascii="Arial" w:hAnsi="Arial" w:cs="Arial"/>
                      <w:sz w:val="24"/>
                      <w:szCs w:val="24"/>
                    </w:rPr>
                    <w:t xml:space="preserve"> …</w:t>
                  </w:r>
                </w:p>
              </w:txbxContent>
            </v:textbox>
          </v:shape>
        </w:pict>
      </w:r>
      <w:r w:rsidR="0020208C">
        <w:rPr>
          <w:rFonts w:ascii="Arial" w:hAnsi="Arial" w:cs="Arial"/>
          <w:color w:val="000000"/>
          <w:spacing w:val="-6"/>
          <w:sz w:val="24"/>
          <w:szCs w:val="24"/>
          <w:lang w:val="id-ID"/>
        </w:rPr>
        <w:t>-</w:t>
      </w:r>
      <w:r w:rsidR="0070071D">
        <w:rPr>
          <w:rFonts w:ascii="Arial" w:hAnsi="Arial" w:cs="Arial"/>
          <w:color w:val="000000"/>
          <w:spacing w:val="-6"/>
          <w:sz w:val="24"/>
          <w:szCs w:val="24"/>
        </w:rPr>
        <w:tab/>
      </w:r>
      <w:r w:rsidR="006B3F4E" w:rsidRPr="00DD0E8C">
        <w:rPr>
          <w:rFonts w:ascii="Arial" w:hAnsi="Arial" w:cs="Arial"/>
          <w:color w:val="000000"/>
          <w:spacing w:val="-6"/>
          <w:sz w:val="24"/>
          <w:szCs w:val="24"/>
        </w:rPr>
        <w:t xml:space="preserve">Papan Visual </w:t>
      </w:r>
      <w:r w:rsidR="006B3F4E" w:rsidRPr="00DD0E8C">
        <w:rPr>
          <w:rFonts w:ascii="Arial" w:hAnsi="Arial" w:cs="Arial"/>
          <w:color w:val="000000"/>
          <w:spacing w:val="-6"/>
          <w:sz w:val="24"/>
          <w:szCs w:val="24"/>
        </w:rPr>
        <w:tab/>
        <w:t>:</w:t>
      </w:r>
      <w:r w:rsidR="006B3F4E" w:rsidRPr="00DD0E8C">
        <w:rPr>
          <w:rFonts w:ascii="Arial" w:hAnsi="Arial" w:cs="Arial"/>
          <w:color w:val="000000"/>
          <w:spacing w:val="-6"/>
          <w:sz w:val="24"/>
          <w:szCs w:val="24"/>
        </w:rPr>
        <w:tab/>
        <w:t>18 unit</w:t>
      </w:r>
    </w:p>
    <w:p w:rsidR="006B3F4E" w:rsidRPr="0017162F" w:rsidRDefault="006B3F4E" w:rsidP="000F4407">
      <w:pPr>
        <w:spacing w:before="240" w:after="0" w:line="360" w:lineRule="auto"/>
        <w:ind w:right="-3"/>
        <w:rPr>
          <w:rFonts w:ascii="Arial" w:hAnsi="Arial" w:cs="Arial"/>
          <w:spacing w:val="-6"/>
          <w:sz w:val="6"/>
          <w:szCs w:val="6"/>
        </w:rPr>
      </w:pPr>
    </w:p>
    <w:p w:rsidR="006B3F4E" w:rsidRDefault="0020208C"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6" w:hanging="567"/>
        <w:textAlignment w:val="auto"/>
        <w:rPr>
          <w:rFonts w:ascii="Arial" w:hAnsi="Arial" w:cs="Arial"/>
          <w:spacing w:val="-6"/>
          <w:sz w:val="24"/>
          <w:szCs w:val="24"/>
        </w:rPr>
      </w:pPr>
      <w:r>
        <w:rPr>
          <w:rFonts w:ascii="Arial" w:hAnsi="Arial" w:cs="Arial"/>
          <w:spacing w:val="-6"/>
          <w:sz w:val="24"/>
          <w:szCs w:val="24"/>
          <w:lang w:val="id-ID"/>
        </w:rPr>
        <w:t>d)</w:t>
      </w:r>
      <w:r w:rsidR="00462FEC">
        <w:rPr>
          <w:rFonts w:ascii="Arial" w:hAnsi="Arial" w:cs="Arial"/>
          <w:spacing w:val="-6"/>
          <w:sz w:val="24"/>
          <w:szCs w:val="24"/>
        </w:rPr>
        <w:tab/>
      </w:r>
      <w:r w:rsidR="006B3F4E">
        <w:rPr>
          <w:rFonts w:ascii="Arial" w:hAnsi="Arial" w:cs="Arial"/>
          <w:spacing w:val="-6"/>
          <w:sz w:val="24"/>
          <w:szCs w:val="24"/>
        </w:rPr>
        <w:t>U</w:t>
      </w:r>
      <w:r w:rsidR="006B3F4E" w:rsidRPr="008C607D">
        <w:rPr>
          <w:rFonts w:ascii="Arial" w:hAnsi="Arial" w:cs="Arial"/>
          <w:spacing w:val="-6"/>
          <w:sz w:val="24"/>
          <w:szCs w:val="24"/>
        </w:rPr>
        <w:t>ntuk mengantisipasi kerawanan dan kasus-kasus diwilayah jajaran Polres Karanganyar, telah dilengkapi senjata api dengan rincian sebagai berikut :</w:t>
      </w:r>
    </w:p>
    <w:p w:rsidR="006B3F4E" w:rsidRPr="0020208C" w:rsidRDefault="00345439"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2693" w:right="-6" w:hanging="425"/>
        <w:rPr>
          <w:rFonts w:ascii="Arial" w:hAnsi="Arial" w:cs="Arial"/>
          <w:spacing w:val="-6"/>
          <w:sz w:val="24"/>
          <w:szCs w:val="24"/>
          <w:lang w:val="id-ID"/>
        </w:rPr>
      </w:pPr>
      <w:r>
        <w:rPr>
          <w:rFonts w:ascii="Arial" w:hAnsi="Arial" w:cs="Arial"/>
          <w:spacing w:val="-6"/>
          <w:sz w:val="24"/>
          <w:szCs w:val="24"/>
          <w:lang w:val="id-ID"/>
        </w:rPr>
        <w:t>(1)</w:t>
      </w:r>
      <w:r w:rsidR="006B3F4E">
        <w:rPr>
          <w:rFonts w:ascii="Arial" w:hAnsi="Arial" w:cs="Arial"/>
          <w:spacing w:val="-6"/>
          <w:sz w:val="24"/>
          <w:szCs w:val="24"/>
        </w:rPr>
        <w:tab/>
      </w:r>
      <w:r w:rsidR="006B3F4E" w:rsidRPr="008C607D">
        <w:rPr>
          <w:rFonts w:ascii="Arial" w:hAnsi="Arial" w:cs="Arial"/>
          <w:spacing w:val="-6"/>
          <w:sz w:val="24"/>
          <w:szCs w:val="24"/>
        </w:rPr>
        <w:t>Senpi Genggam</w:t>
      </w:r>
      <w:r w:rsidR="006B3F4E" w:rsidRPr="008C607D">
        <w:rPr>
          <w:rFonts w:ascii="Arial" w:hAnsi="Arial" w:cs="Arial"/>
          <w:spacing w:val="-6"/>
          <w:sz w:val="24"/>
          <w:szCs w:val="24"/>
        </w:rPr>
        <w:tab/>
        <w:t>: 284</w:t>
      </w:r>
      <w:r w:rsidR="0020208C">
        <w:rPr>
          <w:rFonts w:ascii="Arial" w:hAnsi="Arial" w:cs="Arial"/>
          <w:spacing w:val="-6"/>
          <w:sz w:val="24"/>
          <w:szCs w:val="24"/>
          <w:lang w:val="id-ID"/>
        </w:rPr>
        <w:t xml:space="preserve"> Pucuk</w:t>
      </w:r>
    </w:p>
    <w:p w:rsidR="006B3F4E" w:rsidRPr="0020208C" w:rsidRDefault="00345439"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2693" w:right="-6" w:hanging="425"/>
        <w:rPr>
          <w:rFonts w:ascii="Arial" w:hAnsi="Arial" w:cs="Arial"/>
          <w:spacing w:val="-6"/>
          <w:sz w:val="24"/>
          <w:szCs w:val="24"/>
          <w:lang w:val="id-ID"/>
        </w:rPr>
      </w:pPr>
      <w:r>
        <w:rPr>
          <w:rFonts w:ascii="Arial" w:hAnsi="Arial" w:cs="Arial"/>
          <w:spacing w:val="-6"/>
          <w:sz w:val="24"/>
          <w:szCs w:val="24"/>
          <w:lang w:val="id-ID"/>
        </w:rPr>
        <w:t>(2)</w:t>
      </w:r>
      <w:r w:rsidR="006B3F4E">
        <w:rPr>
          <w:rFonts w:ascii="Arial" w:hAnsi="Arial" w:cs="Arial"/>
          <w:spacing w:val="-6"/>
          <w:sz w:val="24"/>
          <w:szCs w:val="24"/>
        </w:rPr>
        <w:tab/>
      </w:r>
      <w:r w:rsidR="006B3F4E" w:rsidRPr="008C607D">
        <w:rPr>
          <w:rFonts w:ascii="Arial" w:hAnsi="Arial" w:cs="Arial"/>
          <w:spacing w:val="-6"/>
          <w:sz w:val="24"/>
          <w:szCs w:val="24"/>
        </w:rPr>
        <w:t>Senpi Bahu</w:t>
      </w:r>
      <w:r w:rsidR="006B3F4E" w:rsidRPr="008C607D">
        <w:rPr>
          <w:rFonts w:ascii="Arial" w:hAnsi="Arial" w:cs="Arial"/>
          <w:spacing w:val="-6"/>
          <w:sz w:val="24"/>
          <w:szCs w:val="24"/>
        </w:rPr>
        <w:tab/>
        <w:t>:   18</w:t>
      </w:r>
      <w:r w:rsidR="0020208C">
        <w:rPr>
          <w:rFonts w:ascii="Arial" w:hAnsi="Arial" w:cs="Arial"/>
          <w:spacing w:val="-6"/>
          <w:sz w:val="24"/>
          <w:szCs w:val="24"/>
          <w:lang w:val="id-ID"/>
        </w:rPr>
        <w:t xml:space="preserve"> Pucuk</w:t>
      </w:r>
    </w:p>
    <w:p w:rsidR="006B3F4E" w:rsidRPr="0020208C" w:rsidRDefault="00345439" w:rsidP="000F4407">
      <w:pPr>
        <w:tabs>
          <w:tab w:val="clear" w:pos="454"/>
          <w:tab w:val="clear" w:pos="680"/>
          <w:tab w:val="clear" w:pos="907"/>
          <w:tab w:val="clear" w:pos="1361"/>
          <w:tab w:val="clear" w:pos="1814"/>
          <w:tab w:val="clear" w:pos="2268"/>
          <w:tab w:val="clear" w:pos="2722"/>
          <w:tab w:val="clear" w:pos="3175"/>
          <w:tab w:val="clear" w:pos="3402"/>
          <w:tab w:val="left" w:pos="6237"/>
        </w:tabs>
        <w:spacing w:before="120" w:after="0" w:line="360" w:lineRule="auto"/>
        <w:ind w:left="2693" w:right="-6" w:hanging="425"/>
        <w:rPr>
          <w:rFonts w:ascii="Arial" w:hAnsi="Arial" w:cs="Arial"/>
          <w:spacing w:val="-6"/>
          <w:sz w:val="24"/>
          <w:szCs w:val="24"/>
          <w:lang w:val="id-ID"/>
        </w:rPr>
      </w:pPr>
      <w:r>
        <w:rPr>
          <w:rFonts w:ascii="Arial" w:hAnsi="Arial" w:cs="Arial"/>
          <w:spacing w:val="-6"/>
          <w:sz w:val="24"/>
          <w:szCs w:val="24"/>
          <w:lang w:val="id-ID"/>
        </w:rPr>
        <w:t>(3)</w:t>
      </w:r>
      <w:r w:rsidR="006B3F4E">
        <w:rPr>
          <w:rFonts w:ascii="Arial" w:hAnsi="Arial" w:cs="Arial"/>
          <w:spacing w:val="-6"/>
          <w:sz w:val="24"/>
          <w:szCs w:val="24"/>
        </w:rPr>
        <w:tab/>
      </w:r>
      <w:r w:rsidR="006B3F4E" w:rsidRPr="008C607D">
        <w:rPr>
          <w:rFonts w:ascii="Arial" w:hAnsi="Arial" w:cs="Arial"/>
          <w:spacing w:val="-6"/>
          <w:sz w:val="24"/>
          <w:szCs w:val="24"/>
        </w:rPr>
        <w:t>Senpi</w:t>
      </w:r>
      <w:r w:rsidR="006B3F4E" w:rsidRPr="008C607D">
        <w:rPr>
          <w:rFonts w:ascii="Arial" w:hAnsi="Arial" w:cs="Arial"/>
          <w:spacing w:val="-6"/>
          <w:sz w:val="24"/>
          <w:szCs w:val="24"/>
        </w:rPr>
        <w:tab/>
        <w:t>: 182</w:t>
      </w:r>
      <w:r w:rsidR="0020208C">
        <w:rPr>
          <w:rFonts w:ascii="Arial" w:hAnsi="Arial" w:cs="Arial"/>
          <w:spacing w:val="-6"/>
          <w:sz w:val="24"/>
          <w:szCs w:val="24"/>
          <w:lang w:val="id-ID"/>
        </w:rPr>
        <w:t xml:space="preserve"> Pucuk</w:t>
      </w:r>
    </w:p>
    <w:p w:rsidR="006B3F4E" w:rsidRPr="00BA5D81" w:rsidRDefault="00345439"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3" w:hanging="567"/>
        <w:textAlignment w:val="auto"/>
        <w:rPr>
          <w:rFonts w:ascii="Arial" w:hAnsi="Arial" w:cs="Arial"/>
          <w:spacing w:val="-6"/>
          <w:sz w:val="24"/>
          <w:szCs w:val="24"/>
        </w:rPr>
      </w:pPr>
      <w:r>
        <w:rPr>
          <w:rFonts w:ascii="Arial" w:hAnsi="Arial" w:cs="Arial"/>
          <w:spacing w:val="-6"/>
          <w:sz w:val="24"/>
          <w:szCs w:val="24"/>
          <w:lang w:val="id-ID"/>
        </w:rPr>
        <w:t>e)</w:t>
      </w:r>
      <w:r w:rsidR="0024173C">
        <w:rPr>
          <w:rFonts w:ascii="Arial" w:hAnsi="Arial" w:cs="Arial"/>
          <w:spacing w:val="-6"/>
          <w:sz w:val="24"/>
          <w:szCs w:val="24"/>
        </w:rPr>
        <w:tab/>
      </w:r>
      <w:r w:rsidR="006B3F4E" w:rsidRPr="00BA5D81">
        <w:rPr>
          <w:rFonts w:ascii="Arial" w:hAnsi="Arial" w:cs="Arial"/>
          <w:spacing w:val="-6"/>
          <w:sz w:val="24"/>
          <w:szCs w:val="24"/>
        </w:rPr>
        <w:t>Peningkatan kinerja anggota Polres Karanganyar dalam penanganan kejahatan berimplikasi kontijensi (terorisme), pengungkapan dan penyelesaian kasus-kasus menonjol, pemerantasan kejahatan dan penyakit masyarakat, sehingga menambah kepercayaan masyarakat kepada Polri.</w:t>
      </w:r>
    </w:p>
    <w:p w:rsidR="006B3F4E" w:rsidRDefault="00345439"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3" w:hanging="567"/>
        <w:textAlignment w:val="auto"/>
        <w:rPr>
          <w:rFonts w:ascii="Arial" w:hAnsi="Arial" w:cs="Arial"/>
          <w:spacing w:val="-6"/>
          <w:sz w:val="24"/>
          <w:szCs w:val="24"/>
        </w:rPr>
      </w:pPr>
      <w:r>
        <w:rPr>
          <w:rFonts w:ascii="Arial" w:hAnsi="Arial" w:cs="Arial"/>
          <w:spacing w:val="-6"/>
          <w:sz w:val="24"/>
          <w:szCs w:val="24"/>
          <w:lang w:val="id-ID"/>
        </w:rPr>
        <w:t>f)</w:t>
      </w:r>
      <w:r w:rsidR="0024173C">
        <w:rPr>
          <w:rFonts w:ascii="Arial" w:hAnsi="Arial" w:cs="Arial"/>
          <w:spacing w:val="-6"/>
          <w:sz w:val="24"/>
          <w:szCs w:val="24"/>
        </w:rPr>
        <w:tab/>
      </w:r>
      <w:r w:rsidR="006B3F4E" w:rsidRPr="008C607D">
        <w:rPr>
          <w:rFonts w:ascii="Arial" w:hAnsi="Arial" w:cs="Arial"/>
          <w:spacing w:val="-6"/>
          <w:sz w:val="24"/>
          <w:szCs w:val="24"/>
        </w:rPr>
        <w:t>Adanya tunjangan kinerja yang diberikan kepada personel dapat mendorong kinerja dan memberikan motivasi yang tinggi terhadap kinerja Polri dalam memberikan pelayanan kepada masyarakat.</w:t>
      </w:r>
    </w:p>
    <w:p w:rsidR="006B3F4E" w:rsidRDefault="00345439" w:rsidP="000F4407">
      <w:pPr>
        <w:tabs>
          <w:tab w:val="clear" w:pos="454"/>
          <w:tab w:val="clear" w:pos="680"/>
          <w:tab w:val="clear" w:pos="907"/>
          <w:tab w:val="clear" w:pos="1361"/>
          <w:tab w:val="clear" w:pos="1814"/>
          <w:tab w:val="clear" w:pos="2268"/>
          <w:tab w:val="clear" w:pos="2722"/>
          <w:tab w:val="clear" w:pos="3175"/>
          <w:tab w:val="clear" w:pos="3402"/>
          <w:tab w:val="left" w:pos="2977"/>
        </w:tabs>
        <w:overflowPunct/>
        <w:autoSpaceDE/>
        <w:autoSpaceDN/>
        <w:adjustRightInd/>
        <w:spacing w:before="240" w:after="0" w:line="360" w:lineRule="auto"/>
        <w:ind w:left="2268" w:right="-3" w:hanging="567"/>
        <w:textAlignment w:val="auto"/>
        <w:rPr>
          <w:rFonts w:ascii="Arial" w:hAnsi="Arial" w:cs="Arial"/>
          <w:spacing w:val="-6"/>
          <w:sz w:val="24"/>
          <w:szCs w:val="24"/>
        </w:rPr>
      </w:pPr>
      <w:r>
        <w:rPr>
          <w:rFonts w:ascii="Arial" w:hAnsi="Arial" w:cs="Arial"/>
          <w:spacing w:val="-6"/>
          <w:sz w:val="24"/>
          <w:szCs w:val="24"/>
          <w:lang w:val="id-ID"/>
        </w:rPr>
        <w:t>g)</w:t>
      </w:r>
      <w:r w:rsidR="006A6A5F">
        <w:rPr>
          <w:rFonts w:ascii="Arial" w:hAnsi="Arial" w:cs="Arial"/>
          <w:spacing w:val="-6"/>
          <w:sz w:val="24"/>
          <w:szCs w:val="24"/>
        </w:rPr>
        <w:tab/>
      </w:r>
      <w:r w:rsidR="006B3F4E" w:rsidRPr="008C607D">
        <w:rPr>
          <w:rFonts w:ascii="Arial" w:hAnsi="Arial" w:cs="Arial"/>
          <w:spacing w:val="-6"/>
          <w:sz w:val="24"/>
          <w:szCs w:val="24"/>
        </w:rPr>
        <w:t>Adanya terobosan kreatif yang dilaksanakan Polres Karanganyar dengan dideklarasikan anti kekerasan dan terorisme yang ditandatangani oleh semua elemen masyarakat</w:t>
      </w:r>
      <w:r w:rsidR="006B3F4E">
        <w:rPr>
          <w:rFonts w:ascii="Arial" w:hAnsi="Arial" w:cs="Arial"/>
          <w:spacing w:val="-6"/>
          <w:sz w:val="24"/>
          <w:szCs w:val="24"/>
        </w:rPr>
        <w:t>.</w:t>
      </w:r>
    </w:p>
    <w:p w:rsidR="006B3F4E" w:rsidRDefault="00345439"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3" w:hanging="567"/>
        <w:textAlignment w:val="auto"/>
        <w:rPr>
          <w:rFonts w:ascii="Arial" w:hAnsi="Arial" w:cs="Arial"/>
          <w:spacing w:val="-6"/>
          <w:sz w:val="24"/>
          <w:szCs w:val="24"/>
        </w:rPr>
      </w:pPr>
      <w:r>
        <w:rPr>
          <w:rFonts w:ascii="Arial" w:hAnsi="Arial" w:cs="Arial"/>
          <w:spacing w:val="-6"/>
          <w:sz w:val="24"/>
          <w:szCs w:val="24"/>
          <w:lang w:val="id-ID"/>
        </w:rPr>
        <w:t>h)</w:t>
      </w:r>
      <w:r w:rsidR="006A6A5F">
        <w:rPr>
          <w:rFonts w:ascii="Arial" w:hAnsi="Arial" w:cs="Arial"/>
          <w:spacing w:val="-6"/>
          <w:sz w:val="24"/>
          <w:szCs w:val="24"/>
        </w:rPr>
        <w:tab/>
      </w:r>
      <w:r w:rsidR="006B3F4E" w:rsidRPr="008C607D">
        <w:rPr>
          <w:rFonts w:ascii="Arial" w:hAnsi="Arial" w:cs="Arial"/>
          <w:spacing w:val="-6"/>
          <w:sz w:val="24"/>
          <w:szCs w:val="24"/>
        </w:rPr>
        <w:t>Seluruh kegiatan operasional  yang dilaksanakan oleh satker telah didukung anggaran sesuai DIPA Satker.</w:t>
      </w:r>
    </w:p>
    <w:p w:rsidR="006B3F4E" w:rsidRDefault="00345439"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268" w:right="-3" w:hanging="567"/>
        <w:textAlignment w:val="auto"/>
        <w:rPr>
          <w:rFonts w:ascii="Arial" w:hAnsi="Arial" w:cs="Arial"/>
          <w:spacing w:val="-6"/>
          <w:sz w:val="24"/>
          <w:szCs w:val="24"/>
        </w:rPr>
      </w:pPr>
      <w:r>
        <w:rPr>
          <w:rFonts w:ascii="Arial" w:hAnsi="Arial" w:cs="Arial"/>
          <w:spacing w:val="-6"/>
          <w:sz w:val="24"/>
          <w:szCs w:val="24"/>
          <w:lang w:val="id-ID"/>
        </w:rPr>
        <w:t>i)</w:t>
      </w:r>
      <w:r w:rsidR="006A6A5F">
        <w:rPr>
          <w:rFonts w:ascii="Arial" w:hAnsi="Arial" w:cs="Arial"/>
          <w:spacing w:val="-6"/>
          <w:sz w:val="24"/>
          <w:szCs w:val="24"/>
        </w:rPr>
        <w:tab/>
      </w:r>
      <w:r w:rsidR="006B3F4E" w:rsidRPr="008C607D">
        <w:rPr>
          <w:rFonts w:ascii="Arial" w:hAnsi="Arial" w:cs="Arial"/>
          <w:spacing w:val="-6"/>
          <w:sz w:val="24"/>
          <w:szCs w:val="24"/>
        </w:rPr>
        <w:t>Reskrim dalam melakukan penyidikan memberikan pemberitahuan kepada masyarakat / pelapor terhadap kasus yang ditangani dengan SP2HP ( Surat Pemberitahuan Perkembangan Hasil Penyidikan ) di tiap-tiap tahapan.</w:t>
      </w:r>
    </w:p>
    <w:p w:rsidR="006B3F4E" w:rsidRDefault="00345439" w:rsidP="000F4407">
      <w:pPr>
        <w:spacing w:before="240" w:after="0" w:line="360" w:lineRule="auto"/>
        <w:ind w:left="2268" w:right="-3" w:hanging="567"/>
        <w:rPr>
          <w:rFonts w:ascii="Arial" w:hAnsi="Arial" w:cs="Arial"/>
          <w:color w:val="FF0000"/>
          <w:spacing w:val="-6"/>
          <w:sz w:val="24"/>
          <w:szCs w:val="24"/>
        </w:rPr>
      </w:pPr>
      <w:r>
        <w:rPr>
          <w:rFonts w:ascii="Arial" w:hAnsi="Arial" w:cs="Arial"/>
          <w:spacing w:val="-6"/>
          <w:sz w:val="24"/>
          <w:szCs w:val="24"/>
          <w:lang w:val="id-ID"/>
        </w:rPr>
        <w:t>j)</w:t>
      </w:r>
      <w:r w:rsidR="006A6A5F">
        <w:rPr>
          <w:rFonts w:ascii="Arial" w:hAnsi="Arial" w:cs="Arial"/>
          <w:spacing w:val="-6"/>
          <w:sz w:val="24"/>
          <w:szCs w:val="24"/>
        </w:rPr>
        <w:tab/>
      </w:r>
      <w:r w:rsidR="006B3F4E" w:rsidRPr="008C607D">
        <w:rPr>
          <w:rFonts w:ascii="Arial" w:hAnsi="Arial" w:cs="Arial"/>
          <w:spacing w:val="-6"/>
          <w:sz w:val="24"/>
          <w:szCs w:val="24"/>
        </w:rPr>
        <w:t>Kemampuan mayoritas anggota  yang sudah dibekali dengan berbagai pendidikan kejuruan dan pelatihan - pelatihan dalam menghadapi operasi, menjadikan pelaksanaan tugas menjadi terfokus, efisien dan sesuai dengan prosedur.</w:t>
      </w:r>
    </w:p>
    <w:p w:rsidR="008A2BD6" w:rsidRPr="0099679A" w:rsidRDefault="009552D1" w:rsidP="000F4407">
      <w:pPr>
        <w:tabs>
          <w:tab w:val="clear" w:pos="454"/>
          <w:tab w:val="clear" w:pos="680"/>
          <w:tab w:val="clear" w:pos="907"/>
          <w:tab w:val="clear" w:pos="1361"/>
          <w:tab w:val="clear" w:pos="1814"/>
          <w:tab w:val="clear" w:pos="2722"/>
          <w:tab w:val="clear" w:pos="3175"/>
          <w:tab w:val="clear" w:pos="3402"/>
        </w:tabs>
        <w:spacing w:line="360" w:lineRule="auto"/>
        <w:ind w:left="2268"/>
        <w:rPr>
          <w:rFonts w:ascii="Arial" w:hAnsi="Arial" w:cs="Arial"/>
          <w:sz w:val="24"/>
          <w:szCs w:val="24"/>
          <w:lang w:val="fi-FI"/>
        </w:rPr>
      </w:pPr>
      <w:r w:rsidRPr="009552D1">
        <w:rPr>
          <w:rFonts w:ascii="Arial" w:hAnsi="Arial" w:cs="Arial"/>
          <w:noProof/>
          <w:sz w:val="24"/>
          <w:szCs w:val="24"/>
          <w:lang w:val="id-ID" w:eastAsia="id-ID"/>
        </w:rPr>
        <w:pict>
          <v:shape id="_x0000_s1258" type="#_x0000_t202" style="position:absolute;left:0;text-align:left;margin-left:276.85pt;margin-top:21.45pt;width:198pt;height:31.5pt;z-index:2518031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239E6">
                  <w:pPr>
                    <w:pStyle w:val="ListParagraph"/>
                    <w:spacing w:after="0" w:line="240" w:lineRule="auto"/>
                    <w:ind w:left="284"/>
                    <w:jc w:val="right"/>
                  </w:pPr>
                  <w:r>
                    <w:rPr>
                      <w:rFonts w:ascii="Arial" w:hAnsi="Arial" w:cs="Arial"/>
                      <w:sz w:val="24"/>
                      <w:szCs w:val="24"/>
                      <w:lang w:val="id-ID"/>
                    </w:rPr>
                    <w:t>2) Kelemahan</w:t>
                  </w:r>
                  <w:r>
                    <w:rPr>
                      <w:rFonts w:ascii="Arial" w:hAnsi="Arial" w:cs="Arial"/>
                      <w:sz w:val="24"/>
                      <w:szCs w:val="24"/>
                    </w:rPr>
                    <w:t xml:space="preserve"> …</w:t>
                  </w:r>
                </w:p>
              </w:txbxContent>
            </v:textbox>
          </v:shape>
        </w:pict>
      </w:r>
    </w:p>
    <w:p w:rsidR="00115D63" w:rsidRPr="001409E4" w:rsidRDefault="001409E4" w:rsidP="000F440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120" w:line="360" w:lineRule="auto"/>
        <w:ind w:left="1701" w:hanging="567"/>
        <w:textAlignment w:val="auto"/>
        <w:rPr>
          <w:rFonts w:ascii="Arial" w:hAnsi="Arial" w:cs="Arial"/>
          <w:sz w:val="24"/>
          <w:szCs w:val="24"/>
        </w:rPr>
      </w:pPr>
      <w:r w:rsidRPr="001409E4">
        <w:rPr>
          <w:rFonts w:ascii="Arial" w:hAnsi="Arial" w:cs="Arial"/>
          <w:sz w:val="24"/>
          <w:szCs w:val="24"/>
        </w:rPr>
        <w:lastRenderedPageBreak/>
        <w:t>2)</w:t>
      </w:r>
      <w:r w:rsidRPr="001409E4">
        <w:rPr>
          <w:rFonts w:ascii="Arial" w:hAnsi="Arial" w:cs="Arial"/>
          <w:sz w:val="24"/>
          <w:szCs w:val="24"/>
        </w:rPr>
        <w:tab/>
      </w:r>
      <w:r w:rsidR="00115D63" w:rsidRPr="001409E4">
        <w:rPr>
          <w:rFonts w:ascii="Arial" w:hAnsi="Arial" w:cs="Arial"/>
          <w:sz w:val="24"/>
          <w:szCs w:val="24"/>
        </w:rPr>
        <w:t xml:space="preserve">Kelemahan </w:t>
      </w:r>
      <w:r w:rsidR="00115D63" w:rsidRPr="001409E4">
        <w:rPr>
          <w:rFonts w:ascii="Arial" w:hAnsi="Arial" w:cs="Arial"/>
          <w:b/>
          <w:sz w:val="24"/>
          <w:szCs w:val="24"/>
        </w:rPr>
        <w:t>(</w:t>
      </w:r>
      <w:r w:rsidR="00115D63" w:rsidRPr="001409E4">
        <w:rPr>
          <w:rFonts w:ascii="Arial" w:hAnsi="Arial" w:cs="Arial"/>
          <w:b/>
          <w:i/>
          <w:sz w:val="24"/>
          <w:szCs w:val="24"/>
        </w:rPr>
        <w:t>Weaknes</w:t>
      </w:r>
      <w:r w:rsidR="00115D63" w:rsidRPr="001409E4">
        <w:rPr>
          <w:rFonts w:ascii="Arial" w:hAnsi="Arial" w:cs="Arial"/>
          <w:b/>
          <w:sz w:val="24"/>
          <w:szCs w:val="24"/>
        </w:rPr>
        <w:t>)</w:t>
      </w:r>
    </w:p>
    <w:p w:rsidR="00485420" w:rsidRPr="001409E4" w:rsidRDefault="001409E4" w:rsidP="000F4407">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2268" w:right="-3" w:hanging="567"/>
        <w:rPr>
          <w:rFonts w:ascii="Arial" w:hAnsi="Arial" w:cs="Arial"/>
          <w:spacing w:val="-6"/>
          <w:sz w:val="24"/>
          <w:szCs w:val="24"/>
          <w:lang w:val="sv-SE"/>
        </w:rPr>
      </w:pPr>
      <w:r>
        <w:rPr>
          <w:rFonts w:ascii="Arial" w:hAnsi="Arial" w:cs="Arial"/>
          <w:spacing w:val="-6"/>
          <w:sz w:val="24"/>
          <w:szCs w:val="24"/>
        </w:rPr>
        <w:t>a)</w:t>
      </w:r>
      <w:r>
        <w:rPr>
          <w:rFonts w:ascii="Arial" w:hAnsi="Arial" w:cs="Arial"/>
          <w:spacing w:val="-6"/>
          <w:sz w:val="24"/>
          <w:szCs w:val="24"/>
        </w:rPr>
        <w:tab/>
      </w:r>
      <w:r w:rsidR="00485420" w:rsidRPr="001409E4">
        <w:rPr>
          <w:rFonts w:ascii="Arial" w:hAnsi="Arial" w:cs="Arial"/>
          <w:spacing w:val="-6"/>
          <w:sz w:val="24"/>
          <w:szCs w:val="24"/>
        </w:rPr>
        <w:t xml:space="preserve">Dengan jumlah </w:t>
      </w:r>
      <w:proofErr w:type="gramStart"/>
      <w:r w:rsidR="00485420" w:rsidRPr="001409E4">
        <w:rPr>
          <w:rFonts w:ascii="Arial" w:hAnsi="Arial" w:cs="Arial"/>
          <w:spacing w:val="-6"/>
          <w:sz w:val="24"/>
          <w:szCs w:val="24"/>
        </w:rPr>
        <w:t xml:space="preserve">Polri  </w:t>
      </w:r>
      <w:r w:rsidR="00485420" w:rsidRPr="00C30288">
        <w:rPr>
          <w:rFonts w:ascii="Arial" w:hAnsi="Arial" w:cs="Arial"/>
          <w:spacing w:val="-6"/>
          <w:sz w:val="24"/>
          <w:szCs w:val="24"/>
        </w:rPr>
        <w:t>78</w:t>
      </w:r>
      <w:r w:rsidR="00C30288" w:rsidRPr="00C30288">
        <w:rPr>
          <w:rFonts w:ascii="Arial" w:hAnsi="Arial" w:cs="Arial"/>
          <w:spacing w:val="-6"/>
          <w:sz w:val="24"/>
          <w:szCs w:val="24"/>
          <w:lang w:val="id-ID"/>
        </w:rPr>
        <w:t>5</w:t>
      </w:r>
      <w:r w:rsidR="00485420" w:rsidRPr="001409E4">
        <w:rPr>
          <w:rFonts w:ascii="Arial" w:hAnsi="Arial" w:cs="Arial"/>
          <w:spacing w:val="-6"/>
          <w:sz w:val="24"/>
          <w:szCs w:val="24"/>
        </w:rPr>
        <w:t>personel</w:t>
      </w:r>
      <w:proofErr w:type="gramEnd"/>
      <w:r w:rsidR="00485420" w:rsidRPr="001409E4">
        <w:rPr>
          <w:rFonts w:ascii="Arial" w:hAnsi="Arial" w:cs="Arial"/>
          <w:spacing w:val="-6"/>
          <w:sz w:val="24"/>
          <w:szCs w:val="24"/>
        </w:rPr>
        <w:t xml:space="preserve"> sedangkan jumlah penduduk  Kab. </w:t>
      </w:r>
      <w:r w:rsidR="00485420" w:rsidRPr="00865B87">
        <w:rPr>
          <w:rFonts w:ascii="Arial" w:hAnsi="Arial" w:cs="Arial"/>
          <w:spacing w:val="-6"/>
          <w:sz w:val="24"/>
          <w:szCs w:val="24"/>
          <w:lang w:val="sv-SE"/>
        </w:rPr>
        <w:t xml:space="preserve">Karanganyar  </w:t>
      </w:r>
      <w:r w:rsidR="00485420" w:rsidRPr="00865B87">
        <w:rPr>
          <w:rFonts w:ascii="Arial" w:hAnsi="Arial" w:cs="Arial"/>
          <w:spacing w:val="-6"/>
          <w:sz w:val="24"/>
          <w:szCs w:val="24"/>
        </w:rPr>
        <w:t>949.741</w:t>
      </w:r>
      <w:r w:rsidR="00485420" w:rsidRPr="001409E4">
        <w:rPr>
          <w:rFonts w:ascii="Arial" w:hAnsi="Arial" w:cs="Arial"/>
          <w:spacing w:val="-6"/>
          <w:sz w:val="24"/>
          <w:szCs w:val="24"/>
          <w:lang w:val="sv-SE"/>
        </w:rPr>
        <w:t xml:space="preserve">jiwa maka ratio perbandingan antara Polri dengan masyarakat   </w:t>
      </w:r>
      <w:r w:rsidR="00485420" w:rsidRPr="00C30288">
        <w:rPr>
          <w:rFonts w:ascii="Arial" w:hAnsi="Arial" w:cs="Arial"/>
          <w:spacing w:val="-6"/>
          <w:sz w:val="24"/>
          <w:szCs w:val="24"/>
          <w:lang w:val="sv-SE"/>
        </w:rPr>
        <w:t>1 : 1.2</w:t>
      </w:r>
      <w:r w:rsidR="00C30288" w:rsidRPr="00C30288">
        <w:rPr>
          <w:rFonts w:ascii="Arial" w:hAnsi="Arial" w:cs="Arial"/>
          <w:spacing w:val="-6"/>
          <w:sz w:val="24"/>
          <w:szCs w:val="24"/>
          <w:lang w:val="id-ID"/>
        </w:rPr>
        <w:t>67</w:t>
      </w:r>
      <w:r w:rsidR="00485420" w:rsidRPr="001409E4">
        <w:rPr>
          <w:rFonts w:ascii="Arial" w:hAnsi="Arial" w:cs="Arial"/>
          <w:spacing w:val="-6"/>
          <w:sz w:val="24"/>
          <w:szCs w:val="24"/>
          <w:lang w:val="sv-SE"/>
        </w:rPr>
        <w:t>sehingga masih kurang memadai untuk maksimalkan kegiatan penegakan hukum dan pemeliharaan kamtibmas.</w:t>
      </w:r>
    </w:p>
    <w:p w:rsidR="00485420" w:rsidRPr="001409E4" w:rsidRDefault="001409E4"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6" w:hanging="567"/>
        <w:rPr>
          <w:rFonts w:ascii="Arial" w:hAnsi="Arial" w:cs="Arial"/>
          <w:spacing w:val="-6"/>
          <w:sz w:val="24"/>
          <w:szCs w:val="24"/>
          <w:lang w:val="sv-SE"/>
        </w:rPr>
      </w:pPr>
      <w:r>
        <w:rPr>
          <w:rFonts w:ascii="Arial" w:hAnsi="Arial" w:cs="Arial"/>
          <w:spacing w:val="-6"/>
          <w:sz w:val="24"/>
          <w:szCs w:val="24"/>
          <w:lang w:val="sv-SE"/>
        </w:rPr>
        <w:t>b)</w:t>
      </w:r>
      <w:r>
        <w:rPr>
          <w:rFonts w:ascii="Arial" w:hAnsi="Arial" w:cs="Arial"/>
          <w:spacing w:val="-6"/>
          <w:sz w:val="24"/>
          <w:szCs w:val="24"/>
          <w:lang w:val="sv-SE"/>
        </w:rPr>
        <w:tab/>
      </w:r>
      <w:r w:rsidR="00485420" w:rsidRPr="001409E4">
        <w:rPr>
          <w:rFonts w:ascii="Arial" w:hAnsi="Arial" w:cs="Arial"/>
          <w:spacing w:val="-6"/>
          <w:sz w:val="24"/>
          <w:szCs w:val="24"/>
          <w:lang w:val="sv-SE"/>
        </w:rPr>
        <w:t>Masih kurangnya sarana dan prasarana kepolisian yang dimiliki Polres Karanganyar sampai ketingkat Polsek dalam rangka mendukung tugas-tugas Polri, antara lain :</w:t>
      </w:r>
    </w:p>
    <w:p w:rsidR="00485420" w:rsidRPr="002F2376" w:rsidRDefault="002F2376" w:rsidP="000F4407">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2835" w:right="-3" w:hanging="567"/>
        <w:rPr>
          <w:rFonts w:ascii="Arial" w:hAnsi="Arial" w:cs="Arial"/>
          <w:spacing w:val="-6"/>
          <w:sz w:val="24"/>
          <w:szCs w:val="24"/>
          <w:lang w:val="sv-SE"/>
        </w:rPr>
      </w:pPr>
      <w:r>
        <w:rPr>
          <w:rFonts w:ascii="Arial" w:hAnsi="Arial" w:cs="Arial"/>
          <w:spacing w:val="-6"/>
          <w:sz w:val="24"/>
          <w:szCs w:val="24"/>
          <w:lang w:val="sv-SE"/>
        </w:rPr>
        <w:t>(1)</w:t>
      </w:r>
      <w:r>
        <w:rPr>
          <w:rFonts w:ascii="Arial" w:hAnsi="Arial" w:cs="Arial"/>
          <w:spacing w:val="-6"/>
          <w:sz w:val="24"/>
          <w:szCs w:val="24"/>
          <w:lang w:val="sv-SE"/>
        </w:rPr>
        <w:tab/>
      </w:r>
      <w:r w:rsidR="00485420" w:rsidRPr="002F2376">
        <w:rPr>
          <w:rFonts w:ascii="Arial" w:hAnsi="Arial" w:cs="Arial"/>
          <w:spacing w:val="-6"/>
          <w:sz w:val="24"/>
          <w:szCs w:val="24"/>
          <w:lang w:val="sv-SE"/>
        </w:rPr>
        <w:t>Belum semua Polsek memiliki akses jaringan internet;</w:t>
      </w:r>
    </w:p>
    <w:p w:rsidR="00485420" w:rsidRPr="002F2376" w:rsidRDefault="002F2376" w:rsidP="000F4407">
      <w:pPr>
        <w:tabs>
          <w:tab w:val="clear" w:pos="454"/>
          <w:tab w:val="clear" w:pos="680"/>
          <w:tab w:val="clear" w:pos="907"/>
          <w:tab w:val="clear" w:pos="1361"/>
          <w:tab w:val="clear" w:pos="1814"/>
          <w:tab w:val="clear" w:pos="2268"/>
          <w:tab w:val="clear" w:pos="2722"/>
          <w:tab w:val="clear" w:pos="3175"/>
          <w:tab w:val="clear" w:pos="3402"/>
          <w:tab w:val="left" w:pos="2977"/>
        </w:tabs>
        <w:spacing w:after="0" w:line="360" w:lineRule="auto"/>
        <w:ind w:left="2835" w:right="-3" w:hanging="567"/>
        <w:rPr>
          <w:rFonts w:ascii="Arial" w:hAnsi="Arial" w:cs="Arial"/>
          <w:spacing w:val="-6"/>
          <w:sz w:val="24"/>
          <w:szCs w:val="24"/>
          <w:lang w:val="sv-SE"/>
        </w:rPr>
      </w:pPr>
      <w:r>
        <w:rPr>
          <w:rFonts w:ascii="Arial" w:hAnsi="Arial" w:cs="Arial"/>
          <w:spacing w:val="-6"/>
          <w:sz w:val="24"/>
          <w:szCs w:val="24"/>
          <w:lang w:val="sv-SE"/>
        </w:rPr>
        <w:t>(2)</w:t>
      </w:r>
      <w:r>
        <w:rPr>
          <w:rFonts w:ascii="Arial" w:hAnsi="Arial" w:cs="Arial"/>
          <w:spacing w:val="-6"/>
          <w:sz w:val="24"/>
          <w:szCs w:val="24"/>
          <w:lang w:val="sv-SE"/>
        </w:rPr>
        <w:tab/>
      </w:r>
      <w:r w:rsidR="00485420" w:rsidRPr="002F2376">
        <w:rPr>
          <w:rFonts w:ascii="Arial" w:hAnsi="Arial" w:cs="Arial"/>
          <w:spacing w:val="-6"/>
          <w:sz w:val="24"/>
          <w:szCs w:val="24"/>
          <w:lang w:val="sv-SE"/>
        </w:rPr>
        <w:t>Masih ada beberapa kantor Polsek yang lahannya berstatus Pinjam Pakai, belum bersertifikat/ hak milik kepolisian (HM);</w:t>
      </w:r>
    </w:p>
    <w:p w:rsidR="00485420" w:rsidRPr="002F2376" w:rsidRDefault="002F2376" w:rsidP="000F4407">
      <w:pPr>
        <w:tabs>
          <w:tab w:val="clear" w:pos="454"/>
          <w:tab w:val="clear" w:pos="680"/>
          <w:tab w:val="clear" w:pos="907"/>
          <w:tab w:val="clear" w:pos="1361"/>
          <w:tab w:val="clear" w:pos="1814"/>
          <w:tab w:val="clear" w:pos="2268"/>
          <w:tab w:val="clear" w:pos="2722"/>
          <w:tab w:val="clear" w:pos="3175"/>
          <w:tab w:val="clear" w:pos="3402"/>
          <w:tab w:val="left" w:pos="2977"/>
        </w:tabs>
        <w:spacing w:after="0" w:line="360" w:lineRule="auto"/>
        <w:ind w:left="2835" w:right="-3" w:hanging="567"/>
        <w:rPr>
          <w:rFonts w:ascii="Arial" w:hAnsi="Arial" w:cs="Arial"/>
          <w:spacing w:val="-6"/>
          <w:sz w:val="24"/>
          <w:szCs w:val="24"/>
          <w:lang w:val="sv-SE"/>
        </w:rPr>
      </w:pPr>
      <w:r>
        <w:rPr>
          <w:rFonts w:ascii="Arial" w:hAnsi="Arial" w:cs="Arial"/>
          <w:spacing w:val="-6"/>
          <w:sz w:val="24"/>
          <w:szCs w:val="24"/>
          <w:lang w:val="sv-SE"/>
        </w:rPr>
        <w:t>(3)</w:t>
      </w:r>
      <w:r>
        <w:rPr>
          <w:rFonts w:ascii="Arial" w:hAnsi="Arial" w:cs="Arial"/>
          <w:spacing w:val="-6"/>
          <w:sz w:val="24"/>
          <w:szCs w:val="24"/>
          <w:lang w:val="sv-SE"/>
        </w:rPr>
        <w:tab/>
      </w:r>
      <w:r w:rsidR="00485420" w:rsidRPr="002F2376">
        <w:rPr>
          <w:rFonts w:ascii="Arial" w:hAnsi="Arial" w:cs="Arial"/>
          <w:spacing w:val="-6"/>
          <w:sz w:val="24"/>
          <w:szCs w:val="24"/>
          <w:lang w:val="sv-SE"/>
        </w:rPr>
        <w:t>Belum adanya tempat khusus untuk menyimpan barang bukti; kejadian laka lantas, pelanggaran tilang dan tindak pidana sehingga menimbulkan kerawanan (Rusak/ Hilang).</w:t>
      </w:r>
    </w:p>
    <w:p w:rsidR="00485420" w:rsidRPr="002F2376" w:rsidRDefault="002F2376" w:rsidP="000F4407">
      <w:pPr>
        <w:tabs>
          <w:tab w:val="clear" w:pos="454"/>
          <w:tab w:val="clear" w:pos="680"/>
          <w:tab w:val="clear" w:pos="907"/>
          <w:tab w:val="clear" w:pos="1361"/>
          <w:tab w:val="clear" w:pos="1814"/>
          <w:tab w:val="clear" w:pos="2268"/>
          <w:tab w:val="clear" w:pos="2722"/>
          <w:tab w:val="clear" w:pos="3175"/>
          <w:tab w:val="clear" w:pos="3402"/>
          <w:tab w:val="left" w:pos="2977"/>
        </w:tabs>
        <w:spacing w:after="0" w:line="360" w:lineRule="auto"/>
        <w:ind w:left="2835" w:right="-3" w:hanging="567"/>
        <w:rPr>
          <w:rFonts w:ascii="Arial" w:hAnsi="Arial" w:cs="Arial"/>
          <w:spacing w:val="-6"/>
          <w:sz w:val="24"/>
          <w:szCs w:val="24"/>
          <w:lang w:val="sv-SE"/>
        </w:rPr>
      </w:pPr>
      <w:r>
        <w:rPr>
          <w:rFonts w:ascii="Arial" w:hAnsi="Arial" w:cs="Arial"/>
          <w:spacing w:val="-6"/>
          <w:sz w:val="24"/>
          <w:szCs w:val="24"/>
          <w:lang w:val="sv-SE"/>
        </w:rPr>
        <w:t>(4)</w:t>
      </w:r>
      <w:r>
        <w:rPr>
          <w:rFonts w:ascii="Arial" w:hAnsi="Arial" w:cs="Arial"/>
          <w:spacing w:val="-6"/>
          <w:sz w:val="24"/>
          <w:szCs w:val="24"/>
          <w:lang w:val="sv-SE"/>
        </w:rPr>
        <w:tab/>
      </w:r>
      <w:r w:rsidR="00485420" w:rsidRPr="002F2376">
        <w:rPr>
          <w:rFonts w:ascii="Arial" w:hAnsi="Arial" w:cs="Arial"/>
          <w:spacing w:val="-6"/>
          <w:sz w:val="24"/>
          <w:szCs w:val="24"/>
          <w:lang w:val="sv-SE"/>
        </w:rPr>
        <w:t>Gudang penyimpanan senjata api belum sesuai standar keamanan;</w:t>
      </w:r>
    </w:p>
    <w:p w:rsidR="00485420" w:rsidRPr="002F2376" w:rsidRDefault="002F2376" w:rsidP="000F4407">
      <w:pPr>
        <w:tabs>
          <w:tab w:val="clear" w:pos="454"/>
          <w:tab w:val="clear" w:pos="680"/>
          <w:tab w:val="clear" w:pos="907"/>
          <w:tab w:val="clear" w:pos="1361"/>
          <w:tab w:val="clear" w:pos="1814"/>
          <w:tab w:val="clear" w:pos="2268"/>
          <w:tab w:val="clear" w:pos="2722"/>
          <w:tab w:val="clear" w:pos="3175"/>
          <w:tab w:val="clear" w:pos="3402"/>
          <w:tab w:val="left" w:pos="2977"/>
        </w:tabs>
        <w:spacing w:after="0" w:line="360" w:lineRule="auto"/>
        <w:ind w:left="2835" w:right="-3" w:hanging="567"/>
        <w:rPr>
          <w:rFonts w:ascii="Arial" w:hAnsi="Arial" w:cs="Arial"/>
          <w:spacing w:val="-6"/>
          <w:sz w:val="24"/>
          <w:szCs w:val="24"/>
        </w:rPr>
      </w:pPr>
      <w:r>
        <w:rPr>
          <w:rFonts w:ascii="Arial" w:hAnsi="Arial" w:cs="Arial"/>
          <w:spacing w:val="-6"/>
          <w:sz w:val="24"/>
          <w:szCs w:val="24"/>
        </w:rPr>
        <w:t>(5)</w:t>
      </w:r>
      <w:r>
        <w:rPr>
          <w:rFonts w:ascii="Arial" w:hAnsi="Arial" w:cs="Arial"/>
          <w:spacing w:val="-6"/>
          <w:sz w:val="24"/>
          <w:szCs w:val="24"/>
        </w:rPr>
        <w:tab/>
      </w:r>
      <w:r w:rsidR="00485420" w:rsidRPr="002F2376">
        <w:rPr>
          <w:rFonts w:ascii="Arial" w:hAnsi="Arial" w:cs="Arial"/>
          <w:spacing w:val="-6"/>
          <w:sz w:val="24"/>
          <w:szCs w:val="24"/>
        </w:rPr>
        <w:t>Masih kurangnya pemahaman serta aplikatif tentang perubahan perilaku teruta\ma pola pikir (</w:t>
      </w:r>
      <w:r w:rsidR="00485420" w:rsidRPr="002F2376">
        <w:rPr>
          <w:rFonts w:ascii="Arial" w:hAnsi="Arial" w:cs="Arial"/>
          <w:i/>
          <w:spacing w:val="-6"/>
          <w:sz w:val="24"/>
          <w:szCs w:val="24"/>
        </w:rPr>
        <w:t>mind set</w:t>
      </w:r>
      <w:r w:rsidR="00485420" w:rsidRPr="002F2376">
        <w:rPr>
          <w:rFonts w:ascii="Arial" w:hAnsi="Arial" w:cs="Arial"/>
          <w:spacing w:val="-6"/>
          <w:sz w:val="24"/>
          <w:szCs w:val="24"/>
        </w:rPr>
        <w:t>) dan budaya kerja (</w:t>
      </w:r>
      <w:r w:rsidR="00485420" w:rsidRPr="002F2376">
        <w:rPr>
          <w:rFonts w:ascii="Arial" w:hAnsi="Arial" w:cs="Arial"/>
          <w:i/>
          <w:spacing w:val="-6"/>
          <w:sz w:val="24"/>
          <w:szCs w:val="24"/>
        </w:rPr>
        <w:t xml:space="preserve">culture </w:t>
      </w:r>
      <w:proofErr w:type="gramStart"/>
      <w:r w:rsidR="00485420" w:rsidRPr="002F2376">
        <w:rPr>
          <w:rFonts w:ascii="Arial" w:hAnsi="Arial" w:cs="Arial"/>
          <w:i/>
          <w:spacing w:val="-6"/>
          <w:sz w:val="24"/>
          <w:szCs w:val="24"/>
        </w:rPr>
        <w:t>set</w:t>
      </w:r>
      <w:r w:rsidR="00485420" w:rsidRPr="002F2376">
        <w:rPr>
          <w:rFonts w:ascii="Arial" w:hAnsi="Arial" w:cs="Arial"/>
          <w:spacing w:val="-6"/>
          <w:sz w:val="24"/>
          <w:szCs w:val="24"/>
        </w:rPr>
        <w:t xml:space="preserve"> )</w:t>
      </w:r>
      <w:proofErr w:type="gramEnd"/>
      <w:r w:rsidR="00485420" w:rsidRPr="002F2376">
        <w:rPr>
          <w:rFonts w:ascii="Arial" w:hAnsi="Arial" w:cs="Arial"/>
          <w:spacing w:val="-6"/>
          <w:sz w:val="24"/>
          <w:szCs w:val="24"/>
        </w:rPr>
        <w:t>.</w:t>
      </w:r>
    </w:p>
    <w:p w:rsidR="00485420" w:rsidRPr="004C7CFB" w:rsidRDefault="004C7CFB"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c)</w:t>
      </w:r>
      <w:r>
        <w:rPr>
          <w:rFonts w:ascii="Arial" w:hAnsi="Arial" w:cs="Arial"/>
          <w:spacing w:val="-6"/>
          <w:sz w:val="24"/>
          <w:szCs w:val="24"/>
        </w:rPr>
        <w:tab/>
      </w:r>
      <w:r w:rsidR="00485420" w:rsidRPr="004C7CFB">
        <w:rPr>
          <w:rFonts w:ascii="Arial" w:hAnsi="Arial" w:cs="Arial"/>
          <w:spacing w:val="-6"/>
          <w:sz w:val="24"/>
          <w:szCs w:val="24"/>
        </w:rPr>
        <w:t>Masih adanya pers Polri yg belum mampu melaksanakan tupoksi bidang pembinaan dan operasional serta semangat kerja yang masih rendah.</w:t>
      </w:r>
    </w:p>
    <w:p w:rsidR="00115D63" w:rsidRPr="004C7CFB" w:rsidRDefault="004C7CFB"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d)</w:t>
      </w:r>
      <w:r>
        <w:rPr>
          <w:rFonts w:ascii="Arial" w:hAnsi="Arial" w:cs="Arial"/>
          <w:spacing w:val="-6"/>
          <w:sz w:val="24"/>
          <w:szCs w:val="24"/>
        </w:rPr>
        <w:tab/>
      </w:r>
      <w:r w:rsidR="00485420" w:rsidRPr="004C7CFB">
        <w:rPr>
          <w:rFonts w:ascii="Arial" w:hAnsi="Arial" w:cs="Arial"/>
          <w:spacing w:val="-6"/>
          <w:sz w:val="24"/>
          <w:szCs w:val="24"/>
        </w:rPr>
        <w:t xml:space="preserve">Masih kurangnya sumber daya manusia dalam melakukan penyelidikan dan penyidikan sehingga mengakibatkan pengungkapan </w:t>
      </w:r>
      <w:proofErr w:type="gramStart"/>
      <w:r w:rsidR="00485420" w:rsidRPr="004C7CFB">
        <w:rPr>
          <w:rFonts w:ascii="Arial" w:hAnsi="Arial" w:cs="Arial"/>
          <w:spacing w:val="-6"/>
          <w:sz w:val="24"/>
          <w:szCs w:val="24"/>
        </w:rPr>
        <w:t>kasus  belum</w:t>
      </w:r>
      <w:proofErr w:type="gramEnd"/>
      <w:r w:rsidR="00485420" w:rsidRPr="004C7CFB">
        <w:rPr>
          <w:rFonts w:ascii="Arial" w:hAnsi="Arial" w:cs="Arial"/>
          <w:spacing w:val="-6"/>
          <w:sz w:val="24"/>
          <w:szCs w:val="24"/>
        </w:rPr>
        <w:t xml:space="preserve"> maksimal.</w:t>
      </w:r>
    </w:p>
    <w:p w:rsidR="00485420" w:rsidRPr="004C7CFB" w:rsidRDefault="009552D1"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sidRPr="009552D1">
        <w:rPr>
          <w:rFonts w:ascii="Arial" w:hAnsi="Arial" w:cs="Arial"/>
          <w:noProof/>
          <w:spacing w:val="-6"/>
          <w:sz w:val="24"/>
          <w:szCs w:val="24"/>
          <w:lang w:val="id-ID" w:eastAsia="id-ID"/>
        </w:rPr>
        <w:pict>
          <v:shape id="_x0000_s1259" type="#_x0000_t202" style="position:absolute;left:0;text-align:left;margin-left:276.85pt;margin-top:89.4pt;width:198pt;height:31.5pt;z-index:2518041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63178">
                  <w:pPr>
                    <w:pStyle w:val="ListParagraph"/>
                    <w:spacing w:after="0" w:line="240" w:lineRule="auto"/>
                    <w:ind w:left="284"/>
                    <w:jc w:val="right"/>
                  </w:pPr>
                  <w:r>
                    <w:rPr>
                      <w:rFonts w:ascii="Arial" w:hAnsi="Arial" w:cs="Arial"/>
                      <w:sz w:val="24"/>
                      <w:szCs w:val="24"/>
                      <w:lang w:val="id-ID"/>
                    </w:rPr>
                    <w:t>f) Kultur</w:t>
                  </w:r>
                  <w:r>
                    <w:rPr>
                      <w:rFonts w:ascii="Arial" w:hAnsi="Arial" w:cs="Arial"/>
                      <w:sz w:val="24"/>
                      <w:szCs w:val="24"/>
                    </w:rPr>
                    <w:t xml:space="preserve"> …</w:t>
                  </w:r>
                </w:p>
              </w:txbxContent>
            </v:textbox>
          </v:shape>
        </w:pict>
      </w:r>
      <w:r w:rsidR="004C7CFB">
        <w:rPr>
          <w:rFonts w:ascii="Arial" w:hAnsi="Arial" w:cs="Arial"/>
          <w:spacing w:val="-6"/>
          <w:sz w:val="24"/>
          <w:szCs w:val="24"/>
        </w:rPr>
        <w:t>e)</w:t>
      </w:r>
      <w:r w:rsidR="004C7CFB">
        <w:rPr>
          <w:rFonts w:ascii="Arial" w:hAnsi="Arial" w:cs="Arial"/>
          <w:spacing w:val="-6"/>
          <w:sz w:val="24"/>
          <w:szCs w:val="24"/>
        </w:rPr>
        <w:tab/>
      </w:r>
      <w:r w:rsidR="00485420" w:rsidRPr="004C7CFB">
        <w:rPr>
          <w:rFonts w:ascii="Arial" w:hAnsi="Arial" w:cs="Arial"/>
          <w:spacing w:val="-6"/>
          <w:sz w:val="24"/>
          <w:szCs w:val="24"/>
        </w:rPr>
        <w:t>Masih ditemukan adanya pelanggaran yang dilakukan oleh anggota sehingga memperburuk citra Polri dan menurunkan tingkat kepercayaan masyarakat terhadap Polri.</w:t>
      </w:r>
    </w:p>
    <w:p w:rsidR="00485420" w:rsidRPr="004C7CFB" w:rsidRDefault="004C7CFB"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lastRenderedPageBreak/>
        <w:t>f)</w:t>
      </w:r>
      <w:r>
        <w:rPr>
          <w:rFonts w:ascii="Arial" w:hAnsi="Arial" w:cs="Arial"/>
          <w:spacing w:val="-6"/>
          <w:sz w:val="24"/>
          <w:szCs w:val="24"/>
        </w:rPr>
        <w:tab/>
      </w:r>
      <w:r w:rsidR="00485420" w:rsidRPr="004C7CFB">
        <w:rPr>
          <w:rFonts w:ascii="Arial" w:hAnsi="Arial" w:cs="Arial"/>
          <w:spacing w:val="-6"/>
          <w:sz w:val="24"/>
          <w:szCs w:val="24"/>
        </w:rPr>
        <w:t xml:space="preserve">Kultur lama Polri yang masih dimiliki oleh </w:t>
      </w:r>
      <w:proofErr w:type="gramStart"/>
      <w:r w:rsidR="00485420" w:rsidRPr="004C7CFB">
        <w:rPr>
          <w:rFonts w:ascii="Arial" w:hAnsi="Arial" w:cs="Arial"/>
          <w:spacing w:val="-6"/>
          <w:sz w:val="24"/>
          <w:szCs w:val="24"/>
        </w:rPr>
        <w:t>sedikit  anggota</w:t>
      </w:r>
      <w:proofErr w:type="gramEnd"/>
      <w:r w:rsidR="00485420" w:rsidRPr="004C7CFB">
        <w:rPr>
          <w:rFonts w:ascii="Arial" w:hAnsi="Arial" w:cs="Arial"/>
          <w:spacing w:val="-6"/>
          <w:sz w:val="24"/>
          <w:szCs w:val="24"/>
        </w:rPr>
        <w:t xml:space="preserve"> dapat memicu kesalahpahaman dengan instansi samping maupun masyarakat, yang dapat membawa dampak negatif pada situasi kamtibmas dan citra Polri.</w:t>
      </w:r>
    </w:p>
    <w:p w:rsidR="00485420" w:rsidRPr="004C7CFB" w:rsidRDefault="004C7CFB"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pacing w:val="-6"/>
          <w:sz w:val="24"/>
          <w:szCs w:val="24"/>
        </w:rPr>
      </w:pPr>
      <w:r>
        <w:rPr>
          <w:rFonts w:ascii="Arial" w:hAnsi="Arial" w:cs="Arial"/>
          <w:spacing w:val="-6"/>
          <w:sz w:val="24"/>
          <w:szCs w:val="24"/>
        </w:rPr>
        <w:t>g)</w:t>
      </w:r>
      <w:r>
        <w:rPr>
          <w:rFonts w:ascii="Arial" w:hAnsi="Arial" w:cs="Arial"/>
          <w:spacing w:val="-6"/>
          <w:sz w:val="24"/>
          <w:szCs w:val="24"/>
        </w:rPr>
        <w:tab/>
      </w:r>
      <w:r w:rsidR="00485420" w:rsidRPr="004C7CFB">
        <w:rPr>
          <w:rFonts w:ascii="Arial" w:hAnsi="Arial" w:cs="Arial"/>
          <w:spacing w:val="-6"/>
          <w:sz w:val="24"/>
          <w:szCs w:val="24"/>
        </w:rPr>
        <w:t xml:space="preserve">Sarana komunikasi terutama HT yang jumlahnya terbatas, membuat mayoritas anggota tidak dapat memonitor situasi Kamtibmas dan pergerakan tugas. </w:t>
      </w:r>
      <w:proofErr w:type="gramStart"/>
      <w:r w:rsidR="00485420" w:rsidRPr="004C7CFB">
        <w:rPr>
          <w:rFonts w:ascii="Arial" w:hAnsi="Arial" w:cs="Arial"/>
          <w:spacing w:val="-6"/>
          <w:sz w:val="24"/>
          <w:szCs w:val="24"/>
        </w:rPr>
        <w:t>Sejumlah anggota berupaya menyiasatinya dengan pembelian HT secara swadaya.</w:t>
      </w:r>
      <w:proofErr w:type="gramEnd"/>
    </w:p>
    <w:p w:rsidR="00485420" w:rsidRPr="004C7CFB" w:rsidRDefault="004C7CFB"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h)</w:t>
      </w:r>
      <w:r>
        <w:rPr>
          <w:rFonts w:ascii="Arial" w:hAnsi="Arial" w:cs="Arial"/>
          <w:spacing w:val="-6"/>
          <w:sz w:val="24"/>
          <w:szCs w:val="24"/>
        </w:rPr>
        <w:tab/>
      </w:r>
      <w:r w:rsidR="00485420" w:rsidRPr="004C7CFB">
        <w:rPr>
          <w:rFonts w:ascii="Arial" w:hAnsi="Arial" w:cs="Arial"/>
          <w:spacing w:val="-6"/>
          <w:sz w:val="24"/>
          <w:szCs w:val="24"/>
        </w:rPr>
        <w:t>Kurangnya pemberdayaan PNS Polri yang disebabkan oleh keterbatasan jumlah pers PNS merupakan salah satu hambatan untuk memaksimalkan keberadaan anggota Polri di lapangan.</w:t>
      </w:r>
    </w:p>
    <w:p w:rsidR="00115D63" w:rsidRPr="0039083F" w:rsidRDefault="00B772A8" w:rsidP="0039083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Pr>
          <w:rFonts w:ascii="Arial" w:hAnsi="Arial" w:cs="Arial"/>
          <w:sz w:val="24"/>
          <w:szCs w:val="24"/>
          <w:lang w:val="sv-SE"/>
        </w:rPr>
        <w:t>3)</w:t>
      </w:r>
      <w:r>
        <w:rPr>
          <w:rFonts w:ascii="Arial" w:hAnsi="Arial" w:cs="Arial"/>
          <w:sz w:val="24"/>
          <w:szCs w:val="24"/>
          <w:lang w:val="sv-SE"/>
        </w:rPr>
        <w:tab/>
      </w:r>
      <w:r w:rsidR="00115D63" w:rsidRPr="0039083F">
        <w:rPr>
          <w:rFonts w:ascii="Arial" w:hAnsi="Arial" w:cs="Arial"/>
          <w:sz w:val="24"/>
          <w:szCs w:val="24"/>
          <w:lang w:val="sv-SE"/>
        </w:rPr>
        <w:t>Peluang</w:t>
      </w:r>
      <w:r w:rsidR="00115D63" w:rsidRPr="0039083F">
        <w:rPr>
          <w:rFonts w:ascii="Arial" w:hAnsi="Arial" w:cs="Arial"/>
          <w:b/>
          <w:sz w:val="24"/>
          <w:szCs w:val="24"/>
        </w:rPr>
        <w:t>(</w:t>
      </w:r>
      <w:r w:rsidR="00115D63" w:rsidRPr="0039083F">
        <w:rPr>
          <w:rFonts w:ascii="Arial" w:hAnsi="Arial" w:cs="Arial"/>
          <w:b/>
          <w:i/>
          <w:sz w:val="24"/>
          <w:szCs w:val="24"/>
        </w:rPr>
        <w:t>Opportunities</w:t>
      </w:r>
      <w:r w:rsidR="00115D63" w:rsidRPr="0039083F">
        <w:rPr>
          <w:rFonts w:ascii="Arial" w:hAnsi="Arial" w:cs="Arial"/>
          <w:b/>
          <w:sz w:val="24"/>
          <w:szCs w:val="24"/>
        </w:rPr>
        <w:t>)</w:t>
      </w:r>
      <w:r w:rsidR="00485420" w:rsidRPr="0039083F">
        <w:rPr>
          <w:rFonts w:ascii="Arial" w:hAnsi="Arial" w:cs="Arial"/>
          <w:b/>
          <w:sz w:val="24"/>
          <w:szCs w:val="24"/>
        </w:rPr>
        <w:t>.</w:t>
      </w:r>
    </w:p>
    <w:p w:rsidR="00512C5E" w:rsidRPr="000638D3" w:rsidRDefault="000638D3"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6" w:hanging="567"/>
        <w:rPr>
          <w:rFonts w:ascii="Arial" w:hAnsi="Arial" w:cs="Arial"/>
          <w:spacing w:val="-6"/>
          <w:sz w:val="24"/>
          <w:szCs w:val="24"/>
        </w:rPr>
      </w:pPr>
      <w:r>
        <w:rPr>
          <w:rFonts w:ascii="Arial" w:hAnsi="Arial" w:cs="Arial"/>
          <w:spacing w:val="-6"/>
          <w:sz w:val="24"/>
          <w:szCs w:val="24"/>
        </w:rPr>
        <w:t>a)</w:t>
      </w:r>
      <w:r>
        <w:rPr>
          <w:rFonts w:ascii="Arial" w:hAnsi="Arial" w:cs="Arial"/>
          <w:spacing w:val="-6"/>
          <w:sz w:val="24"/>
          <w:szCs w:val="24"/>
        </w:rPr>
        <w:tab/>
      </w:r>
      <w:r w:rsidR="00485420" w:rsidRPr="000638D3">
        <w:rPr>
          <w:rFonts w:ascii="Arial" w:hAnsi="Arial" w:cs="Arial"/>
          <w:spacing w:val="-6"/>
          <w:sz w:val="24"/>
          <w:szCs w:val="24"/>
        </w:rPr>
        <w:t xml:space="preserve">Semakin tingginya partisipasi masyarakat dalam mendukung tugas kepolisian khususnya dalam memelihara keamanan dan ketertiban masyarakat melalui kegiatan siskamling, Forum Komunikasi Polisi dan Masyarakat (FKPM), Balai Kemitraan polisi dan Masyarakat (BKPM). </w:t>
      </w:r>
    </w:p>
    <w:p w:rsidR="00512C5E" w:rsidRPr="000638D3" w:rsidRDefault="000638D3"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6" w:hanging="567"/>
        <w:rPr>
          <w:rFonts w:ascii="Arial" w:hAnsi="Arial" w:cs="Arial"/>
          <w:spacing w:val="-6"/>
          <w:sz w:val="24"/>
          <w:szCs w:val="24"/>
        </w:rPr>
      </w:pPr>
      <w:r>
        <w:rPr>
          <w:rFonts w:ascii="Arial" w:hAnsi="Arial" w:cs="Arial"/>
          <w:spacing w:val="-6"/>
          <w:sz w:val="24"/>
          <w:szCs w:val="24"/>
        </w:rPr>
        <w:t>b)</w:t>
      </w:r>
      <w:r>
        <w:rPr>
          <w:rFonts w:ascii="Arial" w:hAnsi="Arial" w:cs="Arial"/>
          <w:spacing w:val="-6"/>
          <w:sz w:val="24"/>
          <w:szCs w:val="24"/>
        </w:rPr>
        <w:tab/>
      </w:r>
      <w:r w:rsidR="00485420" w:rsidRPr="000638D3">
        <w:rPr>
          <w:rFonts w:ascii="Arial" w:hAnsi="Arial" w:cs="Arial"/>
          <w:spacing w:val="-6"/>
          <w:sz w:val="24"/>
          <w:szCs w:val="24"/>
        </w:rPr>
        <w:t>Adanya kebijakan otonomi daerah di lingkungan Pemda sehingga memudahkan sarana komunikasi antara pemda Kab Karanganyar dengan Polres Karanganyar dalam bidang Harkamtibmas yang kondusif.</w:t>
      </w:r>
    </w:p>
    <w:p w:rsidR="00512C5E" w:rsidRPr="000638D3" w:rsidRDefault="000638D3"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6" w:hanging="567"/>
        <w:rPr>
          <w:rFonts w:ascii="Arial" w:hAnsi="Arial" w:cs="Arial"/>
          <w:spacing w:val="-6"/>
          <w:sz w:val="24"/>
          <w:szCs w:val="24"/>
        </w:rPr>
      </w:pPr>
      <w:r>
        <w:rPr>
          <w:rFonts w:ascii="Arial" w:hAnsi="Arial" w:cs="Arial"/>
          <w:spacing w:val="-6"/>
          <w:sz w:val="24"/>
          <w:szCs w:val="24"/>
        </w:rPr>
        <w:t>c)</w:t>
      </w:r>
      <w:r>
        <w:rPr>
          <w:rFonts w:ascii="Arial" w:hAnsi="Arial" w:cs="Arial"/>
          <w:spacing w:val="-6"/>
          <w:sz w:val="24"/>
          <w:szCs w:val="24"/>
        </w:rPr>
        <w:tab/>
      </w:r>
      <w:r w:rsidR="00485420" w:rsidRPr="000638D3">
        <w:rPr>
          <w:rFonts w:ascii="Arial" w:hAnsi="Arial" w:cs="Arial"/>
          <w:spacing w:val="-6"/>
          <w:sz w:val="24"/>
          <w:szCs w:val="24"/>
        </w:rPr>
        <w:t>Adanya peran aktif dari instansi terkait yang mendorong Polri untuk terus maju dan dapat mewujudkan satuan yang tangguh dan mampu bersinergi dengan instansi terkait dalam membangun wilayah Karanganyar yang aman.</w:t>
      </w:r>
    </w:p>
    <w:p w:rsidR="00485420" w:rsidRPr="000638D3" w:rsidRDefault="009552D1" w:rsidP="000F44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6" w:hanging="567"/>
        <w:rPr>
          <w:rFonts w:ascii="Arial" w:hAnsi="Arial" w:cs="Arial"/>
          <w:spacing w:val="-6"/>
          <w:sz w:val="24"/>
          <w:szCs w:val="24"/>
        </w:rPr>
      </w:pPr>
      <w:r w:rsidRPr="009552D1">
        <w:rPr>
          <w:rFonts w:ascii="Arial" w:hAnsi="Arial" w:cs="Arial"/>
          <w:noProof/>
          <w:spacing w:val="-6"/>
          <w:sz w:val="24"/>
          <w:szCs w:val="24"/>
          <w:lang w:val="id-ID" w:eastAsia="id-ID"/>
        </w:rPr>
        <w:pict>
          <v:shape id="_x0000_s1260" type="#_x0000_t202" style="position:absolute;left:0;text-align:left;margin-left:276.85pt;margin-top:100.8pt;width:198pt;height:31.5pt;z-index:2518051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363D97">
                  <w:pPr>
                    <w:pStyle w:val="ListParagraph"/>
                    <w:spacing w:after="0" w:line="240" w:lineRule="auto"/>
                    <w:ind w:left="284"/>
                    <w:jc w:val="right"/>
                  </w:pPr>
                  <w:r>
                    <w:rPr>
                      <w:rFonts w:ascii="Arial" w:hAnsi="Arial" w:cs="Arial"/>
                      <w:sz w:val="24"/>
                      <w:szCs w:val="24"/>
                      <w:lang w:val="id-ID"/>
                    </w:rPr>
                    <w:t>4) Ancaman</w:t>
                  </w:r>
                  <w:r>
                    <w:rPr>
                      <w:rFonts w:ascii="Arial" w:hAnsi="Arial" w:cs="Arial"/>
                      <w:sz w:val="24"/>
                      <w:szCs w:val="24"/>
                    </w:rPr>
                    <w:t xml:space="preserve"> …</w:t>
                  </w:r>
                </w:p>
              </w:txbxContent>
            </v:textbox>
          </v:shape>
        </w:pict>
      </w:r>
      <w:r w:rsidR="000638D3">
        <w:rPr>
          <w:rFonts w:ascii="Arial" w:hAnsi="Arial" w:cs="Arial"/>
          <w:spacing w:val="-6"/>
          <w:sz w:val="24"/>
          <w:szCs w:val="24"/>
        </w:rPr>
        <w:t>d)</w:t>
      </w:r>
      <w:r w:rsidR="000638D3">
        <w:rPr>
          <w:rFonts w:ascii="Arial" w:hAnsi="Arial" w:cs="Arial"/>
          <w:spacing w:val="-6"/>
          <w:sz w:val="24"/>
          <w:szCs w:val="24"/>
        </w:rPr>
        <w:tab/>
      </w:r>
      <w:r w:rsidR="00485420" w:rsidRPr="000638D3">
        <w:rPr>
          <w:rFonts w:ascii="Arial" w:hAnsi="Arial" w:cs="Arial"/>
          <w:spacing w:val="-6"/>
          <w:sz w:val="24"/>
          <w:szCs w:val="24"/>
        </w:rPr>
        <w:t>Adanya peluang dan kesempatan yang diberikan bagi personil Polri untuk menggali dan meningkatkan karier dan kemampuan baik dibidang ilmu kepolisian maupun pendidikan umum, berpotensi besar bagi terciptanya profil polri yang tangguh, profesional dan memiliki wawasan.</w:t>
      </w:r>
    </w:p>
    <w:p w:rsidR="00115D63"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Pr>
          <w:rFonts w:ascii="Arial" w:hAnsi="Arial" w:cs="Arial"/>
          <w:sz w:val="24"/>
          <w:szCs w:val="24"/>
          <w:lang w:val="sv-SE"/>
        </w:rPr>
        <w:lastRenderedPageBreak/>
        <w:t>4)</w:t>
      </w:r>
      <w:r>
        <w:rPr>
          <w:rFonts w:ascii="Arial" w:hAnsi="Arial" w:cs="Arial"/>
          <w:sz w:val="24"/>
          <w:szCs w:val="24"/>
          <w:lang w:val="sv-SE"/>
        </w:rPr>
        <w:tab/>
      </w:r>
      <w:r w:rsidR="00115D63" w:rsidRPr="00B772A8">
        <w:rPr>
          <w:rFonts w:ascii="Arial" w:hAnsi="Arial" w:cs="Arial"/>
          <w:sz w:val="24"/>
          <w:szCs w:val="24"/>
          <w:lang w:val="sv-SE"/>
        </w:rPr>
        <w:t>Ancaman</w:t>
      </w:r>
      <w:r w:rsidR="00115D63" w:rsidRPr="00F02507">
        <w:rPr>
          <w:rFonts w:ascii="Arial" w:hAnsi="Arial" w:cs="Arial"/>
          <w:b/>
          <w:sz w:val="24"/>
          <w:szCs w:val="24"/>
        </w:rPr>
        <w:t>(</w:t>
      </w:r>
      <w:r w:rsidR="00115D63" w:rsidRPr="00F02507">
        <w:rPr>
          <w:rFonts w:ascii="Arial" w:hAnsi="Arial" w:cs="Arial"/>
          <w:b/>
          <w:i/>
          <w:sz w:val="24"/>
          <w:szCs w:val="24"/>
        </w:rPr>
        <w:t>Threats</w:t>
      </w:r>
      <w:r w:rsidR="00115D63" w:rsidRPr="00F02507">
        <w:rPr>
          <w:rFonts w:ascii="Arial" w:hAnsi="Arial" w:cs="Arial"/>
          <w:b/>
          <w:sz w:val="24"/>
          <w:szCs w:val="24"/>
        </w:rPr>
        <w:t>)</w:t>
      </w:r>
    </w:p>
    <w:p w:rsidR="00512C5E"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a)</w:t>
      </w:r>
      <w:r>
        <w:rPr>
          <w:rFonts w:ascii="Arial" w:hAnsi="Arial" w:cs="Arial"/>
          <w:spacing w:val="-6"/>
          <w:sz w:val="24"/>
          <w:szCs w:val="24"/>
        </w:rPr>
        <w:tab/>
      </w:r>
      <w:r w:rsidR="00512C5E" w:rsidRPr="00B772A8">
        <w:rPr>
          <w:rFonts w:ascii="Arial" w:hAnsi="Arial" w:cs="Arial"/>
          <w:spacing w:val="-6"/>
          <w:sz w:val="24"/>
          <w:szCs w:val="24"/>
        </w:rPr>
        <w:t>Masih adanya persepsi negatif terhadap kinerja Polri, baik dalam penanganan kasus pidana, pelayanan masyarakat maupun penindakan terhadap pelanggar lalu lintas.</w:t>
      </w:r>
    </w:p>
    <w:p w:rsidR="00512C5E"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b)</w:t>
      </w:r>
      <w:r>
        <w:rPr>
          <w:rFonts w:ascii="Arial" w:hAnsi="Arial" w:cs="Arial"/>
          <w:spacing w:val="-6"/>
          <w:sz w:val="24"/>
          <w:szCs w:val="24"/>
        </w:rPr>
        <w:tab/>
      </w:r>
      <w:r w:rsidR="00512C5E" w:rsidRPr="00B772A8">
        <w:rPr>
          <w:rFonts w:ascii="Arial" w:hAnsi="Arial" w:cs="Arial"/>
          <w:spacing w:val="-6"/>
          <w:sz w:val="24"/>
          <w:szCs w:val="24"/>
        </w:rPr>
        <w:t xml:space="preserve">Sikap sebagian masyarakat yang kurang bersimpati terhadap Polri, berpotensi untuk menciptakan gangguan kamtibmas dan menghambat pencapaian </w:t>
      </w:r>
      <w:proofErr w:type="gramStart"/>
      <w:r w:rsidR="00512C5E" w:rsidRPr="00B772A8">
        <w:rPr>
          <w:rFonts w:ascii="Arial" w:hAnsi="Arial" w:cs="Arial"/>
          <w:spacing w:val="-6"/>
          <w:sz w:val="24"/>
          <w:szCs w:val="24"/>
        </w:rPr>
        <w:t>tujuan  pelaksanaan</w:t>
      </w:r>
      <w:proofErr w:type="gramEnd"/>
      <w:r w:rsidR="00512C5E" w:rsidRPr="00B772A8">
        <w:rPr>
          <w:rFonts w:ascii="Arial" w:hAnsi="Arial" w:cs="Arial"/>
          <w:spacing w:val="-6"/>
          <w:sz w:val="24"/>
          <w:szCs w:val="24"/>
        </w:rPr>
        <w:t xml:space="preserve">  tugas Polri. </w:t>
      </w:r>
      <w:proofErr w:type="gramStart"/>
      <w:r w:rsidR="00512C5E" w:rsidRPr="00B772A8">
        <w:rPr>
          <w:rFonts w:ascii="Arial" w:hAnsi="Arial" w:cs="Arial"/>
          <w:spacing w:val="-6"/>
          <w:sz w:val="24"/>
          <w:szCs w:val="24"/>
        </w:rPr>
        <w:t>Lebih  lanjut</w:t>
      </w:r>
      <w:proofErr w:type="gramEnd"/>
      <w:r w:rsidR="00512C5E" w:rsidRPr="00B772A8">
        <w:rPr>
          <w:rFonts w:ascii="Arial" w:hAnsi="Arial" w:cs="Arial"/>
          <w:spacing w:val="-6"/>
          <w:sz w:val="24"/>
          <w:szCs w:val="24"/>
        </w:rPr>
        <w:t>,  perilaku dan konflik pribadi yang dialami oleh sejumlah anggota berpeluang untuk mempengaruhi kinerjanya di lingkup tugas.</w:t>
      </w:r>
    </w:p>
    <w:p w:rsidR="00512C5E"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lang w:val="sv-SE"/>
        </w:rPr>
        <w:t>c)</w:t>
      </w:r>
      <w:r>
        <w:rPr>
          <w:rFonts w:ascii="Arial" w:hAnsi="Arial" w:cs="Arial"/>
          <w:spacing w:val="-6"/>
          <w:sz w:val="24"/>
          <w:szCs w:val="24"/>
          <w:lang w:val="sv-SE"/>
        </w:rPr>
        <w:tab/>
      </w:r>
      <w:r w:rsidR="00512C5E" w:rsidRPr="00B772A8">
        <w:rPr>
          <w:rFonts w:ascii="Arial" w:hAnsi="Arial" w:cs="Arial"/>
          <w:spacing w:val="-6"/>
          <w:sz w:val="24"/>
          <w:szCs w:val="24"/>
          <w:lang w:val="sv-SE"/>
        </w:rPr>
        <w:t>Masih rendahnya tingkat kepercayaan masyarakat terhadap  Polri, yang disebabkan pelanggaran etika kerja dan prosedur oleh anggota di lapangan , kurangnya kemampuan anggota untuk mengurangi budaya militer dalam pelaksanaan tugas dan kegiatan pelayanan yang belum maksimal kepada masyarakat.</w:t>
      </w:r>
    </w:p>
    <w:p w:rsidR="00512C5E"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d)</w:t>
      </w:r>
      <w:r>
        <w:rPr>
          <w:rFonts w:ascii="Arial" w:hAnsi="Arial" w:cs="Arial"/>
          <w:spacing w:val="-6"/>
          <w:sz w:val="24"/>
          <w:szCs w:val="24"/>
        </w:rPr>
        <w:tab/>
      </w:r>
      <w:r w:rsidR="00512C5E" w:rsidRPr="00B772A8">
        <w:rPr>
          <w:rFonts w:ascii="Arial" w:hAnsi="Arial" w:cs="Arial"/>
          <w:spacing w:val="-6"/>
          <w:sz w:val="24"/>
          <w:szCs w:val="24"/>
        </w:rPr>
        <w:t>Kritisnya masyarakat terhadap akuntabilitaskinerja pemerintahan daerah sehingga menyebabkan berkurangnya kepercayaan masyarakat terhadap instansi pemerintah yang berpotensi terhadap munculnya perilaku menyimpang dari warga masyarakat yang bisa menimbulkan gangguan Kamtibmas.</w:t>
      </w:r>
    </w:p>
    <w:p w:rsidR="00512C5E"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e)</w:t>
      </w:r>
      <w:r>
        <w:rPr>
          <w:rFonts w:ascii="Arial" w:hAnsi="Arial" w:cs="Arial"/>
          <w:spacing w:val="-6"/>
          <w:sz w:val="24"/>
          <w:szCs w:val="24"/>
        </w:rPr>
        <w:tab/>
      </w:r>
      <w:r w:rsidR="00512C5E" w:rsidRPr="00B772A8">
        <w:rPr>
          <w:rFonts w:ascii="Arial" w:hAnsi="Arial" w:cs="Arial"/>
          <w:spacing w:val="-6"/>
          <w:sz w:val="24"/>
          <w:szCs w:val="24"/>
        </w:rPr>
        <w:t>Adanya kelompok Islam garis keras dan pendukung atau simpatisan Ormas Islam garis keras di wilayah Surakarta yang sering melakukan aksi sweaping di lokasi rawan Penyakit masyarakat di wilayah Hukum Polres Karanganyar, berpotensi menimbulkan konflik dan gangguan kamtibmas.</w:t>
      </w:r>
    </w:p>
    <w:p w:rsidR="00512C5E" w:rsidRPr="00B772A8" w:rsidRDefault="009552D1"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sidRPr="009552D1">
        <w:rPr>
          <w:rFonts w:ascii="Arial" w:hAnsi="Arial" w:cs="Arial"/>
          <w:noProof/>
          <w:spacing w:val="-6"/>
          <w:sz w:val="24"/>
          <w:szCs w:val="24"/>
          <w:lang w:val="id-ID" w:eastAsia="id-ID"/>
        </w:rPr>
        <w:pict>
          <v:shape id="_x0000_s1261" type="#_x0000_t202" style="position:absolute;left:0;text-align:left;margin-left:276.85pt;margin-top:113.55pt;width:198pt;height:31.5pt;z-index:2518062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C6607E">
                  <w:pPr>
                    <w:pStyle w:val="ListParagraph"/>
                    <w:spacing w:after="0" w:line="240" w:lineRule="auto"/>
                    <w:ind w:left="284"/>
                    <w:jc w:val="right"/>
                  </w:pPr>
                  <w:r>
                    <w:rPr>
                      <w:rFonts w:ascii="Arial" w:hAnsi="Arial" w:cs="Arial"/>
                      <w:sz w:val="24"/>
                      <w:szCs w:val="24"/>
                      <w:lang w:val="id-ID"/>
                    </w:rPr>
                    <w:t>g) Adanya</w:t>
                  </w:r>
                  <w:r>
                    <w:rPr>
                      <w:rFonts w:ascii="Arial" w:hAnsi="Arial" w:cs="Arial"/>
                      <w:sz w:val="24"/>
                      <w:szCs w:val="24"/>
                    </w:rPr>
                    <w:t xml:space="preserve"> …</w:t>
                  </w:r>
                </w:p>
              </w:txbxContent>
            </v:textbox>
          </v:shape>
        </w:pict>
      </w:r>
      <w:r w:rsidR="00B772A8">
        <w:rPr>
          <w:rFonts w:ascii="Arial" w:hAnsi="Arial" w:cs="Arial"/>
          <w:spacing w:val="-6"/>
          <w:sz w:val="24"/>
          <w:szCs w:val="24"/>
        </w:rPr>
        <w:t>f)</w:t>
      </w:r>
      <w:r w:rsidR="00B772A8">
        <w:rPr>
          <w:rFonts w:ascii="Arial" w:hAnsi="Arial" w:cs="Arial"/>
          <w:spacing w:val="-6"/>
          <w:sz w:val="24"/>
          <w:szCs w:val="24"/>
        </w:rPr>
        <w:tab/>
      </w:r>
      <w:r w:rsidR="00512C5E" w:rsidRPr="00B772A8">
        <w:rPr>
          <w:rFonts w:ascii="Arial" w:hAnsi="Arial" w:cs="Arial"/>
          <w:spacing w:val="-6"/>
          <w:sz w:val="24"/>
          <w:szCs w:val="24"/>
        </w:rPr>
        <w:t xml:space="preserve">Letak geografis Kabupaten </w:t>
      </w:r>
      <w:proofErr w:type="gramStart"/>
      <w:r w:rsidR="00512C5E" w:rsidRPr="00B772A8">
        <w:rPr>
          <w:rFonts w:ascii="Arial" w:hAnsi="Arial" w:cs="Arial"/>
          <w:spacing w:val="-6"/>
          <w:sz w:val="24"/>
          <w:szCs w:val="24"/>
        </w:rPr>
        <w:t>Karanganyar  yang</w:t>
      </w:r>
      <w:proofErr w:type="gramEnd"/>
      <w:r w:rsidR="00512C5E" w:rsidRPr="00B772A8">
        <w:rPr>
          <w:rFonts w:ascii="Arial" w:hAnsi="Arial" w:cs="Arial"/>
          <w:spacing w:val="-6"/>
          <w:sz w:val="24"/>
          <w:szCs w:val="24"/>
        </w:rPr>
        <w:t xml:space="preserve"> berbatasan  dengan kabupaten Sukoharjo (Bekonang) yang merupakan daerah produksi miras ( CIU ) dan peredarannya secara bebas , sehingga berpotensi meningkatnya penyakit masyarakat di wilayah hukum Polres Karanganyar</w:t>
      </w:r>
    </w:p>
    <w:p w:rsidR="00512C5E"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lastRenderedPageBreak/>
        <w:t>g)</w:t>
      </w:r>
      <w:r>
        <w:rPr>
          <w:rFonts w:ascii="Arial" w:hAnsi="Arial" w:cs="Arial"/>
          <w:spacing w:val="-6"/>
          <w:sz w:val="24"/>
          <w:szCs w:val="24"/>
        </w:rPr>
        <w:tab/>
      </w:r>
      <w:r w:rsidR="00512C5E" w:rsidRPr="00B772A8">
        <w:rPr>
          <w:rFonts w:ascii="Arial" w:hAnsi="Arial" w:cs="Arial"/>
          <w:spacing w:val="-6"/>
          <w:sz w:val="24"/>
          <w:szCs w:val="24"/>
        </w:rPr>
        <w:t xml:space="preserve">Adanya beberapa perusahaan colaps karena kenaikan UMK yang telah ditetapkan oleh pemerintah Kabupaten Karanganyar sehingga para pengusaha tidak mampu membayar gaji </w:t>
      </w:r>
      <w:proofErr w:type="gramStart"/>
      <w:r w:rsidR="00512C5E" w:rsidRPr="00B772A8">
        <w:rPr>
          <w:rFonts w:ascii="Arial" w:hAnsi="Arial" w:cs="Arial"/>
          <w:spacing w:val="-6"/>
          <w:sz w:val="24"/>
          <w:szCs w:val="24"/>
        </w:rPr>
        <w:t>karyawan  dan</w:t>
      </w:r>
      <w:proofErr w:type="gramEnd"/>
      <w:r w:rsidR="00512C5E" w:rsidRPr="00B772A8">
        <w:rPr>
          <w:rFonts w:ascii="Arial" w:hAnsi="Arial" w:cs="Arial"/>
          <w:spacing w:val="-6"/>
          <w:sz w:val="24"/>
          <w:szCs w:val="24"/>
        </w:rPr>
        <w:t xml:space="preserve"> mengakibatkan PHK secara sepihak yang berdampak meningkatnya pengangguran dan timbulnya gangguan kamtibmas.</w:t>
      </w:r>
    </w:p>
    <w:p w:rsidR="00512C5E" w:rsidRPr="00B772A8" w:rsidRDefault="00B772A8" w:rsidP="00B772A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right="-3" w:hanging="567"/>
        <w:rPr>
          <w:rFonts w:ascii="Arial" w:hAnsi="Arial" w:cs="Arial"/>
          <w:spacing w:val="-6"/>
          <w:sz w:val="24"/>
          <w:szCs w:val="24"/>
        </w:rPr>
      </w:pPr>
      <w:r>
        <w:rPr>
          <w:rFonts w:ascii="Arial" w:hAnsi="Arial" w:cs="Arial"/>
          <w:spacing w:val="-6"/>
          <w:sz w:val="24"/>
          <w:szCs w:val="24"/>
        </w:rPr>
        <w:t>h)</w:t>
      </w:r>
      <w:r>
        <w:rPr>
          <w:rFonts w:ascii="Arial" w:hAnsi="Arial" w:cs="Arial"/>
          <w:spacing w:val="-6"/>
          <w:sz w:val="24"/>
          <w:szCs w:val="24"/>
        </w:rPr>
        <w:tab/>
      </w:r>
      <w:r w:rsidR="00512C5E" w:rsidRPr="00B772A8">
        <w:rPr>
          <w:rFonts w:ascii="Arial" w:hAnsi="Arial" w:cs="Arial"/>
          <w:spacing w:val="-6"/>
          <w:sz w:val="24"/>
          <w:szCs w:val="24"/>
        </w:rPr>
        <w:t>UU no 13 Tahun 2013 tentang ketenaga kerjaan yang dianggap merugikan kaum buruh terkait dengan penghapusan outsourcing.</w:t>
      </w:r>
    </w:p>
    <w:p w:rsidR="003E0023" w:rsidRPr="00512C5E" w:rsidRDefault="003E0023" w:rsidP="000F4407">
      <w:pPr>
        <w:spacing w:after="0" w:line="360" w:lineRule="auto"/>
        <w:ind w:left="2268" w:hanging="567"/>
        <w:rPr>
          <w:rFonts w:ascii="Arial" w:hAnsi="Arial" w:cs="Arial"/>
          <w:b/>
          <w:sz w:val="24"/>
          <w:szCs w:val="24"/>
        </w:rPr>
      </w:pPr>
    </w:p>
    <w:p w:rsidR="00115D63" w:rsidRPr="00BA2848" w:rsidRDefault="00991B33" w:rsidP="00991B33">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120" w:line="360" w:lineRule="auto"/>
        <w:ind w:left="1134" w:hanging="567"/>
        <w:textAlignment w:val="auto"/>
        <w:rPr>
          <w:rFonts w:ascii="Arial" w:hAnsi="Arial" w:cs="Arial"/>
          <w:sz w:val="24"/>
          <w:szCs w:val="24"/>
        </w:rPr>
      </w:pPr>
      <w:r>
        <w:rPr>
          <w:rFonts w:ascii="Arial" w:hAnsi="Arial" w:cs="Arial"/>
          <w:b/>
          <w:sz w:val="24"/>
          <w:szCs w:val="24"/>
          <w:lang w:val="fi-FI"/>
        </w:rPr>
        <w:t>c.</w:t>
      </w:r>
      <w:r>
        <w:rPr>
          <w:rFonts w:ascii="Arial" w:hAnsi="Arial" w:cs="Arial"/>
          <w:b/>
          <w:sz w:val="24"/>
          <w:szCs w:val="24"/>
          <w:lang w:val="fi-FI"/>
        </w:rPr>
        <w:tab/>
      </w:r>
      <w:r w:rsidR="00115D63" w:rsidRPr="00BA2848">
        <w:rPr>
          <w:rFonts w:ascii="Arial" w:hAnsi="Arial" w:cs="Arial"/>
          <w:b/>
          <w:sz w:val="24"/>
          <w:szCs w:val="24"/>
          <w:lang w:val="fi-FI"/>
        </w:rPr>
        <w:t>Permasalahan</w:t>
      </w:r>
    </w:p>
    <w:p w:rsidR="00337C34" w:rsidRPr="00F0636A" w:rsidRDefault="00AA3603" w:rsidP="00AA3603">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1701" w:hanging="567"/>
        <w:rPr>
          <w:rFonts w:ascii="Arial" w:hAnsi="Arial" w:cs="Arial"/>
          <w:sz w:val="24"/>
          <w:szCs w:val="24"/>
        </w:rPr>
      </w:pPr>
      <w:r>
        <w:rPr>
          <w:rFonts w:ascii="Arial" w:hAnsi="Arial" w:cs="Arial"/>
          <w:sz w:val="24"/>
          <w:szCs w:val="24"/>
        </w:rPr>
        <w:t>1)</w:t>
      </w:r>
      <w:r>
        <w:rPr>
          <w:rFonts w:ascii="Arial" w:hAnsi="Arial" w:cs="Arial"/>
          <w:sz w:val="24"/>
          <w:szCs w:val="24"/>
        </w:rPr>
        <w:tab/>
      </w:r>
      <w:r w:rsidR="00337C34" w:rsidRPr="00F0636A">
        <w:rPr>
          <w:rFonts w:ascii="Arial" w:hAnsi="Arial" w:cs="Arial"/>
          <w:sz w:val="24"/>
          <w:szCs w:val="24"/>
        </w:rPr>
        <w:t>Permasalahan</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cs="Arial"/>
          <w:sz w:val="24"/>
          <w:szCs w:val="24"/>
        </w:rPr>
        <w:t>a)</w:t>
      </w:r>
      <w:r>
        <w:rPr>
          <w:rFonts w:ascii="Arial" w:hAnsi="Arial" w:cs="Arial"/>
          <w:sz w:val="24"/>
          <w:szCs w:val="24"/>
        </w:rPr>
        <w:tab/>
      </w:r>
      <w:r w:rsidR="00337C34" w:rsidRPr="00AA3603">
        <w:rPr>
          <w:rFonts w:ascii="Arial" w:hAnsi="Arial" w:cs="Arial"/>
          <w:sz w:val="24"/>
          <w:szCs w:val="24"/>
        </w:rPr>
        <w:t xml:space="preserve">Dengan jumlah penduduk Kabupaten Karanganyar kurang lebih </w:t>
      </w:r>
      <w:r w:rsidR="00337C34" w:rsidRPr="00865B87">
        <w:rPr>
          <w:rFonts w:ascii="Arial" w:hAnsi="Arial" w:cs="Arial"/>
          <w:sz w:val="24"/>
          <w:szCs w:val="24"/>
        </w:rPr>
        <w:t>949.741 jiwa</w:t>
      </w:r>
      <w:r w:rsidR="00337C34" w:rsidRPr="00AA3603">
        <w:rPr>
          <w:rFonts w:ascii="Arial" w:hAnsi="Arial" w:cs="Arial"/>
          <w:sz w:val="24"/>
          <w:szCs w:val="24"/>
        </w:rPr>
        <w:t xml:space="preserve"> maka ratio perbandingan dengan jumlah anggota Polri adalah </w:t>
      </w:r>
      <w:r w:rsidR="00337C34" w:rsidRPr="00C30288">
        <w:rPr>
          <w:rFonts w:ascii="Arial" w:hAnsi="Arial" w:cs="Arial"/>
          <w:sz w:val="24"/>
          <w:szCs w:val="24"/>
        </w:rPr>
        <w:t>1 : 1.26</w:t>
      </w:r>
      <w:r w:rsidR="00C30288" w:rsidRPr="00C30288">
        <w:rPr>
          <w:rFonts w:ascii="Arial" w:hAnsi="Arial" w:cs="Arial"/>
          <w:sz w:val="24"/>
          <w:szCs w:val="24"/>
          <w:lang w:val="id-ID"/>
        </w:rPr>
        <w:t>7</w:t>
      </w:r>
      <w:r w:rsidR="00337C34" w:rsidRPr="00C30288">
        <w:rPr>
          <w:rFonts w:ascii="Arial" w:hAnsi="Arial" w:cs="Arial"/>
          <w:sz w:val="24"/>
          <w:szCs w:val="24"/>
        </w:rPr>
        <w:t>,</w:t>
      </w:r>
      <w:r w:rsidR="00337C34" w:rsidRPr="00AA3603">
        <w:rPr>
          <w:rFonts w:ascii="Arial" w:hAnsi="Arial" w:cs="Arial"/>
          <w:sz w:val="24"/>
          <w:szCs w:val="24"/>
        </w:rPr>
        <w:t xml:space="preserve">  sehingga masih jauh dari perbandingan ideal Polisi dan penduduk yang mencapai 1 : 750. </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fi-FI"/>
        </w:rPr>
        <w:t>b)</w:t>
      </w:r>
      <w:r>
        <w:rPr>
          <w:rFonts w:ascii="Arial" w:hAnsi="Arial"/>
          <w:sz w:val="24"/>
          <w:szCs w:val="24"/>
          <w:lang w:val="fi-FI"/>
        </w:rPr>
        <w:tab/>
      </w:r>
      <w:r w:rsidR="00337C34" w:rsidRPr="00AA3603">
        <w:rPr>
          <w:rFonts w:ascii="Arial" w:hAnsi="Arial"/>
          <w:sz w:val="24"/>
          <w:szCs w:val="24"/>
          <w:lang w:val="fi-FI"/>
        </w:rPr>
        <w:t>Kesejahteraan anggota Polri yang masih rendah membuka peluang penyimpangan perilaku terhadap patuh Hukum dari anggota Polri dan penanganan kasus kejahatan.</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fi-FI"/>
        </w:rPr>
        <w:t>c)</w:t>
      </w:r>
      <w:r>
        <w:rPr>
          <w:rFonts w:ascii="Arial" w:hAnsi="Arial"/>
          <w:sz w:val="24"/>
          <w:szCs w:val="24"/>
          <w:lang w:val="fi-FI"/>
        </w:rPr>
        <w:tab/>
      </w:r>
      <w:r w:rsidR="00337C34" w:rsidRPr="00AA3603">
        <w:rPr>
          <w:rFonts w:ascii="Arial" w:hAnsi="Arial"/>
          <w:sz w:val="24"/>
          <w:szCs w:val="24"/>
          <w:lang w:val="fi-FI"/>
        </w:rPr>
        <w:t>Masih rendahnya tingkat kepercayaan masyarakat terhadap Polri, akibat  persepsi  masa lalu tentang sikap dan perilaku anggota Polri yang arogan, budaya 86 dan pelayanan yang belum maksimal terhadap masyarakat.</w:t>
      </w:r>
    </w:p>
    <w:p w:rsidR="00507296" w:rsidRPr="00AA3603" w:rsidRDefault="009552D1"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9552D1">
        <w:rPr>
          <w:rFonts w:ascii="Arial" w:hAnsi="Arial"/>
          <w:noProof/>
          <w:sz w:val="24"/>
          <w:szCs w:val="24"/>
          <w:lang w:val="id-ID" w:eastAsia="id-ID"/>
        </w:rPr>
        <w:pict>
          <v:shape id="_x0000_s1262" type="#_x0000_t202" style="position:absolute;left:0;text-align:left;margin-left:276.85pt;margin-top:180.9pt;width:198pt;height:31.5pt;z-index:251807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9B75AF">
                  <w:pPr>
                    <w:pStyle w:val="ListParagraph"/>
                    <w:spacing w:after="0" w:line="240" w:lineRule="auto"/>
                    <w:ind w:left="284"/>
                    <w:jc w:val="right"/>
                  </w:pPr>
                  <w:r>
                    <w:rPr>
                      <w:rFonts w:ascii="Arial" w:hAnsi="Arial" w:cs="Arial"/>
                      <w:sz w:val="24"/>
                      <w:szCs w:val="24"/>
                      <w:lang w:val="id-ID"/>
                    </w:rPr>
                    <w:t>e) Dengan</w:t>
                  </w:r>
                  <w:r>
                    <w:rPr>
                      <w:rFonts w:ascii="Arial" w:hAnsi="Arial" w:cs="Arial"/>
                      <w:sz w:val="24"/>
                      <w:szCs w:val="24"/>
                    </w:rPr>
                    <w:t xml:space="preserve"> …</w:t>
                  </w:r>
                </w:p>
              </w:txbxContent>
            </v:textbox>
          </v:shape>
        </w:pict>
      </w:r>
      <w:r w:rsidR="00AA3603">
        <w:rPr>
          <w:rFonts w:ascii="Arial" w:hAnsi="Arial"/>
          <w:sz w:val="24"/>
          <w:szCs w:val="24"/>
          <w:lang w:val="fi-FI"/>
        </w:rPr>
        <w:t>d)</w:t>
      </w:r>
      <w:r w:rsidR="00AA3603">
        <w:rPr>
          <w:rFonts w:ascii="Arial" w:hAnsi="Arial"/>
          <w:sz w:val="24"/>
          <w:szCs w:val="24"/>
          <w:lang w:val="fi-FI"/>
        </w:rPr>
        <w:tab/>
      </w:r>
      <w:r w:rsidR="00337C34" w:rsidRPr="00AA3603">
        <w:rPr>
          <w:rFonts w:ascii="Arial" w:hAnsi="Arial"/>
          <w:sz w:val="24"/>
          <w:szCs w:val="24"/>
          <w:lang w:val="fi-FI"/>
        </w:rPr>
        <w:t>Kompetensi anggota Polri belum dapat memenuhi harapan masyarakat sehingga perlu ditingkatkan kompetensi menuju Polri yang profesional yang pada gilirannya dapat dirasakan keberadaan Polri di tengah – tengah masyarakat melalui pelayanan secara mudah, reponsif, tidak diskriminasi dan beresiko tinggi khususnya terhadap korban akibat tindak kejahatan agar proses penegakan hukum dapat berjalan secara objektif.</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fi-FI"/>
        </w:rPr>
        <w:lastRenderedPageBreak/>
        <w:t>e)</w:t>
      </w:r>
      <w:r>
        <w:rPr>
          <w:rFonts w:ascii="Arial" w:hAnsi="Arial"/>
          <w:sz w:val="24"/>
          <w:szCs w:val="24"/>
          <w:lang w:val="fi-FI"/>
        </w:rPr>
        <w:tab/>
      </w:r>
      <w:r w:rsidR="00337C34" w:rsidRPr="00AA3603">
        <w:rPr>
          <w:rFonts w:ascii="Arial" w:hAnsi="Arial"/>
          <w:sz w:val="24"/>
          <w:szCs w:val="24"/>
          <w:lang w:val="fi-FI"/>
        </w:rPr>
        <w:t>Dengan strategi pelayananan kamtibmas, digelar sebaran pelayanan sedekat – dekatnya dengan masyarakat sehingga pemenuhan kebutuhan personel diorentasikan pada pemenuhan titik – titik sebaran pelayanan ditengah masyarakat.</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fi-FI"/>
        </w:rPr>
        <w:t>f)</w:t>
      </w:r>
      <w:r>
        <w:rPr>
          <w:rFonts w:ascii="Arial" w:hAnsi="Arial"/>
          <w:sz w:val="24"/>
          <w:szCs w:val="24"/>
          <w:lang w:val="fi-FI"/>
        </w:rPr>
        <w:tab/>
      </w:r>
      <w:r w:rsidR="00337C34" w:rsidRPr="00AA3603">
        <w:rPr>
          <w:rFonts w:ascii="Arial" w:hAnsi="Arial"/>
          <w:sz w:val="24"/>
          <w:szCs w:val="24"/>
          <w:lang w:val="fi-FI"/>
        </w:rPr>
        <w:t>Masih terbatasnya sarana dan prasarana Kepolisian di wilayah Polres Karanganyar sehingga dalam melaksanakan tugas sehari – hari belum bisa maksimal.</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fi-FI"/>
        </w:rPr>
        <w:t>g)</w:t>
      </w:r>
      <w:r>
        <w:rPr>
          <w:rFonts w:ascii="Arial" w:hAnsi="Arial"/>
          <w:sz w:val="24"/>
          <w:szCs w:val="24"/>
          <w:lang w:val="fi-FI"/>
        </w:rPr>
        <w:tab/>
      </w:r>
      <w:r w:rsidR="00337C34" w:rsidRPr="00AA3603">
        <w:rPr>
          <w:rFonts w:ascii="Arial" w:hAnsi="Arial"/>
          <w:sz w:val="24"/>
          <w:szCs w:val="24"/>
          <w:lang w:val="fi-FI"/>
        </w:rPr>
        <w:t>Posisi strategis sebagai daerah perlintasan Propinsi Jawa Timur khususnya Kabupaten Magetan dengan Kecamatan Tawangmangu dapat menimbulkan kerawanan di bidang lalu lintas, tind</w:t>
      </w:r>
      <w:r w:rsidR="00507296" w:rsidRPr="00AA3603">
        <w:rPr>
          <w:rFonts w:ascii="Arial" w:hAnsi="Arial"/>
          <w:sz w:val="24"/>
          <w:szCs w:val="24"/>
          <w:lang w:val="fi-FI"/>
        </w:rPr>
        <w:t>ak kriminal dan tindakan anarki</w:t>
      </w:r>
      <w:r w:rsidR="00337C34" w:rsidRPr="00AA3603">
        <w:rPr>
          <w:rFonts w:ascii="Arial" w:hAnsi="Arial"/>
          <w:sz w:val="24"/>
          <w:szCs w:val="24"/>
          <w:lang w:val="fi-FI"/>
        </w:rPr>
        <w:t>s.</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fi-FI"/>
        </w:rPr>
        <w:t>h)</w:t>
      </w:r>
      <w:r>
        <w:rPr>
          <w:rFonts w:ascii="Arial" w:hAnsi="Arial"/>
          <w:sz w:val="24"/>
          <w:szCs w:val="24"/>
          <w:lang w:val="fi-FI"/>
        </w:rPr>
        <w:tab/>
      </w:r>
      <w:r w:rsidR="00337C34" w:rsidRPr="00AA3603">
        <w:rPr>
          <w:rFonts w:ascii="Arial" w:hAnsi="Arial"/>
          <w:sz w:val="24"/>
          <w:szCs w:val="24"/>
          <w:lang w:val="fi-FI"/>
        </w:rPr>
        <w:t>Situasi dan kondisi di sebagian Wilayah Hukum Polres Karanganyar yang tenang dan nyaman dapat dimanfaatkan oleh kelompok teroris untuk bersembunyi, ini menjadi masalah yang menyulitkan karena tidak muncul gejolak yang menonjol di masyarakat.</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fi-FI"/>
        </w:rPr>
        <w:t>i)</w:t>
      </w:r>
      <w:r>
        <w:rPr>
          <w:rFonts w:ascii="Arial" w:hAnsi="Arial"/>
          <w:sz w:val="24"/>
          <w:szCs w:val="24"/>
          <w:lang w:val="fi-FI"/>
        </w:rPr>
        <w:tab/>
      </w:r>
      <w:r w:rsidR="00337C34" w:rsidRPr="00AA3603">
        <w:rPr>
          <w:rFonts w:ascii="Arial" w:hAnsi="Arial"/>
          <w:sz w:val="24"/>
          <w:szCs w:val="24"/>
          <w:lang w:val="fi-FI"/>
        </w:rPr>
        <w:t>Sebagai daerah kawasan industri sangat rentan terjadinya unjuk rasa karena adanya kebijakan Tenaga kerja outsourching, PHK dan tuntutan UMR yang berpotensi menimbulkan konflik unjuk rasa dan tindak kriminal.</w:t>
      </w:r>
    </w:p>
    <w:p w:rsidR="00507296" w:rsidRPr="00AA3603" w:rsidRDefault="00AA3603"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sz w:val="24"/>
          <w:szCs w:val="24"/>
          <w:lang w:val="sv-SE"/>
        </w:rPr>
        <w:t>j)</w:t>
      </w:r>
      <w:r>
        <w:rPr>
          <w:rFonts w:ascii="Arial" w:hAnsi="Arial"/>
          <w:sz w:val="24"/>
          <w:szCs w:val="24"/>
          <w:lang w:val="sv-SE"/>
        </w:rPr>
        <w:tab/>
      </w:r>
      <w:r w:rsidR="00337C34" w:rsidRPr="00AA3603">
        <w:rPr>
          <w:rFonts w:ascii="Arial" w:hAnsi="Arial"/>
          <w:sz w:val="24"/>
          <w:szCs w:val="24"/>
          <w:lang w:val="sv-SE"/>
        </w:rPr>
        <w:t>Konflik internal partai berpotensi munculnya bentrokan antar pedukung</w:t>
      </w:r>
      <w:r w:rsidR="00507296" w:rsidRPr="00AA3603">
        <w:rPr>
          <w:rFonts w:ascii="Arial" w:hAnsi="Arial"/>
          <w:sz w:val="24"/>
          <w:szCs w:val="24"/>
          <w:lang w:val="sv-SE"/>
        </w:rPr>
        <w:t>.</w:t>
      </w:r>
    </w:p>
    <w:p w:rsidR="00507296" w:rsidRPr="00AA3603" w:rsidRDefault="009552D1" w:rsidP="00AA360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9552D1">
        <w:rPr>
          <w:rFonts w:ascii="Arial" w:hAnsi="Arial" w:cs="Arial"/>
          <w:noProof/>
        </w:rPr>
        <w:pict>
          <v:shape id="_x0000_s1071" type="#_x0000_t202" style="position:absolute;left:0;text-align:left;margin-left:291.25pt;margin-top:153.35pt;width:183.75pt;height:31.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" filled="f" stroked="f" strokeweight=".5pt">
            <v:path arrowok="t"/>
            <v:textbox>
              <w:txbxContent>
                <w:p w:rsidR="000A76BB" w:rsidRDefault="000A76BB" w:rsidP="00403258">
                  <w:pPr>
                    <w:tabs>
                      <w:tab w:val="clear" w:pos="454"/>
                      <w:tab w:val="clear" w:pos="680"/>
                      <w:tab w:val="clear" w:pos="907"/>
                      <w:tab w:val="clear" w:pos="1361"/>
                      <w:tab w:val="clear" w:pos="1814"/>
                      <w:tab w:val="clear" w:pos="2268"/>
                      <w:tab w:val="clear" w:pos="2722"/>
                      <w:tab w:val="clear" w:pos="3175"/>
                      <w:tab w:val="clear" w:pos="3402"/>
                    </w:tabs>
                    <w:jc w:val="right"/>
                  </w:pPr>
                  <w:r w:rsidRPr="00403258">
                    <w:rPr>
                      <w:rFonts w:ascii="Arial" w:eastAsia="Calibri" w:hAnsi="Arial" w:cs="Arial"/>
                      <w:b/>
                      <w:kern w:val="0"/>
                      <w:sz w:val="24"/>
                      <w:szCs w:val="24"/>
                      <w:lang w:val="id-ID"/>
                    </w:rPr>
                    <w:t>BAB  II</w:t>
                  </w:r>
                  <w:r>
                    <w:rPr>
                      <w:rFonts w:ascii="Arial" w:eastAsia="Calibri" w:hAnsi="Arial" w:cs="Arial"/>
                      <w:kern w:val="0"/>
                      <w:sz w:val="24"/>
                      <w:szCs w:val="24"/>
                    </w:rPr>
                    <w:t>…..</w:t>
                  </w:r>
                </w:p>
              </w:txbxContent>
            </v:textbox>
          </v:shape>
        </w:pict>
      </w:r>
      <w:r w:rsidR="00AA3603">
        <w:rPr>
          <w:rFonts w:ascii="Arial" w:hAnsi="Arial" w:cs="Arial"/>
          <w:sz w:val="24"/>
          <w:szCs w:val="24"/>
        </w:rPr>
        <w:t>k)</w:t>
      </w:r>
      <w:r w:rsidR="00AA3603">
        <w:rPr>
          <w:rFonts w:ascii="Arial" w:hAnsi="Arial" w:cs="Arial"/>
          <w:sz w:val="24"/>
          <w:szCs w:val="24"/>
        </w:rPr>
        <w:tab/>
      </w:r>
      <w:r w:rsidR="00507296" w:rsidRPr="00AA3603">
        <w:rPr>
          <w:rFonts w:ascii="Arial" w:hAnsi="Arial" w:cs="Arial"/>
          <w:sz w:val="24"/>
          <w:szCs w:val="24"/>
        </w:rPr>
        <w:t>Masih belum terealisasinya usulan pembangunan mako Polse</w:t>
      </w:r>
      <w:r w:rsidR="00DA78CB" w:rsidRPr="00AA3603">
        <w:rPr>
          <w:rFonts w:ascii="Arial" w:hAnsi="Arial" w:cs="Arial"/>
          <w:sz w:val="24"/>
          <w:szCs w:val="24"/>
        </w:rPr>
        <w:t>k di jajaran Polres Karanganyar</w:t>
      </w:r>
      <w:r w:rsidR="008B11AF" w:rsidRPr="008B11AF">
        <w:rPr>
          <w:rFonts w:ascii="Arial" w:hAnsi="Arial" w:cs="Arial"/>
          <w:sz w:val="24"/>
          <w:szCs w:val="24"/>
          <w:lang w:val="id-ID"/>
        </w:rPr>
        <w:t>(</w:t>
      </w:r>
      <w:r w:rsidR="008B11AF" w:rsidRPr="008B11AF">
        <w:rPr>
          <w:rFonts w:ascii="Arial" w:hAnsi="Arial" w:cs="Arial"/>
          <w:color w:val="222222"/>
          <w:sz w:val="24"/>
          <w:szCs w:val="24"/>
          <w:shd w:val="clear" w:color="auto" w:fill="FFFFFF"/>
        </w:rPr>
        <w:t>Mapolsek Colomadu, Mapolsek Kebakkramat, Mapolsek Jenawi, Mapolsek Mojogedang, Mapolsek Matesih, Mapolsek Jaten, Mapolsek Gondangrejo Dan Mapolsek Jumapolo</w:t>
      </w:r>
      <w:r w:rsidR="008B11AF" w:rsidRPr="008B11AF">
        <w:rPr>
          <w:rFonts w:ascii="Arial" w:hAnsi="Arial" w:cs="Arial"/>
          <w:color w:val="222222"/>
          <w:sz w:val="24"/>
          <w:szCs w:val="24"/>
          <w:shd w:val="clear" w:color="auto" w:fill="FFFFFF"/>
          <w:lang w:val="id-ID"/>
        </w:rPr>
        <w:t>)</w:t>
      </w:r>
      <w:r w:rsidR="00537492" w:rsidRPr="008B11AF">
        <w:rPr>
          <w:rFonts w:ascii="Arial" w:hAnsi="Arial" w:cs="Arial"/>
          <w:sz w:val="24"/>
          <w:szCs w:val="24"/>
          <w:lang w:val="id-ID"/>
        </w:rPr>
        <w:t>,</w:t>
      </w:r>
      <w:r w:rsidR="00DA78CB" w:rsidRPr="008B11AF">
        <w:rPr>
          <w:rFonts w:ascii="Arial" w:hAnsi="Arial" w:cs="Arial"/>
          <w:sz w:val="24"/>
          <w:szCs w:val="24"/>
        </w:rPr>
        <w:t xml:space="preserve"> renovasi ge</w:t>
      </w:r>
      <w:r w:rsidR="00DA78CB" w:rsidRPr="00AA3603">
        <w:rPr>
          <w:rFonts w:ascii="Arial" w:hAnsi="Arial" w:cs="Arial"/>
          <w:sz w:val="24"/>
          <w:szCs w:val="24"/>
        </w:rPr>
        <w:t>dung</w:t>
      </w:r>
      <w:r w:rsidR="00D13412">
        <w:rPr>
          <w:rFonts w:ascii="Arial" w:hAnsi="Arial" w:cs="Arial"/>
          <w:sz w:val="24"/>
          <w:szCs w:val="24"/>
          <w:lang w:val="id-ID"/>
        </w:rPr>
        <w:t>, pembangunan fasilitas perumahan, pembangunan fasilitas gudang barang bukti dan pembelian genset untuk penunjang kegiatan Polres Karanganyar</w:t>
      </w:r>
      <w:r w:rsidR="00A97B48">
        <w:rPr>
          <w:rFonts w:ascii="Arial" w:hAnsi="Arial" w:cs="Arial"/>
          <w:sz w:val="24"/>
          <w:szCs w:val="24"/>
          <w:lang w:val="id-ID"/>
        </w:rPr>
        <w:t>.</w:t>
      </w:r>
      <w:r w:rsidR="00DA78CB" w:rsidRPr="00AA3603">
        <w:rPr>
          <w:rFonts w:ascii="Arial" w:hAnsi="Arial" w:cs="Arial"/>
          <w:sz w:val="24"/>
          <w:szCs w:val="24"/>
        </w:rPr>
        <w:t>.</w:t>
      </w:r>
    </w:p>
    <w:p w:rsidR="00FE6DEC" w:rsidRPr="0099679A" w:rsidRDefault="00115D63" w:rsidP="005E0552">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24"/>
          <w:szCs w:val="24"/>
          <w:lang w:val="id-ID"/>
        </w:rPr>
      </w:pPr>
      <w:r w:rsidRPr="0099679A">
        <w:rPr>
          <w:rFonts w:ascii="Arial" w:hAnsi="Arial" w:cs="Arial"/>
          <w:b/>
          <w:sz w:val="24"/>
          <w:szCs w:val="24"/>
          <w:lang w:val="sv-SE"/>
        </w:rPr>
        <w:br w:type="page"/>
      </w:r>
      <w:r w:rsidR="00FE6DEC" w:rsidRPr="0099679A">
        <w:rPr>
          <w:rFonts w:ascii="Arial" w:hAnsi="Arial" w:cs="Arial"/>
          <w:b/>
          <w:sz w:val="24"/>
          <w:szCs w:val="24"/>
          <w:lang w:val="sv-SE"/>
        </w:rPr>
        <w:lastRenderedPageBreak/>
        <w:t>BAB  I</w:t>
      </w:r>
      <w:r w:rsidR="00FE6DEC" w:rsidRPr="0099679A">
        <w:rPr>
          <w:rFonts w:ascii="Arial" w:hAnsi="Arial" w:cs="Arial"/>
          <w:b/>
          <w:sz w:val="24"/>
          <w:szCs w:val="24"/>
          <w:lang w:val="id-ID"/>
        </w:rPr>
        <w:t>I</w:t>
      </w:r>
    </w:p>
    <w:p w:rsidR="00FE6DEC" w:rsidRPr="0099679A" w:rsidRDefault="00FE6DEC" w:rsidP="00A76686">
      <w:pPr>
        <w:pStyle w:val="ListParagraph"/>
        <w:spacing w:after="0" w:line="360" w:lineRule="auto"/>
        <w:ind w:left="0"/>
        <w:contextualSpacing w:val="0"/>
        <w:jc w:val="center"/>
        <w:rPr>
          <w:rFonts w:ascii="Arial" w:hAnsi="Arial" w:cs="Arial"/>
          <w:b/>
          <w:sz w:val="24"/>
          <w:szCs w:val="24"/>
          <w:lang w:val="id-ID"/>
        </w:rPr>
      </w:pPr>
      <w:r w:rsidRPr="0099679A">
        <w:rPr>
          <w:rFonts w:ascii="Arial" w:hAnsi="Arial" w:cs="Arial"/>
          <w:b/>
          <w:sz w:val="24"/>
          <w:szCs w:val="24"/>
        </w:rPr>
        <w:t>VISI, MISI, TUJUAN DAN SASARAN STRATEGIS</w:t>
      </w:r>
    </w:p>
    <w:p w:rsidR="00C01760" w:rsidRPr="0099679A" w:rsidRDefault="00C01760" w:rsidP="00A76686">
      <w:pPr>
        <w:pStyle w:val="ListParagraph"/>
        <w:spacing w:after="0" w:line="360" w:lineRule="auto"/>
        <w:ind w:left="0"/>
        <w:contextualSpacing w:val="0"/>
        <w:jc w:val="center"/>
        <w:rPr>
          <w:rFonts w:ascii="Arial" w:hAnsi="Arial" w:cs="Arial"/>
          <w:b/>
          <w:sz w:val="24"/>
          <w:szCs w:val="24"/>
          <w:lang w:val="id-ID"/>
        </w:rPr>
      </w:pPr>
    </w:p>
    <w:p w:rsidR="00E5320B" w:rsidRPr="007335E7" w:rsidRDefault="00E5320B" w:rsidP="00E5320B">
      <w:pPr>
        <w:pStyle w:val="Default"/>
        <w:tabs>
          <w:tab w:val="left" w:pos="567"/>
        </w:tabs>
        <w:spacing w:line="360" w:lineRule="auto"/>
        <w:jc w:val="both"/>
        <w:rPr>
          <w:bCs/>
          <w:color w:val="auto"/>
        </w:rPr>
      </w:pPr>
      <w:r w:rsidRPr="007335E7">
        <w:rPr>
          <w:bCs/>
          <w:color w:val="auto"/>
        </w:rPr>
        <w:t>Guna menjawab berbagai tantangan dengan memperhatikan lingkungan strategis dan analisa SWOT sebagaimana disebutkan diatas, Polres Karanganyar menetapkan dan menjalankan visi</w:t>
      </w:r>
      <w:proofErr w:type="gramStart"/>
      <w:r w:rsidRPr="007335E7">
        <w:rPr>
          <w:bCs/>
          <w:color w:val="auto"/>
        </w:rPr>
        <w:t>,misi</w:t>
      </w:r>
      <w:proofErr w:type="gramEnd"/>
      <w:r w:rsidRPr="007335E7">
        <w:rPr>
          <w:bCs/>
          <w:color w:val="auto"/>
        </w:rPr>
        <w:t xml:space="preserve"> tujuan sebagai suatu institusi dan  kelembagaan yang mandiri, berwawasan global, berorientasi nasional dan bertindak lokal,penuh dengan koodinasi dan meningkatkan sinegritas dalam memberikan dan melaksanakan pencegahan kejahatan dan penegakan hukum kepada masyarakat Kabupaten Karanganyar.</w:t>
      </w:r>
    </w:p>
    <w:p w:rsidR="00E5320B" w:rsidRPr="007335E7" w:rsidRDefault="00E5320B" w:rsidP="00E5320B">
      <w:pPr>
        <w:pStyle w:val="Default"/>
        <w:spacing w:line="360" w:lineRule="auto"/>
        <w:jc w:val="both"/>
        <w:rPr>
          <w:bCs/>
          <w:color w:val="auto"/>
        </w:rPr>
      </w:pPr>
    </w:p>
    <w:p w:rsidR="00E5320B" w:rsidRPr="007335E7" w:rsidRDefault="00E5320B" w:rsidP="00E5320B">
      <w:pPr>
        <w:pStyle w:val="Default"/>
        <w:spacing w:line="360" w:lineRule="auto"/>
        <w:jc w:val="both"/>
        <w:rPr>
          <w:bCs/>
          <w:color w:val="auto"/>
        </w:rPr>
      </w:pPr>
      <w:r w:rsidRPr="007335E7">
        <w:rPr>
          <w:bCs/>
          <w:color w:val="auto"/>
        </w:rPr>
        <w:t>Dengan visi,misi dan tujuan yang diarahkan untuk bersinergi maka akan membangkitkan dan mendorong seluruh insan Kepolisian Polres Karanganyar menjadi semakin cerdas, mandiri, berbudaya dan diimbangi dengan akhlak dan moral yang tinggi serta mampu meningkatkan daya kreatifitas dan penuh inovasi dalam menghadapi tantangan tugas.</w:t>
      </w:r>
    </w:p>
    <w:p w:rsidR="000F7505" w:rsidRPr="0099679A" w:rsidRDefault="000F7505" w:rsidP="00117677">
      <w:pPr>
        <w:pStyle w:val="ListParagraph"/>
        <w:spacing w:after="120" w:line="360" w:lineRule="auto"/>
        <w:ind w:left="0" w:firstLine="567"/>
        <w:contextualSpacing w:val="0"/>
        <w:jc w:val="both"/>
        <w:rPr>
          <w:rFonts w:ascii="Arial" w:hAnsi="Arial" w:cs="Arial"/>
          <w:sz w:val="24"/>
          <w:szCs w:val="24"/>
          <w:lang w:val="id-ID"/>
        </w:rPr>
      </w:pPr>
    </w:p>
    <w:p w:rsidR="00FE6DEC" w:rsidRPr="00D35AFA" w:rsidRDefault="00D35AFA" w:rsidP="00D35AFA">
      <w:pPr>
        <w:tabs>
          <w:tab w:val="clear" w:pos="454"/>
          <w:tab w:val="clear" w:pos="680"/>
          <w:tab w:val="clear" w:pos="907"/>
          <w:tab w:val="clear" w:pos="1361"/>
          <w:tab w:val="clear" w:pos="1814"/>
          <w:tab w:val="clear" w:pos="2268"/>
          <w:tab w:val="clear" w:pos="2722"/>
          <w:tab w:val="clear" w:pos="3175"/>
          <w:tab w:val="clear" w:pos="3402"/>
        </w:tabs>
        <w:spacing w:after="120" w:line="396" w:lineRule="auto"/>
        <w:ind w:left="567" w:hanging="567"/>
        <w:rPr>
          <w:rFonts w:ascii="Arial" w:hAnsi="Arial" w:cs="Arial"/>
          <w:b/>
          <w:sz w:val="24"/>
          <w:szCs w:val="24"/>
        </w:rPr>
      </w:pPr>
      <w:r>
        <w:rPr>
          <w:rFonts w:ascii="Arial" w:hAnsi="Arial" w:cs="Arial"/>
          <w:b/>
          <w:sz w:val="24"/>
          <w:szCs w:val="24"/>
        </w:rPr>
        <w:t>3.</w:t>
      </w:r>
      <w:r>
        <w:rPr>
          <w:rFonts w:ascii="Arial" w:hAnsi="Arial" w:cs="Arial"/>
          <w:b/>
          <w:sz w:val="24"/>
          <w:szCs w:val="24"/>
        </w:rPr>
        <w:tab/>
      </w:r>
      <w:r w:rsidR="00FE6DEC" w:rsidRPr="00D35AFA">
        <w:rPr>
          <w:rFonts w:ascii="Arial" w:hAnsi="Arial" w:cs="Arial"/>
          <w:b/>
          <w:sz w:val="24"/>
          <w:szCs w:val="24"/>
        </w:rPr>
        <w:t>Visi</w:t>
      </w:r>
    </w:p>
    <w:p w:rsidR="009A6C35" w:rsidRPr="00D35AFA" w:rsidRDefault="00D35AFA" w:rsidP="00D35AFA">
      <w:pPr>
        <w:tabs>
          <w:tab w:val="clear" w:pos="454"/>
          <w:tab w:val="clear" w:pos="680"/>
          <w:tab w:val="clear" w:pos="907"/>
          <w:tab w:val="clear" w:pos="1361"/>
          <w:tab w:val="clear" w:pos="1814"/>
          <w:tab w:val="clear" w:pos="2268"/>
          <w:tab w:val="clear" w:pos="2722"/>
          <w:tab w:val="clear" w:pos="3175"/>
          <w:tab w:val="clear" w:pos="3402"/>
        </w:tabs>
        <w:spacing w:after="120" w:line="396" w:lineRule="auto"/>
        <w:ind w:left="1134" w:hanging="567"/>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Pr>
          <w:rFonts w:ascii="Arial" w:hAnsi="Arial" w:cs="Arial"/>
          <w:sz w:val="24"/>
          <w:szCs w:val="24"/>
        </w:rPr>
        <w:tab/>
      </w:r>
      <w:r w:rsidR="00E5320B" w:rsidRPr="00D35AFA">
        <w:rPr>
          <w:rFonts w:ascii="Arial" w:hAnsi="Arial" w:cs="Arial"/>
          <w:sz w:val="24"/>
          <w:szCs w:val="24"/>
          <w:lang w:val="id-ID"/>
        </w:rPr>
        <w:t>Visi Po</w:t>
      </w:r>
      <w:r w:rsidR="00E5320B" w:rsidRPr="00D35AFA">
        <w:rPr>
          <w:rFonts w:ascii="Arial" w:hAnsi="Arial" w:cs="Arial"/>
          <w:sz w:val="24"/>
          <w:szCs w:val="24"/>
        </w:rPr>
        <w:t>lda Jawa tengah</w:t>
      </w:r>
    </w:p>
    <w:p w:rsidR="002B51AF" w:rsidRPr="0099679A" w:rsidRDefault="00392036" w:rsidP="00E21B5E">
      <w:pPr>
        <w:pStyle w:val="ListParagraph"/>
        <w:spacing w:after="240" w:line="396" w:lineRule="auto"/>
        <w:ind w:left="1134"/>
        <w:contextualSpacing w:val="0"/>
        <w:jc w:val="both"/>
        <w:rPr>
          <w:rFonts w:ascii="Arial" w:hAnsi="Arial" w:cs="Arial"/>
          <w:bCs/>
          <w:sz w:val="24"/>
          <w:szCs w:val="24"/>
          <w:lang w:val="id-ID"/>
        </w:rPr>
      </w:pPr>
      <w:r>
        <w:rPr>
          <w:rFonts w:ascii="Arial" w:hAnsi="Arial" w:cs="Arial"/>
          <w:bCs/>
          <w:sz w:val="24"/>
          <w:szCs w:val="24"/>
          <w:lang w:val="id-ID"/>
        </w:rPr>
        <w:t>“T</w:t>
      </w:r>
      <w:r>
        <w:rPr>
          <w:rFonts w:ascii="Arial" w:hAnsi="Arial" w:cs="Arial"/>
          <w:bCs/>
          <w:sz w:val="24"/>
          <w:szCs w:val="24"/>
        </w:rPr>
        <w:t xml:space="preserve">erwujudnya </w:t>
      </w:r>
      <w:r>
        <w:rPr>
          <w:rFonts w:ascii="Arial" w:hAnsi="Arial" w:cs="Arial"/>
          <w:bCs/>
          <w:sz w:val="24"/>
          <w:szCs w:val="24"/>
          <w:lang w:val="id-ID"/>
        </w:rPr>
        <w:t>P</w:t>
      </w:r>
      <w:r>
        <w:rPr>
          <w:rFonts w:ascii="Arial" w:hAnsi="Arial" w:cs="Arial"/>
          <w:bCs/>
          <w:sz w:val="24"/>
          <w:szCs w:val="24"/>
        </w:rPr>
        <w:t>ol</w:t>
      </w:r>
      <w:r>
        <w:rPr>
          <w:rFonts w:ascii="Arial" w:hAnsi="Arial" w:cs="Arial"/>
          <w:bCs/>
          <w:sz w:val="24"/>
          <w:szCs w:val="24"/>
          <w:lang w:val="id-ID"/>
        </w:rPr>
        <w:t>da Jateng</w:t>
      </w:r>
      <w:r>
        <w:rPr>
          <w:rFonts w:ascii="Arial" w:hAnsi="Arial" w:cs="Arial"/>
          <w:bCs/>
          <w:sz w:val="24"/>
          <w:szCs w:val="24"/>
        </w:rPr>
        <w:t xml:space="preserve"> yang profesional, </w:t>
      </w:r>
      <w:r>
        <w:rPr>
          <w:rFonts w:ascii="Arial" w:hAnsi="Arial" w:cs="Arial"/>
          <w:bCs/>
          <w:sz w:val="24"/>
          <w:szCs w:val="24"/>
          <w:lang w:val="id-ID"/>
        </w:rPr>
        <w:t>modern dan terpecaya”</w:t>
      </w:r>
    </w:p>
    <w:p w:rsidR="000F7505" w:rsidRPr="0099679A" w:rsidRDefault="000F7505" w:rsidP="00E21B5E">
      <w:pPr>
        <w:pStyle w:val="ListParagraph"/>
        <w:spacing w:after="0" w:line="396" w:lineRule="auto"/>
        <w:ind w:left="1134"/>
        <w:contextualSpacing w:val="0"/>
        <w:jc w:val="both"/>
        <w:rPr>
          <w:rFonts w:ascii="Arial" w:hAnsi="Arial" w:cs="Arial"/>
          <w:b/>
          <w:sz w:val="24"/>
          <w:szCs w:val="24"/>
        </w:rPr>
      </w:pPr>
    </w:p>
    <w:p w:rsidR="00285FFB" w:rsidRPr="00457B4F" w:rsidRDefault="00457B4F" w:rsidP="00457B4F">
      <w:pPr>
        <w:tabs>
          <w:tab w:val="clear" w:pos="454"/>
          <w:tab w:val="clear" w:pos="680"/>
          <w:tab w:val="clear" w:pos="907"/>
          <w:tab w:val="clear" w:pos="1361"/>
          <w:tab w:val="clear" w:pos="1814"/>
          <w:tab w:val="clear" w:pos="2268"/>
          <w:tab w:val="clear" w:pos="2722"/>
          <w:tab w:val="clear" w:pos="3175"/>
          <w:tab w:val="clear" w:pos="3402"/>
        </w:tabs>
        <w:spacing w:after="120" w:line="396" w:lineRule="auto"/>
        <w:ind w:left="1134" w:hanging="567"/>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r>
        <w:rPr>
          <w:rFonts w:ascii="Arial" w:hAnsi="Arial" w:cs="Arial"/>
          <w:sz w:val="24"/>
          <w:szCs w:val="24"/>
        </w:rPr>
        <w:tab/>
      </w:r>
      <w:r w:rsidR="00285FFB" w:rsidRPr="00457B4F">
        <w:rPr>
          <w:rFonts w:ascii="Arial" w:hAnsi="Arial" w:cs="Arial"/>
          <w:sz w:val="24"/>
          <w:szCs w:val="24"/>
          <w:lang w:val="id-ID"/>
        </w:rPr>
        <w:t xml:space="preserve">Visi </w:t>
      </w:r>
      <w:r w:rsidR="00E5320B" w:rsidRPr="00457B4F">
        <w:rPr>
          <w:rFonts w:ascii="Arial" w:hAnsi="Arial" w:cs="Arial"/>
          <w:sz w:val="24"/>
          <w:szCs w:val="24"/>
        </w:rPr>
        <w:t>Polres Karanganyar</w:t>
      </w:r>
    </w:p>
    <w:p w:rsidR="00FD0D37" w:rsidRPr="00E5320B" w:rsidRDefault="000F7505" w:rsidP="00E21B5E">
      <w:pPr>
        <w:pStyle w:val="ListParagraph"/>
        <w:spacing w:after="0" w:line="396" w:lineRule="auto"/>
        <w:ind w:left="1134"/>
        <w:contextualSpacing w:val="0"/>
        <w:jc w:val="both"/>
        <w:rPr>
          <w:rFonts w:ascii="Arial" w:hAnsi="Arial" w:cs="Arial"/>
          <w:bCs/>
          <w:sz w:val="24"/>
          <w:szCs w:val="24"/>
        </w:rPr>
      </w:pPr>
      <w:r w:rsidRPr="0099679A">
        <w:rPr>
          <w:rFonts w:ascii="Arial" w:hAnsi="Arial" w:cs="Arial"/>
          <w:bCs/>
          <w:sz w:val="24"/>
          <w:szCs w:val="24"/>
          <w:lang w:val="id-ID"/>
        </w:rPr>
        <w:t>“</w:t>
      </w:r>
      <w:r w:rsidR="00E5320B" w:rsidRPr="00D02D95">
        <w:rPr>
          <w:rFonts w:ascii="Arial" w:hAnsi="Arial"/>
          <w:sz w:val="24"/>
          <w:lang w:val="fi-FI"/>
        </w:rPr>
        <w:t xml:space="preserve">Terwujudnya </w:t>
      </w:r>
      <w:r w:rsidR="00392036">
        <w:rPr>
          <w:rFonts w:ascii="Arial" w:hAnsi="Arial"/>
          <w:sz w:val="24"/>
          <w:lang w:val="fi-FI"/>
        </w:rPr>
        <w:t xml:space="preserve">Polri </w:t>
      </w:r>
      <w:r w:rsidR="00E5320B" w:rsidRPr="00D02D95">
        <w:rPr>
          <w:rFonts w:ascii="Arial" w:hAnsi="Arial"/>
          <w:sz w:val="24"/>
          <w:lang w:val="fi-FI"/>
        </w:rPr>
        <w:t xml:space="preserve">Polres Karanganyar </w:t>
      </w:r>
      <w:r w:rsidR="00392036">
        <w:rPr>
          <w:rFonts w:ascii="Arial" w:hAnsi="Arial" w:cs="Arial"/>
          <w:bCs/>
          <w:sz w:val="24"/>
          <w:szCs w:val="24"/>
        </w:rPr>
        <w:t xml:space="preserve">yang profesional, </w:t>
      </w:r>
      <w:r w:rsidR="00392036">
        <w:rPr>
          <w:rFonts w:ascii="Arial" w:hAnsi="Arial" w:cs="Arial"/>
          <w:bCs/>
          <w:sz w:val="24"/>
          <w:szCs w:val="24"/>
          <w:lang w:val="id-ID"/>
        </w:rPr>
        <w:t>modern dan terpecaya</w:t>
      </w:r>
      <w:r w:rsidR="00B54C9D">
        <w:rPr>
          <w:rFonts w:ascii="Arial" w:hAnsi="Arial" w:cs="Arial"/>
          <w:bCs/>
          <w:sz w:val="24"/>
          <w:szCs w:val="24"/>
        </w:rPr>
        <w:t>”</w:t>
      </w:r>
      <w:r w:rsidR="00E5320B">
        <w:rPr>
          <w:rFonts w:ascii="Arial" w:hAnsi="Arial" w:cs="Arial"/>
          <w:bCs/>
          <w:sz w:val="24"/>
          <w:szCs w:val="24"/>
        </w:rPr>
        <w:t>.</w:t>
      </w:r>
    </w:p>
    <w:p w:rsidR="000F7505" w:rsidRPr="0099679A" w:rsidRDefault="000F7505" w:rsidP="00FD0D37">
      <w:pPr>
        <w:pStyle w:val="ListParagraph"/>
        <w:spacing w:after="0" w:line="360" w:lineRule="auto"/>
        <w:ind w:left="1134"/>
        <w:contextualSpacing w:val="0"/>
        <w:jc w:val="both"/>
        <w:rPr>
          <w:rFonts w:ascii="Arial" w:hAnsi="Arial" w:cs="Arial"/>
          <w:bCs/>
          <w:sz w:val="24"/>
          <w:szCs w:val="24"/>
          <w:lang w:val="id-ID"/>
        </w:rPr>
      </w:pPr>
    </w:p>
    <w:p w:rsidR="00FE6DEC" w:rsidRPr="002739B9" w:rsidRDefault="002739B9" w:rsidP="002739B9">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567" w:hanging="567"/>
        <w:rPr>
          <w:rFonts w:ascii="Arial" w:hAnsi="Arial" w:cs="Arial"/>
          <w:b/>
          <w:sz w:val="24"/>
          <w:szCs w:val="24"/>
        </w:rPr>
      </w:pPr>
      <w:r>
        <w:rPr>
          <w:rFonts w:ascii="Arial" w:hAnsi="Arial" w:cs="Arial"/>
          <w:b/>
          <w:sz w:val="24"/>
          <w:szCs w:val="24"/>
        </w:rPr>
        <w:t>4.</w:t>
      </w:r>
      <w:r>
        <w:rPr>
          <w:rFonts w:ascii="Arial" w:hAnsi="Arial" w:cs="Arial"/>
          <w:b/>
          <w:sz w:val="24"/>
          <w:szCs w:val="24"/>
        </w:rPr>
        <w:tab/>
      </w:r>
      <w:r w:rsidR="00752C4B" w:rsidRPr="002739B9">
        <w:rPr>
          <w:rFonts w:ascii="Arial" w:hAnsi="Arial" w:cs="Arial"/>
          <w:b/>
          <w:sz w:val="24"/>
          <w:szCs w:val="24"/>
        </w:rPr>
        <w:t>Misi</w:t>
      </w:r>
    </w:p>
    <w:p w:rsidR="00752C4B" w:rsidRPr="00360F02" w:rsidRDefault="003F6EEB" w:rsidP="004131C2">
      <w:pPr>
        <w:pStyle w:val="ListParagraph"/>
        <w:spacing w:before="120" w:after="120" w:line="360" w:lineRule="auto"/>
        <w:ind w:left="1134" w:hanging="567"/>
        <w:contextualSpacing w:val="0"/>
        <w:jc w:val="both"/>
        <w:rPr>
          <w:rFonts w:ascii="Arial" w:hAnsi="Arial" w:cs="Arial"/>
          <w:b/>
          <w:sz w:val="24"/>
          <w:szCs w:val="24"/>
        </w:rPr>
      </w:pPr>
      <w:proofErr w:type="gramStart"/>
      <w:r w:rsidRPr="00360F02">
        <w:rPr>
          <w:rFonts w:ascii="Arial" w:hAnsi="Arial" w:cs="Arial"/>
          <w:b/>
          <w:sz w:val="24"/>
          <w:szCs w:val="24"/>
        </w:rPr>
        <w:t>a</w:t>
      </w:r>
      <w:proofErr w:type="gramEnd"/>
      <w:r w:rsidR="008338C0" w:rsidRPr="00360F02">
        <w:rPr>
          <w:rFonts w:ascii="Arial" w:hAnsi="Arial" w:cs="Arial"/>
          <w:b/>
          <w:sz w:val="24"/>
          <w:szCs w:val="24"/>
          <w:lang w:val="id-ID"/>
        </w:rPr>
        <w:t xml:space="preserve">. </w:t>
      </w:r>
      <w:r w:rsidR="008338C0" w:rsidRPr="00360F02">
        <w:rPr>
          <w:rFonts w:ascii="Arial" w:hAnsi="Arial" w:cs="Arial"/>
          <w:b/>
          <w:sz w:val="24"/>
          <w:szCs w:val="24"/>
          <w:lang w:val="id-ID"/>
        </w:rPr>
        <w:tab/>
      </w:r>
      <w:r w:rsidR="00752C4B" w:rsidRPr="00360F02">
        <w:rPr>
          <w:rFonts w:ascii="Arial" w:hAnsi="Arial" w:cs="Arial"/>
          <w:b/>
          <w:sz w:val="24"/>
          <w:szCs w:val="24"/>
        </w:rPr>
        <w:t>Misi</w:t>
      </w:r>
      <w:r w:rsidR="00680ED5" w:rsidRPr="00360F02">
        <w:rPr>
          <w:rFonts w:ascii="Arial" w:hAnsi="Arial" w:cs="Arial"/>
          <w:b/>
          <w:sz w:val="24"/>
          <w:szCs w:val="24"/>
          <w:lang w:val="id-ID"/>
        </w:rPr>
        <w:t xml:space="preserve">Polda </w:t>
      </w:r>
      <w:r w:rsidRPr="00360F02">
        <w:rPr>
          <w:rFonts w:ascii="Arial" w:hAnsi="Arial" w:cs="Arial"/>
          <w:b/>
          <w:sz w:val="24"/>
          <w:szCs w:val="24"/>
        </w:rPr>
        <w:t>Jawa Tengah</w:t>
      </w:r>
    </w:p>
    <w:p w:rsidR="00D35AFA" w:rsidRPr="00766B39" w:rsidRDefault="00766B39" w:rsidP="00766B39">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701" w:hanging="567"/>
        <w:rPr>
          <w:rFonts w:ascii="Arial" w:hAnsi="Arial" w:cs="Arial"/>
          <w:bCs/>
          <w:sz w:val="24"/>
        </w:rPr>
      </w:pPr>
      <w:r>
        <w:rPr>
          <w:rFonts w:ascii="Arial" w:hAnsi="Arial" w:cs="Arial"/>
          <w:bCs/>
          <w:sz w:val="24"/>
        </w:rPr>
        <w:t>1)</w:t>
      </w:r>
      <w:r>
        <w:rPr>
          <w:rFonts w:ascii="Arial" w:hAnsi="Arial" w:cs="Arial"/>
          <w:bCs/>
          <w:sz w:val="24"/>
        </w:rPr>
        <w:tab/>
      </w:r>
      <w:r w:rsidR="00D35AFA" w:rsidRPr="00766B39">
        <w:rPr>
          <w:rFonts w:ascii="Arial" w:hAnsi="Arial" w:cs="Arial"/>
          <w:bCs/>
          <w:sz w:val="24"/>
        </w:rPr>
        <w:t xml:space="preserve">Mewujudkan postur Polri Polda Jateng yang ideal, efektif dan efisien;  </w:t>
      </w:r>
    </w:p>
    <w:p w:rsidR="00D35AFA" w:rsidRPr="00766B39" w:rsidRDefault="009552D1" w:rsidP="00766B39">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701" w:hanging="567"/>
        <w:rPr>
          <w:rFonts w:ascii="Arial" w:hAnsi="Arial" w:cs="Arial"/>
          <w:bCs/>
          <w:sz w:val="24"/>
        </w:rPr>
      </w:pPr>
      <w:r w:rsidRPr="009552D1">
        <w:rPr>
          <w:rFonts w:ascii="Arial" w:hAnsi="Arial" w:cs="Arial"/>
          <w:bCs/>
          <w:noProof/>
          <w:sz w:val="24"/>
          <w:lang w:val="id-ID" w:eastAsia="id-ID"/>
        </w:rPr>
        <w:pict>
          <v:shape id="_x0000_s1264" type="#_x0000_t202" style="position:absolute;left:0;text-align:left;margin-left:276.85pt;margin-top:41.45pt;width:198pt;height:31.5pt;z-index:2518082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556D66">
                  <w:pPr>
                    <w:pStyle w:val="ListParagraph"/>
                    <w:spacing w:after="0" w:line="240" w:lineRule="auto"/>
                    <w:ind w:left="284"/>
                    <w:jc w:val="right"/>
                  </w:pPr>
                  <w:r>
                    <w:rPr>
                      <w:rFonts w:ascii="Arial" w:hAnsi="Arial" w:cs="Arial"/>
                      <w:sz w:val="24"/>
                      <w:szCs w:val="24"/>
                      <w:lang w:val="id-ID"/>
                    </w:rPr>
                    <w:t>3) Memperkuat</w:t>
                  </w:r>
                  <w:r>
                    <w:rPr>
                      <w:rFonts w:ascii="Arial" w:hAnsi="Arial" w:cs="Arial"/>
                      <w:sz w:val="24"/>
                      <w:szCs w:val="24"/>
                    </w:rPr>
                    <w:t xml:space="preserve"> …</w:t>
                  </w:r>
                </w:p>
              </w:txbxContent>
            </v:textbox>
          </v:shape>
        </w:pict>
      </w:r>
      <w:r w:rsidR="00766B39">
        <w:rPr>
          <w:rFonts w:ascii="Arial" w:hAnsi="Arial" w:cs="Arial"/>
          <w:bCs/>
          <w:sz w:val="24"/>
        </w:rPr>
        <w:t>2)</w:t>
      </w:r>
      <w:r w:rsidR="00766B39">
        <w:rPr>
          <w:rFonts w:ascii="Arial" w:hAnsi="Arial" w:cs="Arial"/>
          <w:bCs/>
          <w:sz w:val="24"/>
        </w:rPr>
        <w:tab/>
      </w:r>
      <w:r w:rsidR="00D35AFA" w:rsidRPr="00766B39">
        <w:rPr>
          <w:rFonts w:ascii="Arial" w:hAnsi="Arial" w:cs="Arial"/>
          <w:bCs/>
          <w:sz w:val="24"/>
        </w:rPr>
        <w:t xml:space="preserve">Meningkatkan kualitas sumber daya manusia Polda Jateng melalui pendidikan dan latihan; </w:t>
      </w:r>
    </w:p>
    <w:p w:rsidR="00D35AFA" w:rsidRPr="00766B39" w:rsidRDefault="00075076" w:rsidP="00766B39">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701" w:hanging="567"/>
        <w:rPr>
          <w:rFonts w:ascii="Arial" w:hAnsi="Arial" w:cs="Arial"/>
          <w:bCs/>
          <w:sz w:val="24"/>
        </w:rPr>
      </w:pPr>
      <w:r>
        <w:rPr>
          <w:rFonts w:ascii="Arial" w:hAnsi="Arial" w:cs="Arial"/>
          <w:bCs/>
          <w:sz w:val="24"/>
        </w:rPr>
        <w:lastRenderedPageBreak/>
        <w:t>3)</w:t>
      </w:r>
      <w:r>
        <w:rPr>
          <w:rFonts w:ascii="Arial" w:hAnsi="Arial" w:cs="Arial"/>
          <w:bCs/>
          <w:sz w:val="24"/>
        </w:rPr>
        <w:tab/>
      </w:r>
      <w:r w:rsidR="00D35AFA" w:rsidRPr="00766B39">
        <w:rPr>
          <w:rFonts w:ascii="Arial" w:hAnsi="Arial" w:cs="Arial"/>
          <w:bCs/>
          <w:sz w:val="24"/>
        </w:rPr>
        <w:t xml:space="preserve">Memperkuat dan Meningkatkan kemampuan pencegahan kejahatan melalui deteksi dini, pemolisian proaktif dan sinergi polisional; </w:t>
      </w:r>
    </w:p>
    <w:p w:rsidR="00D35AFA" w:rsidRPr="00766B39" w:rsidRDefault="00075076" w:rsidP="00766B39">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701" w:hanging="567"/>
        <w:rPr>
          <w:rFonts w:ascii="Arial" w:hAnsi="Arial" w:cs="Arial"/>
          <w:bCs/>
          <w:sz w:val="24"/>
        </w:rPr>
      </w:pPr>
      <w:r>
        <w:rPr>
          <w:rFonts w:ascii="Arial" w:hAnsi="Arial" w:cs="Arial"/>
          <w:bCs/>
          <w:sz w:val="24"/>
        </w:rPr>
        <w:t>4)</w:t>
      </w:r>
      <w:r>
        <w:rPr>
          <w:rFonts w:ascii="Arial" w:hAnsi="Arial" w:cs="Arial"/>
          <w:bCs/>
          <w:sz w:val="24"/>
        </w:rPr>
        <w:tab/>
      </w:r>
      <w:r w:rsidR="00D35AFA" w:rsidRPr="00766B39">
        <w:rPr>
          <w:rFonts w:ascii="Arial" w:hAnsi="Arial" w:cs="Arial"/>
          <w:bCs/>
          <w:sz w:val="24"/>
        </w:rPr>
        <w:t xml:space="preserve">Meningkatkan stabilitas Kamtibmas di wilayah hukum Polda Jateng dengan didukung oleh seluruh komponen masyarakat; </w:t>
      </w:r>
    </w:p>
    <w:p w:rsidR="00D35AFA" w:rsidRPr="00766B39" w:rsidRDefault="00075076" w:rsidP="00766B39">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701" w:hanging="567"/>
        <w:rPr>
          <w:rFonts w:ascii="Arial" w:hAnsi="Arial" w:cs="Arial"/>
          <w:bCs/>
          <w:sz w:val="24"/>
        </w:rPr>
      </w:pPr>
      <w:r>
        <w:rPr>
          <w:rFonts w:ascii="Arial" w:hAnsi="Arial" w:cs="Arial"/>
          <w:bCs/>
          <w:sz w:val="24"/>
        </w:rPr>
        <w:t>5)</w:t>
      </w:r>
      <w:r>
        <w:rPr>
          <w:rFonts w:ascii="Arial" w:hAnsi="Arial" w:cs="Arial"/>
          <w:bCs/>
          <w:sz w:val="24"/>
        </w:rPr>
        <w:tab/>
      </w:r>
      <w:r w:rsidR="00D35AFA" w:rsidRPr="00766B39">
        <w:rPr>
          <w:rFonts w:ascii="Arial" w:hAnsi="Arial" w:cs="Arial"/>
          <w:bCs/>
          <w:sz w:val="24"/>
        </w:rPr>
        <w:t xml:space="preserve">Mewujudkan penegakan hukum yang berkeadilan dan menjamin kepastian hukum dengan menjunjung tinggi hak asasi manusia;  </w:t>
      </w:r>
    </w:p>
    <w:p w:rsidR="000F7505" w:rsidRPr="00766B39" w:rsidRDefault="00075076" w:rsidP="00766B39">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701" w:hanging="567"/>
        <w:rPr>
          <w:rFonts w:ascii="Arial" w:hAnsi="Arial" w:cs="Arial"/>
          <w:sz w:val="24"/>
          <w:szCs w:val="24"/>
          <w:lang w:val="id-ID"/>
        </w:rPr>
      </w:pPr>
      <w:r>
        <w:rPr>
          <w:rFonts w:ascii="Arial" w:hAnsi="Arial" w:cs="Arial"/>
          <w:bCs/>
          <w:sz w:val="24"/>
        </w:rPr>
        <w:t>6)</w:t>
      </w:r>
      <w:r>
        <w:rPr>
          <w:rFonts w:ascii="Arial" w:hAnsi="Arial" w:cs="Arial"/>
          <w:bCs/>
          <w:sz w:val="24"/>
        </w:rPr>
        <w:tab/>
      </w:r>
      <w:r w:rsidR="00D35AFA" w:rsidRPr="00766B39">
        <w:rPr>
          <w:rFonts w:ascii="Arial" w:hAnsi="Arial" w:cs="Arial"/>
          <w:bCs/>
          <w:sz w:val="24"/>
        </w:rPr>
        <w:t>Meningkatkan pengawasan dalam rangka mewujudkan Polri yang profesional dan akuntabel.</w:t>
      </w:r>
    </w:p>
    <w:p w:rsidR="003F6EEB" w:rsidRPr="003F6EEB" w:rsidRDefault="003F6EEB" w:rsidP="003F6EEB">
      <w:pPr>
        <w:pStyle w:val="ListParagraph"/>
        <w:tabs>
          <w:tab w:val="left" w:pos="1701"/>
        </w:tabs>
        <w:spacing w:before="120" w:after="120" w:line="360" w:lineRule="auto"/>
        <w:ind w:left="1701"/>
        <w:contextualSpacing w:val="0"/>
        <w:jc w:val="both"/>
        <w:rPr>
          <w:rFonts w:ascii="Arial" w:hAnsi="Arial" w:cs="Arial"/>
          <w:sz w:val="24"/>
          <w:szCs w:val="24"/>
          <w:lang w:val="id-ID"/>
        </w:rPr>
      </w:pPr>
    </w:p>
    <w:p w:rsidR="003F6EEB" w:rsidRPr="005E68EA" w:rsidRDefault="005E68EA" w:rsidP="005E68EA">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1134" w:hanging="567"/>
        <w:rPr>
          <w:rFonts w:ascii="Arial" w:hAnsi="Arial"/>
          <w:b/>
          <w:sz w:val="24"/>
          <w:lang w:val="fi-FI"/>
        </w:rPr>
      </w:pPr>
      <w:r>
        <w:rPr>
          <w:rFonts w:ascii="Arial" w:hAnsi="Arial"/>
          <w:b/>
          <w:sz w:val="24"/>
          <w:lang w:val="fi-FI"/>
        </w:rPr>
        <w:t>b.</w:t>
      </w:r>
      <w:r>
        <w:rPr>
          <w:rFonts w:ascii="Arial" w:hAnsi="Arial"/>
          <w:b/>
          <w:sz w:val="24"/>
          <w:lang w:val="fi-FI"/>
        </w:rPr>
        <w:tab/>
      </w:r>
      <w:r w:rsidR="003F6EEB" w:rsidRPr="005E68EA">
        <w:rPr>
          <w:rFonts w:ascii="Arial" w:hAnsi="Arial"/>
          <w:b/>
          <w:sz w:val="24"/>
          <w:lang w:val="fi-FI"/>
        </w:rPr>
        <w:t>Misi Polres Karanganyar.</w:t>
      </w:r>
    </w:p>
    <w:p w:rsidR="0055194A" w:rsidRPr="0055194A" w:rsidRDefault="0055194A" w:rsidP="0055194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lang w:val="id-ID"/>
        </w:rPr>
      </w:pPr>
      <w:r w:rsidRPr="0055194A">
        <w:rPr>
          <w:rFonts w:ascii="Arial" w:hAnsi="Arial" w:cs="Arial"/>
          <w:sz w:val="24"/>
        </w:rPr>
        <w:t>1</w:t>
      </w:r>
      <w:r w:rsidR="006E3AFA">
        <w:rPr>
          <w:rFonts w:ascii="Arial" w:hAnsi="Arial" w:cs="Arial"/>
          <w:sz w:val="24"/>
        </w:rPr>
        <w:t>)</w:t>
      </w:r>
      <w:r w:rsidRPr="0055194A">
        <w:rPr>
          <w:rFonts w:ascii="Arial" w:hAnsi="Arial" w:cs="Arial"/>
          <w:sz w:val="24"/>
        </w:rPr>
        <w:tab/>
        <w:t>Mewujudkan postur Polri Polres Karanganyar yang ideal, efektif dan efisien</w:t>
      </w:r>
      <w:r w:rsidRPr="0055194A">
        <w:rPr>
          <w:rFonts w:ascii="Arial" w:hAnsi="Arial" w:cs="Arial"/>
          <w:sz w:val="24"/>
          <w:lang w:val="id-ID"/>
        </w:rPr>
        <w:t>;</w:t>
      </w:r>
    </w:p>
    <w:p w:rsidR="0055194A" w:rsidRPr="0055194A" w:rsidRDefault="006E3AFA" w:rsidP="0055194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lang w:val="id-ID"/>
        </w:rPr>
      </w:pPr>
      <w:r>
        <w:rPr>
          <w:rFonts w:ascii="Arial" w:hAnsi="Arial" w:cs="Arial"/>
          <w:sz w:val="24"/>
        </w:rPr>
        <w:t>2)</w:t>
      </w:r>
      <w:r w:rsidR="0055194A" w:rsidRPr="0055194A">
        <w:rPr>
          <w:rFonts w:ascii="Arial" w:hAnsi="Arial" w:cs="Arial"/>
          <w:sz w:val="24"/>
        </w:rPr>
        <w:tab/>
        <w:t>Meningkatkan kualitas sumber daya manusia Polres Karanganyar melalui pendidikan dan latihan</w:t>
      </w:r>
      <w:r w:rsidR="0055194A" w:rsidRPr="0055194A">
        <w:rPr>
          <w:rFonts w:ascii="Arial" w:hAnsi="Arial" w:cs="Arial"/>
          <w:sz w:val="24"/>
          <w:lang w:val="id-ID"/>
        </w:rPr>
        <w:t>;</w:t>
      </w:r>
    </w:p>
    <w:p w:rsidR="0055194A" w:rsidRPr="0055194A" w:rsidRDefault="006E3AFA" w:rsidP="0055194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lang w:val="id-ID"/>
        </w:rPr>
      </w:pPr>
      <w:r>
        <w:rPr>
          <w:rFonts w:ascii="Arial" w:hAnsi="Arial" w:cs="Arial"/>
          <w:sz w:val="24"/>
        </w:rPr>
        <w:t>3)</w:t>
      </w:r>
      <w:r w:rsidR="0055194A" w:rsidRPr="0055194A">
        <w:rPr>
          <w:rFonts w:ascii="Arial" w:hAnsi="Arial" w:cs="Arial"/>
          <w:sz w:val="24"/>
        </w:rPr>
        <w:tab/>
        <w:t>Memperkuat dan meningkatkan kemampuan pencegahan kejahatan melalui deteksi dini, pemolisian proaktif dan sinergi polisional</w:t>
      </w:r>
      <w:r w:rsidR="0055194A" w:rsidRPr="0055194A">
        <w:rPr>
          <w:rFonts w:ascii="Arial" w:hAnsi="Arial" w:cs="Arial"/>
          <w:sz w:val="24"/>
          <w:lang w:val="id-ID"/>
        </w:rPr>
        <w:t>;</w:t>
      </w:r>
    </w:p>
    <w:p w:rsidR="0055194A" w:rsidRPr="0055194A" w:rsidRDefault="00E764E9" w:rsidP="0055194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lang w:val="id-ID"/>
        </w:rPr>
      </w:pPr>
      <w:r>
        <w:rPr>
          <w:rFonts w:ascii="Arial" w:hAnsi="Arial" w:cs="Arial"/>
          <w:sz w:val="24"/>
        </w:rPr>
        <w:t>4)</w:t>
      </w:r>
      <w:r w:rsidR="0055194A" w:rsidRPr="0055194A">
        <w:rPr>
          <w:rFonts w:ascii="Arial" w:hAnsi="Arial" w:cs="Arial"/>
          <w:sz w:val="24"/>
        </w:rPr>
        <w:tab/>
        <w:t>Meningkatkan stabilitas Kamtibmas diwilayah hukum Polres Karanganyar dengan didukung oleh seluruh komponen masyarakat</w:t>
      </w:r>
      <w:r w:rsidR="0055194A" w:rsidRPr="0055194A">
        <w:rPr>
          <w:rFonts w:ascii="Arial" w:hAnsi="Arial" w:cs="Arial"/>
          <w:sz w:val="24"/>
          <w:lang w:val="id-ID"/>
        </w:rPr>
        <w:t>;</w:t>
      </w:r>
    </w:p>
    <w:p w:rsidR="0055194A" w:rsidRPr="0055194A" w:rsidRDefault="00E764E9" w:rsidP="0055194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lang w:val="id-ID"/>
        </w:rPr>
      </w:pPr>
      <w:r>
        <w:rPr>
          <w:rFonts w:ascii="Arial" w:hAnsi="Arial" w:cs="Arial"/>
          <w:sz w:val="24"/>
        </w:rPr>
        <w:t>5)</w:t>
      </w:r>
      <w:r w:rsidR="0055194A" w:rsidRPr="0055194A">
        <w:rPr>
          <w:rFonts w:ascii="Arial" w:hAnsi="Arial" w:cs="Arial"/>
          <w:sz w:val="24"/>
        </w:rPr>
        <w:tab/>
        <w:t>Mewujudkan penegakkan hukum yang berkeadilan dan menjamin kepastian hukum dengan menjunjung tinggi hak asasi manusia</w:t>
      </w:r>
      <w:r w:rsidR="0055194A" w:rsidRPr="0055194A">
        <w:rPr>
          <w:rFonts w:ascii="Arial" w:hAnsi="Arial" w:cs="Arial"/>
          <w:sz w:val="24"/>
          <w:lang w:val="id-ID"/>
        </w:rPr>
        <w:t>;</w:t>
      </w:r>
    </w:p>
    <w:p w:rsidR="0055194A" w:rsidRPr="00865B87" w:rsidRDefault="00E764E9" w:rsidP="0055194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865B87">
        <w:rPr>
          <w:rFonts w:ascii="Arial" w:hAnsi="Arial" w:cs="Arial"/>
          <w:sz w:val="24"/>
          <w:szCs w:val="24"/>
        </w:rPr>
        <w:t>6)</w:t>
      </w:r>
      <w:r w:rsidR="0055194A" w:rsidRPr="00865B87">
        <w:rPr>
          <w:rFonts w:ascii="Arial" w:hAnsi="Arial" w:cs="Arial"/>
          <w:sz w:val="24"/>
          <w:szCs w:val="24"/>
        </w:rPr>
        <w:tab/>
      </w:r>
      <w:r w:rsidR="00865B87" w:rsidRPr="00865B87">
        <w:rPr>
          <w:rFonts w:ascii="Arial" w:hAnsi="Arial" w:cs="Arial"/>
          <w:sz w:val="24"/>
          <w:szCs w:val="24"/>
        </w:rPr>
        <w:t>Meningkatkan fungsi pengawasan dan pengendalian dalam rangka mewujudkan Polri yang profesional dan akuntabel.</w:t>
      </w:r>
    </w:p>
    <w:p w:rsidR="000F7505" w:rsidRDefault="000F7505" w:rsidP="000F7505">
      <w:pPr>
        <w:pStyle w:val="ListParagraph"/>
        <w:tabs>
          <w:tab w:val="left" w:pos="1701"/>
        </w:tabs>
        <w:spacing w:after="0" w:line="240" w:lineRule="auto"/>
        <w:ind w:left="1701"/>
        <w:contextualSpacing w:val="0"/>
        <w:jc w:val="both"/>
        <w:rPr>
          <w:rFonts w:ascii="Arial" w:hAnsi="Arial" w:cs="Arial"/>
          <w:sz w:val="24"/>
          <w:szCs w:val="24"/>
        </w:rPr>
      </w:pPr>
    </w:p>
    <w:p w:rsidR="00E764E9" w:rsidRPr="00E764E9" w:rsidRDefault="00E764E9" w:rsidP="000F7505">
      <w:pPr>
        <w:pStyle w:val="ListParagraph"/>
        <w:tabs>
          <w:tab w:val="left" w:pos="1701"/>
        </w:tabs>
        <w:spacing w:after="0" w:line="240" w:lineRule="auto"/>
        <w:ind w:left="1701"/>
        <w:contextualSpacing w:val="0"/>
        <w:jc w:val="both"/>
        <w:rPr>
          <w:rFonts w:ascii="Arial" w:hAnsi="Arial" w:cs="Arial"/>
          <w:sz w:val="24"/>
          <w:szCs w:val="24"/>
        </w:rPr>
      </w:pPr>
    </w:p>
    <w:p w:rsidR="00FE6DEC" w:rsidRPr="00E865B3" w:rsidRDefault="00E865B3" w:rsidP="00E865B3">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567" w:hanging="567"/>
        <w:rPr>
          <w:rFonts w:ascii="Arial" w:hAnsi="Arial" w:cs="Arial"/>
          <w:b/>
          <w:sz w:val="24"/>
          <w:szCs w:val="24"/>
        </w:rPr>
      </w:pPr>
      <w:r>
        <w:rPr>
          <w:rFonts w:ascii="Arial" w:hAnsi="Arial" w:cs="Arial"/>
          <w:b/>
          <w:sz w:val="24"/>
          <w:szCs w:val="24"/>
        </w:rPr>
        <w:t>5.</w:t>
      </w:r>
      <w:r>
        <w:rPr>
          <w:rFonts w:ascii="Arial" w:hAnsi="Arial" w:cs="Arial"/>
          <w:b/>
          <w:sz w:val="24"/>
          <w:szCs w:val="24"/>
        </w:rPr>
        <w:tab/>
      </w:r>
      <w:r w:rsidR="00FE6DEC" w:rsidRPr="00E865B3">
        <w:rPr>
          <w:rFonts w:ascii="Arial" w:hAnsi="Arial" w:cs="Arial"/>
          <w:b/>
          <w:sz w:val="24"/>
          <w:szCs w:val="24"/>
        </w:rPr>
        <w:t>Tujuan</w:t>
      </w:r>
    </w:p>
    <w:p w:rsidR="00514294" w:rsidRPr="00E865B3" w:rsidRDefault="00E865B3" w:rsidP="00E865B3">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1134" w:hanging="567"/>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w:t>
      </w:r>
      <w:r>
        <w:rPr>
          <w:rFonts w:ascii="Arial" w:hAnsi="Arial" w:cs="Arial"/>
          <w:b/>
          <w:sz w:val="24"/>
          <w:szCs w:val="24"/>
        </w:rPr>
        <w:tab/>
      </w:r>
      <w:r w:rsidR="00577E39" w:rsidRPr="00E865B3">
        <w:rPr>
          <w:rFonts w:ascii="Arial" w:hAnsi="Arial" w:cs="Arial"/>
          <w:b/>
          <w:sz w:val="24"/>
          <w:szCs w:val="24"/>
        </w:rPr>
        <w:t>Tujuan Jangka Menengah Polda Jawa Tengah</w:t>
      </w:r>
    </w:p>
    <w:p w:rsidR="00FB080E" w:rsidRPr="00FB080E" w:rsidRDefault="009552D1" w:rsidP="00FB080E">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1701" w:hanging="567"/>
        <w:rPr>
          <w:rFonts w:ascii="Arial" w:eastAsia="MS Mincho" w:hAnsi="Arial" w:cs="Arial"/>
          <w:sz w:val="24"/>
          <w:szCs w:val="24"/>
          <w:lang w:val="id-ID" w:eastAsia="ja-JP"/>
        </w:rPr>
      </w:pPr>
      <w:r w:rsidRPr="009552D1">
        <w:rPr>
          <w:rFonts w:ascii="Arial" w:eastAsia="MS Mincho" w:hAnsi="Arial" w:cs="Arial"/>
          <w:noProof/>
          <w:sz w:val="24"/>
          <w:szCs w:val="24"/>
          <w:lang w:val="id-ID" w:eastAsia="id-ID"/>
        </w:rPr>
        <w:pict>
          <v:shape id="_x0000_s1265" type="#_x0000_t202" style="position:absolute;left:0;text-align:left;margin-left:276.85pt;margin-top:37.95pt;width:198pt;height:31.5pt;z-index:2518092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429AC">
                  <w:pPr>
                    <w:pStyle w:val="ListParagraph"/>
                    <w:spacing w:after="0" w:line="240" w:lineRule="auto"/>
                    <w:ind w:left="284"/>
                    <w:jc w:val="right"/>
                  </w:pPr>
                  <w:r>
                    <w:rPr>
                      <w:rFonts w:ascii="Arial" w:hAnsi="Arial" w:cs="Arial"/>
                      <w:sz w:val="24"/>
                      <w:szCs w:val="24"/>
                      <w:lang w:val="id-ID"/>
                    </w:rPr>
                    <w:t>2) Terwujudnya</w:t>
                  </w:r>
                  <w:r>
                    <w:rPr>
                      <w:rFonts w:ascii="Arial" w:hAnsi="Arial" w:cs="Arial"/>
                      <w:sz w:val="24"/>
                      <w:szCs w:val="24"/>
                    </w:rPr>
                    <w:t xml:space="preserve"> …</w:t>
                  </w:r>
                </w:p>
              </w:txbxContent>
            </v:textbox>
          </v:shape>
        </w:pict>
      </w:r>
      <w:r w:rsidR="00FB080E">
        <w:rPr>
          <w:rFonts w:ascii="Arial" w:eastAsia="MS Mincho" w:hAnsi="Arial" w:cs="Arial"/>
          <w:sz w:val="24"/>
          <w:szCs w:val="24"/>
          <w:lang w:eastAsia="ja-JP"/>
        </w:rPr>
        <w:t>1)</w:t>
      </w:r>
      <w:r w:rsidR="00FB080E">
        <w:rPr>
          <w:rFonts w:ascii="Arial" w:eastAsia="MS Mincho" w:hAnsi="Arial" w:cs="Arial"/>
          <w:sz w:val="24"/>
          <w:szCs w:val="24"/>
          <w:lang w:eastAsia="ja-JP"/>
        </w:rPr>
        <w:tab/>
      </w:r>
      <w:r w:rsidR="00FB080E" w:rsidRPr="00FB080E">
        <w:rPr>
          <w:rFonts w:ascii="Arial" w:eastAsia="MS Mincho" w:hAnsi="Arial" w:cs="Arial"/>
          <w:sz w:val="24"/>
          <w:szCs w:val="24"/>
          <w:lang w:eastAsia="ja-JP"/>
        </w:rPr>
        <w:t>Ter</w:t>
      </w:r>
      <w:r w:rsidR="00FB080E" w:rsidRPr="00FB080E">
        <w:rPr>
          <w:rFonts w:ascii="Arial" w:eastAsia="MS Mincho" w:hAnsi="Arial" w:cs="Arial"/>
          <w:sz w:val="24"/>
          <w:szCs w:val="24"/>
          <w:lang w:val="id-ID" w:eastAsia="ja-JP"/>
        </w:rPr>
        <w:t>wujudnya keamanan dan ketertiban masyarakat Jawa Tengah;</w:t>
      </w:r>
    </w:p>
    <w:p w:rsidR="00456E6A" w:rsidRPr="007310AE" w:rsidRDefault="00057B85" w:rsidP="00FB080E">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Pr>
          <w:rFonts w:ascii="Arial" w:eastAsia="MS Mincho" w:hAnsi="Arial" w:cs="Arial"/>
          <w:bCs/>
          <w:sz w:val="24"/>
          <w:szCs w:val="24"/>
          <w:lang w:eastAsia="ja-JP"/>
        </w:rPr>
        <w:lastRenderedPageBreak/>
        <w:t>2)</w:t>
      </w:r>
      <w:r>
        <w:rPr>
          <w:rFonts w:ascii="Arial" w:eastAsia="MS Mincho" w:hAnsi="Arial" w:cs="Arial"/>
          <w:bCs/>
          <w:sz w:val="24"/>
          <w:szCs w:val="24"/>
          <w:lang w:eastAsia="ja-JP"/>
        </w:rPr>
        <w:tab/>
      </w:r>
      <w:r w:rsidR="00FB080E">
        <w:rPr>
          <w:rFonts w:ascii="Arial" w:eastAsia="MS Mincho" w:hAnsi="Arial" w:cs="Arial"/>
          <w:bCs/>
          <w:sz w:val="24"/>
          <w:szCs w:val="24"/>
          <w:lang w:eastAsia="ja-JP"/>
        </w:rPr>
        <w:t>Terwujudnya</w:t>
      </w:r>
      <w:r w:rsidR="00FB080E">
        <w:rPr>
          <w:rFonts w:ascii="Arial" w:eastAsia="MS Mincho" w:hAnsi="Arial" w:cs="Arial"/>
          <w:bCs/>
          <w:sz w:val="24"/>
          <w:szCs w:val="24"/>
          <w:lang w:val="id-ID" w:eastAsia="ja-JP"/>
        </w:rPr>
        <w:t xml:space="preserve"> penegakan hukum yang transparan, akuntabel dan anti   </w:t>
      </w:r>
      <w:r w:rsidR="00FB080E" w:rsidRPr="00C573C0">
        <w:rPr>
          <w:rFonts w:ascii="Arial" w:eastAsia="MS Mincho" w:hAnsi="Arial" w:cs="Arial"/>
          <w:bCs/>
          <w:sz w:val="24"/>
          <w:szCs w:val="24"/>
          <w:lang w:val="id-ID" w:eastAsia="ja-JP"/>
        </w:rPr>
        <w:t>KKN</w:t>
      </w:r>
      <w:r w:rsidR="00FB080E">
        <w:rPr>
          <w:rFonts w:ascii="Arial" w:eastAsia="MS Mincho" w:hAnsi="Arial" w:cs="Arial"/>
          <w:bCs/>
          <w:sz w:val="24"/>
          <w:szCs w:val="24"/>
          <w:lang w:val="id-ID" w:eastAsia="ja-JP"/>
        </w:rPr>
        <w:t xml:space="preserve"> yang mampu memberikan perlindungan, pengayoman dan pelayanan </w:t>
      </w:r>
      <w:r w:rsidR="00FB080E" w:rsidRPr="00C573C0">
        <w:rPr>
          <w:rFonts w:ascii="Arial" w:eastAsia="MS Mincho" w:hAnsi="Arial" w:cs="Arial"/>
          <w:bCs/>
          <w:sz w:val="24"/>
          <w:szCs w:val="24"/>
          <w:lang w:val="id-ID" w:eastAsia="ja-JP"/>
        </w:rPr>
        <w:t>Prima Kepolisian</w:t>
      </w:r>
      <w:r w:rsidR="00FB080E">
        <w:rPr>
          <w:rFonts w:ascii="Arial" w:eastAsia="MS Mincho" w:hAnsi="Arial" w:cs="Arial"/>
          <w:bCs/>
          <w:sz w:val="24"/>
          <w:szCs w:val="24"/>
          <w:lang w:val="id-ID" w:eastAsia="ja-JP"/>
        </w:rPr>
        <w:t xml:space="preserve"> kepada masyarakat Jawa Tengah</w:t>
      </w:r>
      <w:r w:rsidR="007310AE">
        <w:rPr>
          <w:rFonts w:ascii="Arial" w:eastAsia="MS Mincho" w:hAnsi="Arial" w:cs="Arial"/>
          <w:bCs/>
          <w:sz w:val="24"/>
          <w:szCs w:val="24"/>
          <w:lang w:eastAsia="ja-JP"/>
        </w:rPr>
        <w:t>.</w:t>
      </w:r>
    </w:p>
    <w:p w:rsidR="00F75E42" w:rsidRDefault="00F75E42" w:rsidP="009A0125">
      <w:pPr>
        <w:pStyle w:val="ListParagraph"/>
        <w:spacing w:before="120" w:after="120" w:line="360" w:lineRule="auto"/>
        <w:ind w:left="1701"/>
        <w:contextualSpacing w:val="0"/>
        <w:jc w:val="both"/>
        <w:rPr>
          <w:rFonts w:ascii="Arial" w:hAnsi="Arial" w:cs="Arial"/>
          <w:sz w:val="20"/>
          <w:szCs w:val="20"/>
        </w:rPr>
      </w:pPr>
    </w:p>
    <w:p w:rsidR="00577E39" w:rsidRPr="00057B85" w:rsidRDefault="00057B85" w:rsidP="00057B85">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134" w:hanging="567"/>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w:t>
      </w:r>
      <w:r>
        <w:rPr>
          <w:rFonts w:ascii="Arial" w:hAnsi="Arial" w:cs="Arial"/>
          <w:b/>
          <w:sz w:val="24"/>
          <w:szCs w:val="24"/>
        </w:rPr>
        <w:tab/>
      </w:r>
      <w:r w:rsidR="00577E39" w:rsidRPr="00057B85">
        <w:rPr>
          <w:rFonts w:ascii="Arial" w:hAnsi="Arial" w:cs="Arial"/>
          <w:b/>
          <w:sz w:val="24"/>
          <w:szCs w:val="24"/>
        </w:rPr>
        <w:t>Tujuan Jangka Menengah Polres Karanganyar</w:t>
      </w:r>
    </w:p>
    <w:p w:rsidR="009A0125" w:rsidRPr="00FB080E" w:rsidRDefault="009A0125" w:rsidP="009A0125">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1701" w:hanging="567"/>
        <w:rPr>
          <w:rFonts w:ascii="Arial" w:eastAsia="MS Mincho" w:hAnsi="Arial" w:cs="Arial"/>
          <w:sz w:val="24"/>
          <w:szCs w:val="24"/>
          <w:lang w:val="id-ID" w:eastAsia="ja-JP"/>
        </w:rPr>
      </w:pPr>
      <w:r>
        <w:rPr>
          <w:rFonts w:ascii="Arial" w:eastAsia="MS Mincho" w:hAnsi="Arial" w:cs="Arial"/>
          <w:sz w:val="24"/>
          <w:szCs w:val="24"/>
          <w:lang w:eastAsia="ja-JP"/>
        </w:rPr>
        <w:t>1)</w:t>
      </w:r>
      <w:r>
        <w:rPr>
          <w:rFonts w:ascii="Arial" w:eastAsia="MS Mincho" w:hAnsi="Arial" w:cs="Arial"/>
          <w:sz w:val="24"/>
          <w:szCs w:val="24"/>
          <w:lang w:eastAsia="ja-JP"/>
        </w:rPr>
        <w:tab/>
      </w:r>
      <w:r w:rsidRPr="00FB080E">
        <w:rPr>
          <w:rFonts w:ascii="Arial" w:eastAsia="MS Mincho" w:hAnsi="Arial" w:cs="Arial"/>
          <w:sz w:val="24"/>
          <w:szCs w:val="24"/>
          <w:lang w:eastAsia="ja-JP"/>
        </w:rPr>
        <w:t>Ter</w:t>
      </w:r>
      <w:r w:rsidRPr="00FB080E">
        <w:rPr>
          <w:rFonts w:ascii="Arial" w:eastAsia="MS Mincho" w:hAnsi="Arial" w:cs="Arial"/>
          <w:sz w:val="24"/>
          <w:szCs w:val="24"/>
          <w:lang w:val="id-ID" w:eastAsia="ja-JP"/>
        </w:rPr>
        <w:t xml:space="preserve">wujudnya keamanan dan ketertiban masyarakat </w:t>
      </w:r>
      <w:r w:rsidR="001B6DBC">
        <w:rPr>
          <w:rFonts w:ascii="Arial" w:eastAsia="MS Mincho" w:hAnsi="Arial" w:cs="Arial"/>
          <w:sz w:val="24"/>
          <w:szCs w:val="24"/>
          <w:lang w:eastAsia="ja-JP"/>
        </w:rPr>
        <w:t>Karanganyar</w:t>
      </w:r>
      <w:r w:rsidRPr="00FB080E">
        <w:rPr>
          <w:rFonts w:ascii="Arial" w:eastAsia="MS Mincho" w:hAnsi="Arial" w:cs="Arial"/>
          <w:sz w:val="24"/>
          <w:szCs w:val="24"/>
          <w:lang w:val="id-ID" w:eastAsia="ja-JP"/>
        </w:rPr>
        <w:t>;</w:t>
      </w:r>
    </w:p>
    <w:p w:rsidR="00577E39" w:rsidRPr="009A0125" w:rsidRDefault="009A0125" w:rsidP="009A0125">
      <w:pPr>
        <w:tabs>
          <w:tab w:val="clear" w:pos="454"/>
          <w:tab w:val="clear" w:pos="680"/>
          <w:tab w:val="clear" w:pos="907"/>
          <w:tab w:val="clear" w:pos="1361"/>
          <w:tab w:val="clear" w:pos="1814"/>
          <w:tab w:val="clear" w:pos="2268"/>
          <w:tab w:val="clear" w:pos="2722"/>
          <w:tab w:val="clear" w:pos="3175"/>
          <w:tab w:val="clear" w:pos="3402"/>
        </w:tabs>
        <w:spacing w:before="80" w:line="312" w:lineRule="auto"/>
        <w:ind w:left="1701" w:hanging="567"/>
        <w:rPr>
          <w:rFonts w:ascii="Arial" w:eastAsia="MS Mincho" w:hAnsi="Arial" w:cs="Arial"/>
          <w:sz w:val="24"/>
          <w:szCs w:val="24"/>
          <w:lang w:val="id-ID" w:eastAsia="ja-JP"/>
        </w:rPr>
      </w:pPr>
      <w:r w:rsidRPr="009A0125">
        <w:rPr>
          <w:rFonts w:ascii="Arial" w:eastAsia="MS Mincho" w:hAnsi="Arial" w:cs="Arial"/>
          <w:bCs/>
          <w:sz w:val="24"/>
          <w:szCs w:val="24"/>
          <w:lang w:eastAsia="ja-JP"/>
        </w:rPr>
        <w:t>2)</w:t>
      </w:r>
      <w:r w:rsidRPr="009A0125">
        <w:rPr>
          <w:rFonts w:ascii="Arial" w:eastAsia="MS Mincho" w:hAnsi="Arial" w:cs="Arial"/>
          <w:bCs/>
          <w:sz w:val="24"/>
          <w:szCs w:val="24"/>
          <w:lang w:eastAsia="ja-JP"/>
        </w:rPr>
        <w:tab/>
        <w:t>Terwujudnya</w:t>
      </w:r>
      <w:r w:rsidRPr="009A0125">
        <w:rPr>
          <w:rFonts w:ascii="Arial" w:eastAsia="MS Mincho" w:hAnsi="Arial" w:cs="Arial"/>
          <w:bCs/>
          <w:sz w:val="24"/>
          <w:szCs w:val="24"/>
          <w:lang w:val="id-ID" w:eastAsia="ja-JP"/>
        </w:rPr>
        <w:t xml:space="preserve"> penegakan hukum yang transparan, akuntabel dan anti   KKN yang mampu memberikan perlindungan, pengayoman dan pelayanan Prima Kepolisian kepada masyarakat </w:t>
      </w:r>
      <w:r w:rsidR="001B6DBC">
        <w:rPr>
          <w:rFonts w:ascii="Arial" w:eastAsia="MS Mincho" w:hAnsi="Arial" w:cs="Arial"/>
          <w:bCs/>
          <w:sz w:val="24"/>
          <w:szCs w:val="24"/>
          <w:lang w:eastAsia="ja-JP"/>
        </w:rPr>
        <w:t>Karanganyar</w:t>
      </w:r>
      <w:r w:rsidR="00CF1D22">
        <w:rPr>
          <w:rFonts w:ascii="Arial" w:eastAsia="MS Mincho" w:hAnsi="Arial" w:cs="Arial"/>
          <w:bCs/>
          <w:sz w:val="24"/>
          <w:szCs w:val="24"/>
          <w:lang w:eastAsia="ja-JP"/>
        </w:rPr>
        <w:t>.</w:t>
      </w:r>
    </w:p>
    <w:p w:rsidR="00577E39" w:rsidRPr="00577E39" w:rsidRDefault="00577E39" w:rsidP="00F75E42">
      <w:pPr>
        <w:pStyle w:val="ListParagraph"/>
        <w:tabs>
          <w:tab w:val="left" w:pos="1701"/>
        </w:tabs>
        <w:spacing w:before="120" w:after="120" w:line="360" w:lineRule="auto"/>
        <w:ind w:left="1701"/>
        <w:contextualSpacing w:val="0"/>
        <w:jc w:val="both"/>
        <w:rPr>
          <w:rFonts w:ascii="Arial" w:hAnsi="Arial" w:cs="Arial"/>
          <w:sz w:val="20"/>
          <w:szCs w:val="20"/>
        </w:rPr>
      </w:pPr>
    </w:p>
    <w:p w:rsidR="00FE6DEC" w:rsidRPr="005E627D" w:rsidRDefault="005E627D" w:rsidP="005E627D">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567" w:hanging="567"/>
        <w:rPr>
          <w:rFonts w:ascii="Arial" w:hAnsi="Arial" w:cs="Arial"/>
          <w:b/>
          <w:sz w:val="24"/>
          <w:szCs w:val="24"/>
        </w:rPr>
      </w:pPr>
      <w:r>
        <w:rPr>
          <w:rFonts w:ascii="Arial" w:hAnsi="Arial" w:cs="Arial"/>
          <w:b/>
          <w:sz w:val="24"/>
          <w:szCs w:val="24"/>
        </w:rPr>
        <w:t>6.</w:t>
      </w:r>
      <w:r>
        <w:rPr>
          <w:rFonts w:ascii="Arial" w:hAnsi="Arial" w:cs="Arial"/>
          <w:b/>
          <w:sz w:val="24"/>
          <w:szCs w:val="24"/>
        </w:rPr>
        <w:tab/>
      </w:r>
      <w:r w:rsidR="00790E42" w:rsidRPr="005E627D">
        <w:rPr>
          <w:rFonts w:ascii="Arial" w:hAnsi="Arial" w:cs="Arial"/>
          <w:b/>
          <w:sz w:val="24"/>
          <w:szCs w:val="24"/>
        </w:rPr>
        <w:t>Sasaran Strategis</w:t>
      </w:r>
    </w:p>
    <w:p w:rsidR="00DE3CEA" w:rsidRPr="0099679A" w:rsidRDefault="004F5A64" w:rsidP="000457C9">
      <w:pPr>
        <w:pStyle w:val="ListParagraph"/>
        <w:spacing w:after="120" w:line="360" w:lineRule="auto"/>
        <w:ind w:left="1134" w:hanging="567"/>
        <w:contextualSpacing w:val="0"/>
        <w:jc w:val="both"/>
        <w:rPr>
          <w:rFonts w:ascii="Arial" w:hAnsi="Arial" w:cs="Arial"/>
          <w:b/>
          <w:sz w:val="24"/>
          <w:szCs w:val="24"/>
          <w:lang w:val="id-ID"/>
        </w:rPr>
      </w:pPr>
      <w:proofErr w:type="gramStart"/>
      <w:r>
        <w:rPr>
          <w:rFonts w:ascii="Arial" w:hAnsi="Arial" w:cs="Arial"/>
          <w:b/>
          <w:sz w:val="24"/>
          <w:szCs w:val="24"/>
        </w:rPr>
        <w:t>a</w:t>
      </w:r>
      <w:proofErr w:type="gramEnd"/>
      <w:r w:rsidR="00567033" w:rsidRPr="0099679A">
        <w:rPr>
          <w:rFonts w:ascii="Arial" w:hAnsi="Arial" w:cs="Arial"/>
          <w:b/>
          <w:sz w:val="24"/>
          <w:szCs w:val="24"/>
          <w:lang w:val="id-ID"/>
        </w:rPr>
        <w:t xml:space="preserve">. </w:t>
      </w:r>
      <w:r w:rsidR="00A376E1" w:rsidRPr="0099679A">
        <w:rPr>
          <w:rFonts w:ascii="Arial" w:hAnsi="Arial" w:cs="Arial"/>
          <w:b/>
          <w:sz w:val="24"/>
          <w:szCs w:val="24"/>
          <w:lang w:val="id-ID"/>
        </w:rPr>
        <w:tab/>
      </w:r>
      <w:r w:rsidR="00DE3CEA" w:rsidRPr="0099679A">
        <w:rPr>
          <w:rFonts w:ascii="Arial" w:hAnsi="Arial" w:cs="Arial"/>
          <w:b/>
          <w:sz w:val="24"/>
          <w:szCs w:val="24"/>
        </w:rPr>
        <w:t>Sasaran Strategis</w:t>
      </w:r>
      <w:r w:rsidR="00680ED5">
        <w:rPr>
          <w:rFonts w:ascii="Arial" w:hAnsi="Arial" w:cs="Arial"/>
          <w:b/>
          <w:sz w:val="24"/>
          <w:szCs w:val="24"/>
          <w:lang w:val="id-ID"/>
        </w:rPr>
        <w:t>Polda Jateng</w:t>
      </w:r>
    </w:p>
    <w:p w:rsidR="00DE3CEA" w:rsidRPr="0099679A" w:rsidRDefault="0010273D" w:rsidP="00F14E97">
      <w:pPr>
        <w:pStyle w:val="ListParagraph"/>
        <w:spacing w:before="240" w:after="0" w:line="360" w:lineRule="auto"/>
        <w:ind w:left="1134"/>
        <w:contextualSpacing w:val="0"/>
        <w:jc w:val="both"/>
        <w:rPr>
          <w:rFonts w:ascii="Arial" w:hAnsi="Arial" w:cs="Arial"/>
          <w:bCs/>
          <w:sz w:val="24"/>
          <w:szCs w:val="24"/>
          <w:lang w:val="id-ID"/>
        </w:rPr>
      </w:pPr>
      <w:r w:rsidRPr="0099679A">
        <w:rPr>
          <w:rFonts w:ascii="Arial" w:hAnsi="Arial" w:cs="Arial"/>
          <w:bCs/>
          <w:sz w:val="24"/>
          <w:szCs w:val="24"/>
          <w:lang w:val="id-ID"/>
        </w:rPr>
        <w:t xml:space="preserve">Mengacu </w:t>
      </w:r>
      <w:r w:rsidR="00DE3CEA" w:rsidRPr="0099679A">
        <w:rPr>
          <w:rFonts w:ascii="Arial" w:hAnsi="Arial" w:cs="Arial"/>
          <w:bCs/>
          <w:sz w:val="24"/>
          <w:szCs w:val="24"/>
          <w:lang w:val="id-ID"/>
        </w:rPr>
        <w:t xml:space="preserve">kepada sasaran </w:t>
      </w:r>
      <w:r w:rsidR="00705BB4" w:rsidRPr="0099679A">
        <w:rPr>
          <w:rFonts w:ascii="Arial" w:hAnsi="Arial" w:cs="Arial"/>
          <w:bCs/>
          <w:sz w:val="24"/>
          <w:szCs w:val="24"/>
          <w:lang w:val="id-ID"/>
        </w:rPr>
        <w:t xml:space="preserve">strategis Polri </w:t>
      </w:r>
      <w:r w:rsidR="00DE3CEA" w:rsidRPr="0099679A">
        <w:rPr>
          <w:rFonts w:ascii="Arial" w:hAnsi="Arial" w:cs="Arial"/>
          <w:bCs/>
          <w:sz w:val="24"/>
          <w:szCs w:val="24"/>
          <w:lang w:val="id-ID"/>
        </w:rPr>
        <w:t>2015-2</w:t>
      </w:r>
      <w:r w:rsidR="002734C7" w:rsidRPr="0099679A">
        <w:rPr>
          <w:rFonts w:ascii="Arial" w:hAnsi="Arial" w:cs="Arial"/>
          <w:bCs/>
          <w:sz w:val="24"/>
          <w:szCs w:val="24"/>
          <w:lang w:val="id-ID"/>
        </w:rPr>
        <w:t>01</w:t>
      </w:r>
      <w:r w:rsidR="00745162" w:rsidRPr="0099679A">
        <w:rPr>
          <w:rFonts w:ascii="Arial" w:hAnsi="Arial" w:cs="Arial"/>
          <w:bCs/>
          <w:sz w:val="24"/>
          <w:szCs w:val="24"/>
          <w:lang w:val="id-ID"/>
        </w:rPr>
        <w:t>9</w:t>
      </w:r>
      <w:r w:rsidR="002734C7" w:rsidRPr="0099679A">
        <w:rPr>
          <w:rFonts w:ascii="Arial" w:hAnsi="Arial" w:cs="Arial"/>
          <w:bCs/>
          <w:sz w:val="24"/>
          <w:szCs w:val="24"/>
          <w:lang w:val="id-ID"/>
        </w:rPr>
        <w:t xml:space="preserve">, maka </w:t>
      </w:r>
      <w:r w:rsidR="00DE3CEA" w:rsidRPr="0099679A">
        <w:rPr>
          <w:rFonts w:ascii="Arial" w:hAnsi="Arial" w:cs="Arial"/>
          <w:bCs/>
          <w:sz w:val="24"/>
          <w:szCs w:val="24"/>
          <w:lang w:val="id-ID"/>
        </w:rPr>
        <w:t xml:space="preserve">sasaran strategis </w:t>
      </w:r>
      <w:r w:rsidR="00680ED5">
        <w:rPr>
          <w:rFonts w:ascii="Arial" w:hAnsi="Arial" w:cs="Arial"/>
          <w:bCs/>
          <w:sz w:val="24"/>
          <w:szCs w:val="24"/>
          <w:lang w:val="id-ID"/>
        </w:rPr>
        <w:t>Polda Jateng</w:t>
      </w:r>
      <w:r w:rsidR="00DE3CEA" w:rsidRPr="0099679A">
        <w:rPr>
          <w:rFonts w:ascii="Arial" w:hAnsi="Arial" w:cs="Arial"/>
          <w:bCs/>
          <w:sz w:val="24"/>
          <w:szCs w:val="24"/>
          <w:lang w:val="id-ID"/>
        </w:rPr>
        <w:t xml:space="preserve"> 2015-2019 dalam rangka </w:t>
      </w:r>
      <w:r w:rsidR="00DE3CEA" w:rsidRPr="0099679A">
        <w:rPr>
          <w:rFonts w:ascii="Arial" w:hAnsi="Arial" w:cs="Arial"/>
          <w:bCs/>
          <w:sz w:val="24"/>
          <w:szCs w:val="24"/>
          <w:lang w:val="en-AU"/>
        </w:rPr>
        <w:t>mencapai pelayanan publik yang unggul (</w:t>
      </w:r>
      <w:r w:rsidR="00DE3CEA" w:rsidRPr="0099679A">
        <w:rPr>
          <w:rFonts w:ascii="Arial" w:hAnsi="Arial" w:cs="Arial"/>
          <w:bCs/>
          <w:i/>
          <w:sz w:val="24"/>
          <w:szCs w:val="24"/>
          <w:lang w:val="en-AU"/>
        </w:rPr>
        <w:t>strive for excellence</w:t>
      </w:r>
      <w:r w:rsidR="00DE3CEA" w:rsidRPr="0099679A">
        <w:rPr>
          <w:rFonts w:ascii="Arial" w:hAnsi="Arial" w:cs="Arial"/>
          <w:bCs/>
          <w:sz w:val="24"/>
          <w:szCs w:val="24"/>
          <w:lang w:val="en-AU"/>
        </w:rPr>
        <w:t>)</w:t>
      </w:r>
      <w:r w:rsidR="00DE3CEA" w:rsidRPr="0099679A">
        <w:rPr>
          <w:rFonts w:ascii="Arial" w:hAnsi="Arial" w:cs="Arial"/>
          <w:bCs/>
          <w:sz w:val="24"/>
          <w:szCs w:val="24"/>
          <w:lang w:val="id-ID"/>
        </w:rPr>
        <w:t xml:space="preserve"> adalah:</w:t>
      </w:r>
    </w:p>
    <w:p w:rsidR="004673B5"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t>1)</w:t>
      </w:r>
      <w:r>
        <w:rPr>
          <w:rFonts w:ascii="Arial" w:hAnsi="Arial" w:cs="Arial"/>
          <w:sz w:val="24"/>
          <w:szCs w:val="24"/>
        </w:rPr>
        <w:tab/>
      </w:r>
      <w:r w:rsidRPr="004673B5">
        <w:rPr>
          <w:rFonts w:ascii="Arial" w:hAnsi="Arial" w:cs="Arial"/>
          <w:sz w:val="24"/>
          <w:szCs w:val="24"/>
          <w:lang w:val="id-ID"/>
        </w:rPr>
        <w:t>Terpenuhinya sarana dan prasarana yang meliputi pengembangan fasilitas, peralatan Kepolisian dan teknologi informasi Kepolisian yang modern guna mendukung pelaksanaan Tupoksi Polri;</w:t>
      </w:r>
    </w:p>
    <w:p w:rsidR="004673B5"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t>2)</w:t>
      </w:r>
      <w:r>
        <w:rPr>
          <w:rFonts w:ascii="Arial" w:hAnsi="Arial" w:cs="Arial"/>
          <w:sz w:val="24"/>
          <w:szCs w:val="24"/>
        </w:rPr>
        <w:tab/>
      </w:r>
      <w:r w:rsidRPr="004673B5">
        <w:rPr>
          <w:rFonts w:ascii="Arial" w:hAnsi="Arial" w:cs="Arial"/>
          <w:sz w:val="24"/>
          <w:szCs w:val="24"/>
        </w:rPr>
        <w:t>Terwujudnya postur Polri Polda Jateng yang efektif, bermoral, profesional, modern dan terpercaya pada aspek sistem dan metode, sumber daya manusia, anggaran dan sarana prasarana;</w:t>
      </w:r>
    </w:p>
    <w:p w:rsidR="004673B5"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t>3)</w:t>
      </w:r>
      <w:r>
        <w:rPr>
          <w:rFonts w:ascii="Arial" w:hAnsi="Arial" w:cs="Arial"/>
          <w:sz w:val="24"/>
          <w:szCs w:val="24"/>
        </w:rPr>
        <w:tab/>
      </w:r>
      <w:r w:rsidRPr="004673B5">
        <w:rPr>
          <w:rFonts w:ascii="Arial" w:hAnsi="Arial" w:cs="Arial"/>
          <w:sz w:val="24"/>
          <w:szCs w:val="24"/>
          <w:lang w:val="id-ID"/>
        </w:rPr>
        <w:t xml:space="preserve">Terpenuhinya </w:t>
      </w:r>
      <w:r w:rsidRPr="004673B5">
        <w:rPr>
          <w:rFonts w:ascii="Arial" w:hAnsi="Arial" w:cs="Arial"/>
          <w:sz w:val="24"/>
          <w:szCs w:val="24"/>
        </w:rPr>
        <w:t xml:space="preserve">penggelaran </w:t>
      </w:r>
      <w:r w:rsidRPr="004673B5">
        <w:rPr>
          <w:rFonts w:ascii="Arial" w:hAnsi="Arial" w:cs="Arial"/>
          <w:sz w:val="24"/>
          <w:szCs w:val="24"/>
          <w:lang w:val="id-ID"/>
        </w:rPr>
        <w:t>kekuatan Polda Ja</w:t>
      </w:r>
      <w:r w:rsidRPr="004673B5">
        <w:rPr>
          <w:rFonts w:ascii="Arial" w:hAnsi="Arial" w:cs="Arial"/>
          <w:sz w:val="24"/>
          <w:szCs w:val="24"/>
        </w:rPr>
        <w:t>t</w:t>
      </w:r>
      <w:r w:rsidRPr="004673B5">
        <w:rPr>
          <w:rFonts w:ascii="Arial" w:hAnsi="Arial" w:cs="Arial"/>
          <w:sz w:val="24"/>
          <w:szCs w:val="24"/>
          <w:lang w:val="id-ID"/>
        </w:rPr>
        <w:t>eng</w:t>
      </w:r>
      <w:r w:rsidRPr="004673B5">
        <w:rPr>
          <w:rFonts w:ascii="Arial" w:hAnsi="Arial" w:cs="Arial"/>
          <w:sz w:val="24"/>
          <w:szCs w:val="24"/>
        </w:rPr>
        <w:t xml:space="preserve"> pada</w:t>
      </w:r>
      <w:r w:rsidRPr="004673B5">
        <w:rPr>
          <w:rFonts w:ascii="Arial" w:hAnsi="Arial" w:cs="Arial"/>
          <w:sz w:val="24"/>
          <w:szCs w:val="24"/>
          <w:lang w:val="id-ID"/>
        </w:rPr>
        <w:t xml:space="preserve"> wilayah perbatasan dan pulau terluar berpenghuni </w:t>
      </w:r>
      <w:r w:rsidRPr="004673B5">
        <w:rPr>
          <w:rFonts w:ascii="Arial" w:hAnsi="Arial" w:cs="Arial"/>
          <w:sz w:val="24"/>
          <w:szCs w:val="24"/>
        </w:rPr>
        <w:t>sebagai poros maritim</w:t>
      </w:r>
      <w:r w:rsidRPr="004673B5">
        <w:rPr>
          <w:rFonts w:ascii="Arial" w:hAnsi="Arial" w:cs="Arial"/>
          <w:sz w:val="24"/>
          <w:szCs w:val="24"/>
          <w:lang w:val="id-ID"/>
        </w:rPr>
        <w:t xml:space="preserve"> secara berkelanjutan</w:t>
      </w:r>
      <w:r w:rsidRPr="004673B5">
        <w:rPr>
          <w:rFonts w:ascii="Arial" w:hAnsi="Arial" w:cs="Arial"/>
          <w:sz w:val="24"/>
          <w:szCs w:val="24"/>
        </w:rPr>
        <w:t>;</w:t>
      </w:r>
    </w:p>
    <w:p w:rsidR="004673B5"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t>4)</w:t>
      </w:r>
      <w:r>
        <w:rPr>
          <w:rFonts w:ascii="Arial" w:hAnsi="Arial" w:cs="Arial"/>
          <w:sz w:val="24"/>
          <w:szCs w:val="24"/>
        </w:rPr>
        <w:tab/>
      </w:r>
      <w:r w:rsidRPr="004673B5">
        <w:rPr>
          <w:rFonts w:ascii="Arial" w:hAnsi="Arial" w:cs="Arial"/>
          <w:sz w:val="24"/>
          <w:szCs w:val="24"/>
        </w:rPr>
        <w:t>Meningkatnya pelayanan publik Kepolisian di wilayah hukum         Polda Jateng;</w:t>
      </w:r>
    </w:p>
    <w:p w:rsidR="004673B5" w:rsidRPr="004673B5" w:rsidRDefault="009552D1"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9552D1">
        <w:rPr>
          <w:rFonts w:ascii="Arial" w:hAnsi="Arial" w:cs="Arial"/>
          <w:noProof/>
          <w:sz w:val="24"/>
          <w:szCs w:val="24"/>
          <w:lang w:val="id-ID" w:eastAsia="id-ID"/>
        </w:rPr>
        <w:pict>
          <v:shape id="_x0000_s1266" type="#_x0000_t202" style="position:absolute;left:0;text-align:left;margin-left:276.85pt;margin-top:45.35pt;width:198pt;height:31.5pt;z-index:2518103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C65DBA">
                  <w:pPr>
                    <w:pStyle w:val="ListParagraph"/>
                    <w:spacing w:after="0" w:line="240" w:lineRule="auto"/>
                    <w:ind w:left="284"/>
                    <w:jc w:val="right"/>
                  </w:pPr>
                  <w:r>
                    <w:rPr>
                      <w:rFonts w:ascii="Arial" w:hAnsi="Arial" w:cs="Arial"/>
                      <w:sz w:val="24"/>
                      <w:szCs w:val="24"/>
                      <w:lang w:val="id-ID"/>
                    </w:rPr>
                    <w:t>6) Terjalinnya</w:t>
                  </w:r>
                  <w:r>
                    <w:rPr>
                      <w:rFonts w:ascii="Arial" w:hAnsi="Arial" w:cs="Arial"/>
                      <w:sz w:val="24"/>
                      <w:szCs w:val="24"/>
                    </w:rPr>
                    <w:t xml:space="preserve"> …</w:t>
                  </w:r>
                </w:p>
              </w:txbxContent>
            </v:textbox>
          </v:shape>
        </w:pict>
      </w:r>
      <w:r w:rsidR="004673B5">
        <w:rPr>
          <w:rFonts w:ascii="Arial" w:hAnsi="Arial" w:cs="Arial"/>
          <w:sz w:val="24"/>
          <w:szCs w:val="24"/>
        </w:rPr>
        <w:t>5)</w:t>
      </w:r>
      <w:r w:rsidR="004673B5">
        <w:rPr>
          <w:rFonts w:ascii="Arial" w:hAnsi="Arial" w:cs="Arial"/>
          <w:sz w:val="24"/>
          <w:szCs w:val="24"/>
        </w:rPr>
        <w:tab/>
      </w:r>
      <w:r w:rsidR="004673B5" w:rsidRPr="004673B5">
        <w:rPr>
          <w:rFonts w:ascii="Arial" w:hAnsi="Arial" w:cs="Arial"/>
          <w:sz w:val="24"/>
          <w:szCs w:val="24"/>
        </w:rPr>
        <w:t xml:space="preserve">Meningkatnya </w:t>
      </w:r>
      <w:r w:rsidR="004673B5" w:rsidRPr="004673B5">
        <w:rPr>
          <w:rFonts w:ascii="Arial" w:hAnsi="Arial" w:cs="Arial"/>
          <w:sz w:val="24"/>
          <w:szCs w:val="24"/>
          <w:lang w:val="id-ID"/>
        </w:rPr>
        <w:t xml:space="preserve">peran intelijen dalam mendukung upaya </w:t>
      </w:r>
      <w:r w:rsidR="004673B5" w:rsidRPr="004673B5">
        <w:rPr>
          <w:rFonts w:ascii="Arial" w:hAnsi="Arial" w:cs="Arial"/>
          <w:sz w:val="24"/>
          <w:szCs w:val="24"/>
        </w:rPr>
        <w:t xml:space="preserve">mengelola </w:t>
      </w:r>
      <w:r w:rsidR="004673B5" w:rsidRPr="004673B5">
        <w:rPr>
          <w:rFonts w:ascii="Arial" w:hAnsi="Arial" w:cs="Arial"/>
          <w:sz w:val="24"/>
          <w:szCs w:val="24"/>
          <w:lang w:val="id-ID"/>
        </w:rPr>
        <w:t>Kamtibmas di wilayah hukum Polda Ja</w:t>
      </w:r>
      <w:r w:rsidR="004673B5" w:rsidRPr="004673B5">
        <w:rPr>
          <w:rFonts w:ascii="Arial" w:hAnsi="Arial" w:cs="Arial"/>
          <w:sz w:val="24"/>
          <w:szCs w:val="24"/>
        </w:rPr>
        <w:t>t</w:t>
      </w:r>
      <w:r w:rsidR="004673B5" w:rsidRPr="004673B5">
        <w:rPr>
          <w:rFonts w:ascii="Arial" w:hAnsi="Arial" w:cs="Arial"/>
          <w:sz w:val="24"/>
          <w:szCs w:val="24"/>
          <w:lang w:val="id-ID"/>
        </w:rPr>
        <w:t>eng;</w:t>
      </w:r>
    </w:p>
    <w:p w:rsidR="004673B5"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lastRenderedPageBreak/>
        <w:t>6)</w:t>
      </w:r>
      <w:r>
        <w:rPr>
          <w:rFonts w:ascii="Arial" w:hAnsi="Arial" w:cs="Arial"/>
          <w:sz w:val="24"/>
          <w:szCs w:val="24"/>
        </w:rPr>
        <w:tab/>
      </w:r>
      <w:r w:rsidRPr="004673B5">
        <w:rPr>
          <w:rFonts w:ascii="Arial" w:hAnsi="Arial" w:cs="Arial"/>
          <w:sz w:val="24"/>
          <w:szCs w:val="24"/>
          <w:lang w:val="id-ID"/>
        </w:rPr>
        <w:t xml:space="preserve">Terjalinnya kemitraan Polri dengan Instansi terkait yang bersinergi polisional dalam menciptakan keamanan di wilayah Jawa </w:t>
      </w:r>
      <w:proofErr w:type="gramStart"/>
      <w:r w:rsidRPr="004673B5">
        <w:rPr>
          <w:rFonts w:ascii="Arial" w:hAnsi="Arial" w:cs="Arial"/>
          <w:sz w:val="24"/>
          <w:szCs w:val="24"/>
          <w:lang w:val="id-ID"/>
        </w:rPr>
        <w:t>Tengah  secara</w:t>
      </w:r>
      <w:proofErr w:type="gramEnd"/>
      <w:r w:rsidRPr="004673B5">
        <w:rPr>
          <w:rFonts w:ascii="Arial" w:hAnsi="Arial" w:cs="Arial"/>
          <w:sz w:val="24"/>
          <w:szCs w:val="24"/>
          <w:lang w:val="id-ID"/>
        </w:rPr>
        <w:t xml:space="preserve"> berkelanjutan;</w:t>
      </w:r>
    </w:p>
    <w:p w:rsidR="004673B5"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t>7)</w:t>
      </w:r>
      <w:r>
        <w:rPr>
          <w:rFonts w:ascii="Arial" w:hAnsi="Arial" w:cs="Arial"/>
          <w:sz w:val="24"/>
          <w:szCs w:val="24"/>
        </w:rPr>
        <w:tab/>
      </w:r>
      <w:r w:rsidRPr="004673B5">
        <w:rPr>
          <w:rFonts w:ascii="Arial" w:hAnsi="Arial" w:cs="Arial"/>
          <w:sz w:val="24"/>
          <w:szCs w:val="24"/>
          <w:lang w:val="id-ID"/>
        </w:rPr>
        <w:t>Terpenuhinya personel Bhabinkamtibmas di setiap Desa/</w:t>
      </w:r>
      <w:proofErr w:type="gramStart"/>
      <w:r w:rsidRPr="004673B5">
        <w:rPr>
          <w:rFonts w:ascii="Arial" w:hAnsi="Arial" w:cs="Arial"/>
          <w:sz w:val="24"/>
          <w:szCs w:val="24"/>
          <w:lang w:val="id-ID"/>
        </w:rPr>
        <w:t>Kelurahan  dalam</w:t>
      </w:r>
      <w:proofErr w:type="gramEnd"/>
      <w:r w:rsidRPr="004673B5">
        <w:rPr>
          <w:rFonts w:ascii="Arial" w:hAnsi="Arial" w:cs="Arial"/>
          <w:sz w:val="24"/>
          <w:szCs w:val="24"/>
          <w:lang w:val="id-ID"/>
        </w:rPr>
        <w:t xml:space="preserve"> rangka implementasi </w:t>
      </w:r>
      <w:r w:rsidRPr="004673B5">
        <w:rPr>
          <w:rFonts w:ascii="Arial" w:hAnsi="Arial" w:cs="Arial"/>
          <w:sz w:val="24"/>
          <w:szCs w:val="24"/>
        </w:rPr>
        <w:t>P</w:t>
      </w:r>
      <w:r w:rsidRPr="004673B5">
        <w:rPr>
          <w:rFonts w:ascii="Arial" w:hAnsi="Arial" w:cs="Arial"/>
          <w:sz w:val="24"/>
          <w:szCs w:val="24"/>
          <w:lang w:val="id-ID"/>
        </w:rPr>
        <w:t>olmas dan melakukan deteksi dini terhadap potensi gangguan keamanan dan gejala sosial masyarakat;</w:t>
      </w:r>
    </w:p>
    <w:p w:rsidR="004673B5"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t>8)</w:t>
      </w:r>
      <w:r>
        <w:rPr>
          <w:rFonts w:ascii="Arial" w:hAnsi="Arial" w:cs="Arial"/>
          <w:sz w:val="24"/>
          <w:szCs w:val="24"/>
        </w:rPr>
        <w:tab/>
      </w:r>
      <w:r w:rsidRPr="004673B5">
        <w:rPr>
          <w:rFonts w:ascii="Arial" w:hAnsi="Arial" w:cs="Arial"/>
          <w:sz w:val="24"/>
          <w:szCs w:val="24"/>
        </w:rPr>
        <w:t>Meningkatnya keamanan, keselamatan, ketertiban dan kelancaran    lalu lintas di wilayah hukum Polda Jateng;</w:t>
      </w:r>
    </w:p>
    <w:p w:rsidR="00BC6ABE" w:rsidRPr="004673B5" w:rsidRDefault="004673B5"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Pr>
          <w:rFonts w:ascii="Arial" w:hAnsi="Arial" w:cs="Arial"/>
          <w:sz w:val="24"/>
          <w:szCs w:val="24"/>
        </w:rPr>
        <w:t>9)</w:t>
      </w:r>
      <w:r>
        <w:rPr>
          <w:rFonts w:ascii="Arial" w:hAnsi="Arial" w:cs="Arial"/>
          <w:sz w:val="24"/>
          <w:szCs w:val="24"/>
        </w:rPr>
        <w:tab/>
      </w:r>
      <w:r w:rsidRPr="004673B5">
        <w:rPr>
          <w:rFonts w:ascii="Arial" w:hAnsi="Arial" w:cs="Arial"/>
          <w:sz w:val="24"/>
          <w:szCs w:val="24"/>
        </w:rPr>
        <w:t>Meningkatnya penyelesaian dan pengungkapan tindak pidana di wilayah hukum Polda Jateng.</w:t>
      </w:r>
    </w:p>
    <w:p w:rsidR="00BC6ABE" w:rsidRPr="00BC6ABE" w:rsidRDefault="00BC6ABE" w:rsidP="00BC6ABE">
      <w:pPr>
        <w:pStyle w:val="ListParagraph"/>
        <w:tabs>
          <w:tab w:val="left" w:pos="1701"/>
        </w:tabs>
        <w:spacing w:before="80" w:after="80" w:line="336" w:lineRule="auto"/>
        <w:ind w:left="1701"/>
        <w:contextualSpacing w:val="0"/>
        <w:jc w:val="both"/>
        <w:rPr>
          <w:rFonts w:ascii="Arial" w:hAnsi="Arial" w:cs="Arial"/>
          <w:sz w:val="24"/>
          <w:szCs w:val="24"/>
          <w:lang w:val="id-ID"/>
        </w:rPr>
      </w:pPr>
    </w:p>
    <w:p w:rsidR="00BC6ABE" w:rsidRPr="00BC6ABE" w:rsidRDefault="00BC6ABE" w:rsidP="0071417A">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1134" w:hanging="567"/>
        <w:rPr>
          <w:rFonts w:ascii="Arial" w:hAnsi="Arial" w:cs="Arial"/>
          <w:b/>
          <w:color w:val="000000"/>
          <w:sz w:val="24"/>
          <w:szCs w:val="24"/>
          <w:lang w:val="fi-FI"/>
        </w:rPr>
      </w:pPr>
      <w:r w:rsidRPr="00BC6ABE">
        <w:rPr>
          <w:rFonts w:ascii="Arial" w:hAnsi="Arial" w:cs="Arial"/>
          <w:b/>
          <w:color w:val="000000"/>
          <w:sz w:val="24"/>
          <w:szCs w:val="24"/>
          <w:lang w:val="fi-FI"/>
        </w:rPr>
        <w:t>b.</w:t>
      </w:r>
      <w:r w:rsidRPr="00BC6ABE">
        <w:rPr>
          <w:rFonts w:ascii="Arial" w:hAnsi="Arial" w:cs="Arial"/>
          <w:b/>
          <w:color w:val="000000"/>
          <w:sz w:val="24"/>
          <w:szCs w:val="24"/>
          <w:lang w:val="fi-FI"/>
        </w:rPr>
        <w:tab/>
        <w:t>Sasaran Strategis Polres Karanganyar.</w:t>
      </w:r>
    </w:p>
    <w:p w:rsidR="00BC6ABE" w:rsidRPr="00727286" w:rsidRDefault="00727286"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Pr>
          <w:rFonts w:ascii="Arial" w:hAnsi="Arial" w:cs="Arial"/>
          <w:sz w:val="24"/>
        </w:rPr>
        <w:t>1)</w:t>
      </w:r>
      <w:r>
        <w:rPr>
          <w:rFonts w:ascii="Arial" w:hAnsi="Arial" w:cs="Arial"/>
          <w:sz w:val="24"/>
        </w:rPr>
        <w:tab/>
      </w:r>
      <w:r w:rsidRPr="00727286">
        <w:rPr>
          <w:rFonts w:ascii="Arial" w:hAnsi="Arial" w:cs="Arial"/>
          <w:sz w:val="24"/>
        </w:rPr>
        <w:t>Terpenuhinya sarana dan prasarana yang meliputi pengembangan fasilitas, peralatan Kepolisian dan teknologi informasi Kepolisian yang modern guna mendukung pelaksanaan Tupoksi Polri;</w:t>
      </w:r>
    </w:p>
    <w:p w:rsidR="00BC6ABE" w:rsidRPr="00727286" w:rsidRDefault="00727286" w:rsidP="00F14E97">
      <w:pPr>
        <w:tabs>
          <w:tab w:val="clear" w:pos="454"/>
          <w:tab w:val="clear" w:pos="680"/>
          <w:tab w:val="clear" w:pos="907"/>
          <w:tab w:val="clear" w:pos="1361"/>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Pr>
          <w:rFonts w:ascii="Arial" w:hAnsi="Arial" w:cs="Arial"/>
          <w:sz w:val="24"/>
        </w:rPr>
        <w:t>2)</w:t>
      </w:r>
      <w:r>
        <w:rPr>
          <w:rFonts w:ascii="Arial" w:hAnsi="Arial" w:cs="Arial"/>
          <w:sz w:val="24"/>
        </w:rPr>
        <w:tab/>
      </w:r>
      <w:r w:rsidRPr="00727286">
        <w:rPr>
          <w:rFonts w:ascii="Arial" w:hAnsi="Arial" w:cs="Arial"/>
          <w:sz w:val="24"/>
        </w:rPr>
        <w:t>Terwujudnya postur Polri Polres Karanganyar yang efektif, bermoral, profesional, modern dan terpercaya pada aspek system dan metode, sumber daya manusia, anggaran dan sarana prasarana</w:t>
      </w:r>
      <w:r w:rsidRPr="00727286">
        <w:rPr>
          <w:rFonts w:ascii="Arial" w:hAnsi="Arial" w:cs="Arial"/>
          <w:sz w:val="24"/>
          <w:lang w:val="id-ID"/>
        </w:rPr>
        <w:t>;</w:t>
      </w:r>
    </w:p>
    <w:p w:rsidR="00BC6ABE" w:rsidRPr="00727286" w:rsidRDefault="00727286" w:rsidP="00F14E97">
      <w:pPr>
        <w:tabs>
          <w:tab w:val="clear" w:pos="454"/>
          <w:tab w:val="clear" w:pos="680"/>
          <w:tab w:val="clear" w:pos="907"/>
          <w:tab w:val="clear" w:pos="1361"/>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Pr>
          <w:rFonts w:ascii="Arial" w:hAnsi="Arial" w:cs="Arial"/>
          <w:sz w:val="24"/>
        </w:rPr>
        <w:t>3)</w:t>
      </w:r>
      <w:r>
        <w:rPr>
          <w:rFonts w:ascii="Arial" w:hAnsi="Arial" w:cs="Arial"/>
          <w:sz w:val="24"/>
        </w:rPr>
        <w:tab/>
      </w:r>
      <w:r w:rsidRPr="00727286">
        <w:rPr>
          <w:rFonts w:ascii="Arial" w:hAnsi="Arial" w:cs="Arial"/>
          <w:sz w:val="24"/>
        </w:rPr>
        <w:t>Meningkatnya pelayanan publik Kepolisian di wilayah hukum Polres Karanganyar;</w:t>
      </w:r>
    </w:p>
    <w:p w:rsidR="00BC6ABE" w:rsidRPr="00727286" w:rsidRDefault="00727286" w:rsidP="00F14E97">
      <w:pPr>
        <w:tabs>
          <w:tab w:val="clear" w:pos="454"/>
          <w:tab w:val="clear" w:pos="680"/>
          <w:tab w:val="clear" w:pos="907"/>
          <w:tab w:val="clear" w:pos="1361"/>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Pr>
          <w:rFonts w:ascii="Arial" w:hAnsi="Arial" w:cs="Arial"/>
          <w:sz w:val="24"/>
        </w:rPr>
        <w:t>4)</w:t>
      </w:r>
      <w:r>
        <w:rPr>
          <w:rFonts w:ascii="Arial" w:hAnsi="Arial" w:cs="Arial"/>
          <w:sz w:val="24"/>
        </w:rPr>
        <w:tab/>
      </w:r>
      <w:r w:rsidRPr="00727286">
        <w:rPr>
          <w:rFonts w:ascii="Arial" w:hAnsi="Arial" w:cs="Arial"/>
          <w:sz w:val="24"/>
        </w:rPr>
        <w:t>Meningkatnya peran intelijen dalam mendukung upaya mengelola Kamtibmas di wilayah hukum Polres Karanganyar</w:t>
      </w:r>
      <w:r w:rsidRPr="00727286">
        <w:rPr>
          <w:rFonts w:ascii="Arial" w:hAnsi="Arial" w:cs="Arial"/>
          <w:sz w:val="24"/>
          <w:lang w:val="id-ID"/>
        </w:rPr>
        <w:t>;</w:t>
      </w:r>
    </w:p>
    <w:p w:rsidR="00BC6ABE" w:rsidRPr="00727286" w:rsidRDefault="00727286" w:rsidP="00F14E97">
      <w:pPr>
        <w:tabs>
          <w:tab w:val="clear" w:pos="454"/>
          <w:tab w:val="clear" w:pos="680"/>
          <w:tab w:val="clear" w:pos="907"/>
          <w:tab w:val="clear" w:pos="1361"/>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Pr>
          <w:rFonts w:ascii="Arial" w:hAnsi="Arial" w:cs="Arial"/>
          <w:sz w:val="24"/>
        </w:rPr>
        <w:t>5)</w:t>
      </w:r>
      <w:r>
        <w:rPr>
          <w:rFonts w:ascii="Arial" w:hAnsi="Arial" w:cs="Arial"/>
          <w:sz w:val="24"/>
        </w:rPr>
        <w:tab/>
      </w:r>
      <w:r w:rsidRPr="00727286">
        <w:rPr>
          <w:rFonts w:ascii="Arial" w:hAnsi="Arial" w:cs="Arial"/>
          <w:sz w:val="24"/>
        </w:rPr>
        <w:t>Terjalinnya kemitraan Polri dengan instansi terkait yang bersinergi polisional dalam menciptakan keamanan di wilayah Karanganyar secara berkelanjutan;</w:t>
      </w:r>
    </w:p>
    <w:p w:rsidR="00BC6ABE" w:rsidRPr="00727286" w:rsidRDefault="009552D1" w:rsidP="00F14E9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sidRPr="009552D1">
        <w:rPr>
          <w:rFonts w:ascii="Arial" w:hAnsi="Arial" w:cs="Arial"/>
          <w:noProof/>
          <w:sz w:val="24"/>
          <w:lang w:val="id-ID" w:eastAsia="id-ID"/>
        </w:rPr>
        <w:pict>
          <v:shape id="_x0000_s1267" type="#_x0000_t202" style="position:absolute;left:0;text-align:left;margin-left:276.85pt;margin-top:50.25pt;width:198pt;height:31.5pt;z-index:251811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30207A">
                  <w:pPr>
                    <w:pStyle w:val="ListParagraph"/>
                    <w:spacing w:after="0" w:line="240" w:lineRule="auto"/>
                    <w:ind w:left="284"/>
                    <w:jc w:val="right"/>
                  </w:pPr>
                  <w:r>
                    <w:rPr>
                      <w:rFonts w:ascii="Arial" w:hAnsi="Arial" w:cs="Arial"/>
                      <w:sz w:val="24"/>
                      <w:szCs w:val="24"/>
                      <w:lang w:val="id-ID"/>
                    </w:rPr>
                    <w:t>terhadap</w:t>
                  </w:r>
                  <w:r>
                    <w:rPr>
                      <w:rFonts w:ascii="Arial" w:hAnsi="Arial" w:cs="Arial"/>
                      <w:sz w:val="24"/>
                      <w:szCs w:val="24"/>
                    </w:rPr>
                    <w:t xml:space="preserve"> …</w:t>
                  </w:r>
                </w:p>
              </w:txbxContent>
            </v:textbox>
          </v:shape>
        </w:pict>
      </w:r>
      <w:r w:rsidR="00727286">
        <w:rPr>
          <w:rFonts w:ascii="Arial" w:hAnsi="Arial" w:cs="Arial"/>
          <w:sz w:val="24"/>
        </w:rPr>
        <w:t>6)</w:t>
      </w:r>
      <w:r w:rsidR="00727286">
        <w:rPr>
          <w:rFonts w:ascii="Arial" w:hAnsi="Arial" w:cs="Arial"/>
          <w:sz w:val="24"/>
        </w:rPr>
        <w:tab/>
      </w:r>
      <w:r w:rsidR="00727286" w:rsidRPr="00727286">
        <w:rPr>
          <w:rFonts w:ascii="Arial" w:hAnsi="Arial" w:cs="Arial"/>
          <w:sz w:val="24"/>
        </w:rPr>
        <w:t xml:space="preserve">Terpenuhinya personil Bhabinkamtibmas di setiap Desa/kelurahan dalam rangka implementasi Polmas dan melakukan deteksi dini </w:t>
      </w:r>
      <w:r w:rsidR="00727286" w:rsidRPr="00727286">
        <w:rPr>
          <w:rFonts w:ascii="Arial" w:hAnsi="Arial" w:cs="Arial"/>
          <w:sz w:val="24"/>
        </w:rPr>
        <w:lastRenderedPageBreak/>
        <w:t>terhadap potensi terhadap gangguan keamanandan gejala sosial masyarakat</w:t>
      </w:r>
      <w:r w:rsidR="00727286" w:rsidRPr="00727286">
        <w:rPr>
          <w:rFonts w:ascii="Arial" w:hAnsi="Arial" w:cs="Arial"/>
          <w:sz w:val="24"/>
          <w:lang w:val="id-ID"/>
        </w:rPr>
        <w:t>;</w:t>
      </w:r>
    </w:p>
    <w:p w:rsidR="00BC6ABE" w:rsidRPr="00727286" w:rsidRDefault="00727286" w:rsidP="00F14E97">
      <w:pPr>
        <w:tabs>
          <w:tab w:val="clear" w:pos="454"/>
          <w:tab w:val="clear" w:pos="680"/>
          <w:tab w:val="clear" w:pos="907"/>
          <w:tab w:val="clear" w:pos="1361"/>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Pr>
          <w:rFonts w:ascii="Arial" w:hAnsi="Arial" w:cs="Arial"/>
          <w:sz w:val="24"/>
        </w:rPr>
        <w:t>7)</w:t>
      </w:r>
      <w:r>
        <w:rPr>
          <w:rFonts w:ascii="Arial" w:hAnsi="Arial" w:cs="Arial"/>
          <w:sz w:val="24"/>
        </w:rPr>
        <w:tab/>
      </w:r>
      <w:r w:rsidRPr="00727286">
        <w:rPr>
          <w:rFonts w:ascii="Arial" w:hAnsi="Arial" w:cs="Arial"/>
          <w:sz w:val="24"/>
        </w:rPr>
        <w:t>Meningkatkan keamanan, keselamatan, ketertiban dan kelancaran lalu lintas di wilayah hukum Polres Karanganyar;</w:t>
      </w:r>
    </w:p>
    <w:p w:rsidR="00BC6ABE" w:rsidRPr="00727286" w:rsidRDefault="00727286" w:rsidP="007551C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color w:val="000000"/>
          <w:sz w:val="32"/>
          <w:szCs w:val="24"/>
          <w:lang w:val="id-ID"/>
        </w:rPr>
      </w:pPr>
      <w:r>
        <w:rPr>
          <w:rFonts w:ascii="Arial" w:hAnsi="Arial" w:cs="Arial"/>
          <w:sz w:val="24"/>
        </w:rPr>
        <w:t>8)</w:t>
      </w:r>
      <w:r>
        <w:rPr>
          <w:rFonts w:ascii="Arial" w:hAnsi="Arial" w:cs="Arial"/>
          <w:sz w:val="24"/>
        </w:rPr>
        <w:tab/>
      </w:r>
      <w:r w:rsidRPr="00727286">
        <w:rPr>
          <w:rFonts w:ascii="Arial" w:hAnsi="Arial" w:cs="Arial"/>
          <w:sz w:val="24"/>
        </w:rPr>
        <w:t>Meningkatnya penyelesaian dan pengungkapan tindak pidana di wilayah hukum Polres Karanganyar.</w:t>
      </w:r>
    </w:p>
    <w:p w:rsidR="00283ECB" w:rsidRDefault="00283ECB" w:rsidP="00F14E97">
      <w:pPr>
        <w:pStyle w:val="ListParagraph"/>
        <w:spacing w:before="240" w:after="0" w:line="360" w:lineRule="auto"/>
        <w:ind w:left="1701"/>
        <w:contextualSpacing w:val="0"/>
        <w:jc w:val="both"/>
        <w:rPr>
          <w:rFonts w:ascii="Arial" w:hAnsi="Arial" w:cs="Arial"/>
          <w:sz w:val="24"/>
          <w:szCs w:val="24"/>
        </w:rPr>
      </w:pPr>
    </w:p>
    <w:p w:rsidR="00F97B61" w:rsidRPr="00FD364C" w:rsidRDefault="00FD364C" w:rsidP="00FD364C">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567" w:hanging="567"/>
        <w:rPr>
          <w:rFonts w:ascii="Arial" w:hAnsi="Arial" w:cs="Arial"/>
          <w:b/>
          <w:sz w:val="24"/>
          <w:szCs w:val="24"/>
          <w:lang w:val="id-ID"/>
        </w:rPr>
      </w:pPr>
      <w:r>
        <w:rPr>
          <w:rFonts w:ascii="Arial" w:hAnsi="Arial" w:cs="Arial"/>
          <w:b/>
          <w:sz w:val="24"/>
          <w:szCs w:val="24"/>
        </w:rPr>
        <w:t>7.</w:t>
      </w:r>
      <w:r>
        <w:rPr>
          <w:rFonts w:ascii="Arial" w:hAnsi="Arial" w:cs="Arial"/>
          <w:b/>
          <w:sz w:val="24"/>
          <w:szCs w:val="24"/>
        </w:rPr>
        <w:tab/>
      </w:r>
      <w:r w:rsidR="00F97B61" w:rsidRPr="00FD364C">
        <w:rPr>
          <w:rFonts w:ascii="Arial" w:hAnsi="Arial" w:cs="Arial"/>
          <w:b/>
          <w:sz w:val="24"/>
          <w:szCs w:val="24"/>
          <w:lang w:val="id-ID"/>
        </w:rPr>
        <w:t>Pentahapan Kebijakan</w:t>
      </w:r>
    </w:p>
    <w:p w:rsidR="00F97B61" w:rsidRPr="007A0F39" w:rsidRDefault="007A0F39" w:rsidP="007A0F39">
      <w:pPr>
        <w:tabs>
          <w:tab w:val="clear" w:pos="454"/>
          <w:tab w:val="clear" w:pos="680"/>
          <w:tab w:val="clear" w:pos="907"/>
          <w:tab w:val="clear" w:pos="1361"/>
          <w:tab w:val="clear" w:pos="1814"/>
          <w:tab w:val="clear" w:pos="2268"/>
          <w:tab w:val="clear" w:pos="2722"/>
          <w:tab w:val="clear" w:pos="3175"/>
          <w:tab w:val="clear" w:pos="3402"/>
        </w:tabs>
        <w:spacing w:after="100" w:line="336" w:lineRule="auto"/>
        <w:ind w:left="1134" w:hanging="567"/>
        <w:rPr>
          <w:rFonts w:ascii="Arial" w:hAnsi="Arial" w:cs="Arial"/>
          <w:b/>
          <w:sz w:val="24"/>
          <w:szCs w:val="24"/>
          <w:lang w:val="id-ID"/>
        </w:rPr>
      </w:pPr>
      <w:proofErr w:type="gramStart"/>
      <w:r>
        <w:rPr>
          <w:rFonts w:ascii="Arial" w:hAnsi="Arial" w:cs="Arial"/>
          <w:b/>
          <w:sz w:val="24"/>
          <w:szCs w:val="24"/>
        </w:rPr>
        <w:t>a</w:t>
      </w:r>
      <w:proofErr w:type="gramEnd"/>
      <w:r>
        <w:rPr>
          <w:rFonts w:ascii="Arial" w:hAnsi="Arial" w:cs="Arial"/>
          <w:b/>
          <w:sz w:val="24"/>
          <w:szCs w:val="24"/>
        </w:rPr>
        <w:t>.</w:t>
      </w:r>
      <w:r>
        <w:rPr>
          <w:rFonts w:ascii="Arial" w:hAnsi="Arial" w:cs="Arial"/>
          <w:b/>
          <w:sz w:val="24"/>
          <w:szCs w:val="24"/>
        </w:rPr>
        <w:tab/>
      </w:r>
      <w:r w:rsidR="00F97B61" w:rsidRPr="007A0F39">
        <w:rPr>
          <w:rFonts w:ascii="Arial" w:hAnsi="Arial" w:cs="Arial"/>
          <w:b/>
          <w:sz w:val="24"/>
          <w:szCs w:val="24"/>
          <w:lang w:val="id-ID"/>
        </w:rPr>
        <w:t xml:space="preserve">Pentahapan Kebijakan </w:t>
      </w:r>
      <w:r w:rsidR="00680ED5" w:rsidRPr="007A0F39">
        <w:rPr>
          <w:rFonts w:ascii="Arial" w:hAnsi="Arial" w:cs="Arial"/>
          <w:b/>
          <w:sz w:val="24"/>
          <w:szCs w:val="24"/>
          <w:lang w:val="id-ID"/>
        </w:rPr>
        <w:t xml:space="preserve">Polda </w:t>
      </w:r>
      <w:r w:rsidR="00592869" w:rsidRPr="007A0F39">
        <w:rPr>
          <w:rFonts w:ascii="Arial" w:hAnsi="Arial" w:cs="Arial"/>
          <w:b/>
          <w:sz w:val="24"/>
          <w:szCs w:val="24"/>
        </w:rPr>
        <w:t>Jawa Tengah</w:t>
      </w:r>
    </w:p>
    <w:p w:rsidR="00F97B61" w:rsidRPr="0099679A" w:rsidRDefault="00F97B61"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99679A">
        <w:rPr>
          <w:rFonts w:ascii="Arial" w:hAnsi="Arial" w:cs="Arial"/>
          <w:sz w:val="24"/>
          <w:szCs w:val="24"/>
        </w:rPr>
        <w:t>1)</w:t>
      </w:r>
      <w:r w:rsidRPr="0099679A">
        <w:rPr>
          <w:rFonts w:ascii="Arial" w:hAnsi="Arial" w:cs="Arial"/>
          <w:sz w:val="24"/>
          <w:szCs w:val="24"/>
        </w:rPr>
        <w:tab/>
        <w:t>Tahun 2015</w:t>
      </w:r>
    </w:p>
    <w:p w:rsidR="00F97B61" w:rsidRPr="0099679A" w:rsidRDefault="007551CC"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rPr>
      </w:pPr>
      <w:r w:rsidRPr="0099679A">
        <w:rPr>
          <w:rFonts w:ascii="Arial" w:hAnsi="Arial" w:cs="Arial"/>
          <w:sz w:val="24"/>
          <w:szCs w:val="24"/>
          <w:lang w:val="id-ID"/>
        </w:rPr>
        <w:t>M</w:t>
      </w:r>
      <w:r w:rsidRPr="0099679A">
        <w:rPr>
          <w:rFonts w:ascii="Arial" w:hAnsi="Arial" w:cs="Arial"/>
          <w:sz w:val="24"/>
          <w:szCs w:val="24"/>
        </w:rPr>
        <w:t xml:space="preserve">eningkatkan profesionalisme SDM </w:t>
      </w:r>
      <w:r>
        <w:rPr>
          <w:rFonts w:ascii="Arial" w:hAnsi="Arial" w:cs="Arial"/>
          <w:sz w:val="24"/>
          <w:szCs w:val="24"/>
        </w:rPr>
        <w:t>Polda Jateng</w:t>
      </w:r>
      <w:r w:rsidRPr="0099679A">
        <w:rPr>
          <w:rFonts w:ascii="Arial" w:hAnsi="Arial" w:cs="Arial"/>
          <w:sz w:val="24"/>
          <w:szCs w:val="24"/>
        </w:rPr>
        <w:t xml:space="preserve"> dan kebulatan sinergi polisional yang produktif melalui pengadaan Almatsus Polri yang berbasis teknologi Kepolisian dan ilmu pengetahuan guna mewujudkan Kamtibmas yang mantap dalam memberikan pelayanan prima di masyarakat.</w:t>
      </w:r>
    </w:p>
    <w:p w:rsidR="00F97B61" w:rsidRPr="0099679A" w:rsidRDefault="00F97B61" w:rsidP="007768E8">
      <w:pPr>
        <w:tabs>
          <w:tab w:val="clear" w:pos="454"/>
          <w:tab w:val="clear" w:pos="680"/>
          <w:tab w:val="clear" w:pos="907"/>
          <w:tab w:val="clear" w:pos="1361"/>
          <w:tab w:val="clear" w:pos="1814"/>
          <w:tab w:val="clear" w:pos="2268"/>
          <w:tab w:val="clear" w:pos="2722"/>
          <w:tab w:val="clear" w:pos="3175"/>
          <w:tab w:val="clear" w:pos="3402"/>
          <w:tab w:val="left" w:pos="1701"/>
        </w:tabs>
        <w:spacing w:before="240" w:after="0" w:line="360" w:lineRule="auto"/>
        <w:ind w:left="1701" w:hanging="567"/>
        <w:rPr>
          <w:rFonts w:ascii="Arial" w:hAnsi="Arial" w:cs="Arial"/>
          <w:sz w:val="24"/>
          <w:szCs w:val="24"/>
        </w:rPr>
      </w:pPr>
      <w:r w:rsidRPr="0099679A">
        <w:rPr>
          <w:rFonts w:ascii="Arial" w:hAnsi="Arial" w:cs="Arial"/>
          <w:sz w:val="24"/>
          <w:szCs w:val="24"/>
        </w:rPr>
        <w:t>2)</w:t>
      </w:r>
      <w:r w:rsidRPr="0099679A">
        <w:rPr>
          <w:rFonts w:ascii="Arial" w:hAnsi="Arial" w:cs="Arial"/>
          <w:sz w:val="24"/>
          <w:szCs w:val="24"/>
        </w:rPr>
        <w:tab/>
        <w:t>Tahun 2016</w:t>
      </w:r>
    </w:p>
    <w:p w:rsidR="00F97B61" w:rsidRDefault="007551CC"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rPr>
      </w:pPr>
      <w:r w:rsidRPr="0099679A">
        <w:rPr>
          <w:rFonts w:ascii="Arial" w:hAnsi="Arial" w:cs="Arial"/>
          <w:sz w:val="24"/>
          <w:szCs w:val="24"/>
          <w:lang w:val="id-ID"/>
        </w:rPr>
        <w:t>M</w:t>
      </w:r>
      <w:r w:rsidRPr="0099679A">
        <w:rPr>
          <w:rFonts w:ascii="Arial" w:hAnsi="Arial" w:cs="Arial"/>
          <w:sz w:val="24"/>
          <w:szCs w:val="24"/>
        </w:rPr>
        <w:t xml:space="preserve">eningkatkan profesionalisme SDM personel </w:t>
      </w:r>
      <w:r>
        <w:rPr>
          <w:rFonts w:ascii="Arial" w:hAnsi="Arial" w:cs="Arial"/>
          <w:sz w:val="24"/>
          <w:szCs w:val="24"/>
        </w:rPr>
        <w:t>Polda Jateng</w:t>
      </w:r>
      <w:r w:rsidRPr="0099679A">
        <w:rPr>
          <w:rFonts w:ascii="Arial" w:hAnsi="Arial" w:cs="Arial"/>
          <w:sz w:val="24"/>
          <w:szCs w:val="24"/>
        </w:rPr>
        <w:t xml:space="preserve"> dan kebulatansinergi polisional yangproduktif sampai pada jajaran kewilayahan terjauh melalui pengadaan Almatsus Polri yang berbasis teknologi Kepolisian dan ilmu pengetahuan guna mewujudkan Kamtibmas yang mantap dalam memberikan pelayanan prima di masyarakat.</w:t>
      </w:r>
    </w:p>
    <w:p w:rsidR="00F97B61" w:rsidRPr="0099679A" w:rsidRDefault="00F97B61" w:rsidP="007768E8">
      <w:pPr>
        <w:tabs>
          <w:tab w:val="clear" w:pos="454"/>
          <w:tab w:val="clear" w:pos="680"/>
          <w:tab w:val="clear" w:pos="907"/>
          <w:tab w:val="clear" w:pos="1361"/>
          <w:tab w:val="clear" w:pos="1814"/>
          <w:tab w:val="clear" w:pos="2268"/>
          <w:tab w:val="clear" w:pos="2722"/>
          <w:tab w:val="clear" w:pos="3175"/>
          <w:tab w:val="clear" w:pos="3402"/>
          <w:tab w:val="left" w:pos="1701"/>
        </w:tabs>
        <w:spacing w:before="240" w:after="0" w:line="360" w:lineRule="auto"/>
        <w:ind w:left="1701" w:hanging="567"/>
        <w:rPr>
          <w:rFonts w:ascii="Arial" w:hAnsi="Arial" w:cs="Arial"/>
          <w:sz w:val="24"/>
          <w:szCs w:val="24"/>
        </w:rPr>
      </w:pPr>
      <w:r w:rsidRPr="0099679A">
        <w:rPr>
          <w:rFonts w:ascii="Arial" w:hAnsi="Arial" w:cs="Arial"/>
          <w:sz w:val="24"/>
          <w:szCs w:val="24"/>
        </w:rPr>
        <w:t>3)</w:t>
      </w:r>
      <w:r w:rsidRPr="0099679A">
        <w:rPr>
          <w:rFonts w:ascii="Arial" w:hAnsi="Arial" w:cs="Arial"/>
          <w:sz w:val="24"/>
          <w:szCs w:val="24"/>
        </w:rPr>
        <w:tab/>
        <w:t>Tahun 2017</w:t>
      </w:r>
    </w:p>
    <w:p w:rsidR="002D4B1F" w:rsidRPr="0099679A" w:rsidRDefault="009552D1"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lang w:val="id-ID"/>
        </w:rPr>
      </w:pPr>
      <w:r w:rsidRPr="009552D1">
        <w:rPr>
          <w:rFonts w:ascii="Arial" w:hAnsi="Arial" w:cs="Arial"/>
          <w:noProof/>
          <w:sz w:val="24"/>
          <w:szCs w:val="24"/>
          <w:lang w:val="id-ID" w:eastAsia="id-ID"/>
        </w:rPr>
        <w:pict>
          <v:shape id="_x0000_s1268" type="#_x0000_t202" style="position:absolute;left:0;text-align:left;margin-left:276.85pt;margin-top:92.85pt;width:198pt;height:31.5pt;z-index:2518123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586A6F">
                  <w:pPr>
                    <w:pStyle w:val="ListParagraph"/>
                    <w:spacing w:after="0" w:line="240" w:lineRule="auto"/>
                    <w:ind w:left="284"/>
                    <w:jc w:val="right"/>
                  </w:pPr>
                  <w:r>
                    <w:rPr>
                      <w:rFonts w:ascii="Arial" w:hAnsi="Arial" w:cs="Arial"/>
                      <w:sz w:val="24"/>
                      <w:szCs w:val="24"/>
                      <w:lang w:val="id-ID"/>
                    </w:rPr>
                    <w:t>pengetahuan</w:t>
                  </w:r>
                  <w:r>
                    <w:rPr>
                      <w:rFonts w:ascii="Arial" w:hAnsi="Arial" w:cs="Arial"/>
                      <w:sz w:val="24"/>
                      <w:szCs w:val="24"/>
                    </w:rPr>
                    <w:t xml:space="preserve"> …</w:t>
                  </w:r>
                </w:p>
              </w:txbxContent>
            </v:textbox>
          </v:shape>
        </w:pict>
      </w:r>
      <w:r w:rsidR="007551CC" w:rsidRPr="0099679A">
        <w:rPr>
          <w:rFonts w:ascii="Arial" w:hAnsi="Arial" w:cs="Arial"/>
          <w:sz w:val="24"/>
          <w:szCs w:val="24"/>
          <w:lang w:val="id-ID"/>
        </w:rPr>
        <w:t>T</w:t>
      </w:r>
      <w:r w:rsidR="007551CC" w:rsidRPr="0099679A">
        <w:rPr>
          <w:rFonts w:ascii="Arial" w:hAnsi="Arial" w:cs="Arial"/>
          <w:sz w:val="24"/>
          <w:szCs w:val="24"/>
        </w:rPr>
        <w:t xml:space="preserve">erciptanya peningkatan SDM personel </w:t>
      </w:r>
      <w:r w:rsidR="007551CC">
        <w:rPr>
          <w:rFonts w:ascii="Arial" w:hAnsi="Arial" w:cs="Arial"/>
          <w:sz w:val="24"/>
          <w:szCs w:val="24"/>
        </w:rPr>
        <w:t>Polda Jateng</w:t>
      </w:r>
      <w:r w:rsidR="007551CC" w:rsidRPr="0099679A">
        <w:rPr>
          <w:rFonts w:ascii="Arial" w:hAnsi="Arial" w:cs="Arial"/>
          <w:sz w:val="24"/>
          <w:szCs w:val="24"/>
        </w:rPr>
        <w:t xml:space="preserve"> yang profesional dan proporsional pada setiap kegiatan di masyarakat serta tercapainya kebulatan sinergi polisional produktif sampai pada jajaran kewilayahan  terjauh yang didukung Almatsus Polri berbasis teknologi dan ilmu </w:t>
      </w:r>
      <w:r w:rsidR="007551CC" w:rsidRPr="0099679A">
        <w:rPr>
          <w:rFonts w:ascii="Arial" w:hAnsi="Arial" w:cs="Arial"/>
          <w:sz w:val="24"/>
          <w:szCs w:val="24"/>
        </w:rPr>
        <w:lastRenderedPageBreak/>
        <w:t>pengetahuan dalam rangka mewujudkan Kamtibmas yang mantap dan unggul sebagai bentuk pelayanan prima di  masyarakat;</w:t>
      </w:r>
    </w:p>
    <w:p w:rsidR="00F97B61" w:rsidRPr="0099679A" w:rsidRDefault="00483CE2" w:rsidP="007768E8">
      <w:pPr>
        <w:tabs>
          <w:tab w:val="clear" w:pos="1361"/>
          <w:tab w:val="clear" w:pos="1814"/>
          <w:tab w:val="left" w:pos="1134"/>
          <w:tab w:val="left" w:pos="1701"/>
        </w:tabs>
        <w:spacing w:before="240" w:after="0" w:line="360" w:lineRule="auto"/>
        <w:rPr>
          <w:rFonts w:ascii="Arial" w:hAnsi="Arial" w:cs="Arial"/>
          <w:sz w:val="24"/>
          <w:szCs w:val="24"/>
        </w:rPr>
      </w:pPr>
      <w:r w:rsidRPr="0099679A">
        <w:rPr>
          <w:rFonts w:ascii="Arial" w:hAnsi="Arial" w:cs="Arial"/>
          <w:sz w:val="24"/>
          <w:szCs w:val="24"/>
          <w:lang w:val="id-ID"/>
        </w:rPr>
        <w:tab/>
      </w:r>
      <w:r w:rsidRPr="0099679A">
        <w:rPr>
          <w:rFonts w:ascii="Arial" w:hAnsi="Arial" w:cs="Arial"/>
          <w:sz w:val="24"/>
          <w:szCs w:val="24"/>
          <w:lang w:val="id-ID"/>
        </w:rPr>
        <w:tab/>
      </w:r>
      <w:r w:rsidRPr="0099679A">
        <w:rPr>
          <w:rFonts w:ascii="Arial" w:hAnsi="Arial" w:cs="Arial"/>
          <w:sz w:val="24"/>
          <w:szCs w:val="24"/>
          <w:lang w:val="id-ID"/>
        </w:rPr>
        <w:tab/>
      </w:r>
      <w:r w:rsidRPr="0099679A">
        <w:rPr>
          <w:rFonts w:ascii="Arial" w:hAnsi="Arial" w:cs="Arial"/>
          <w:sz w:val="24"/>
          <w:szCs w:val="24"/>
          <w:lang w:val="id-ID"/>
        </w:rPr>
        <w:tab/>
      </w:r>
      <w:r w:rsidR="00F97B61" w:rsidRPr="0099679A">
        <w:rPr>
          <w:rFonts w:ascii="Arial" w:hAnsi="Arial" w:cs="Arial"/>
          <w:sz w:val="24"/>
          <w:szCs w:val="24"/>
        </w:rPr>
        <w:t>4)</w:t>
      </w:r>
      <w:r w:rsidR="00F97B61" w:rsidRPr="0099679A">
        <w:rPr>
          <w:rFonts w:ascii="Arial" w:hAnsi="Arial" w:cs="Arial"/>
          <w:sz w:val="24"/>
          <w:szCs w:val="24"/>
        </w:rPr>
        <w:tab/>
        <w:t>Tahun 2018</w:t>
      </w:r>
    </w:p>
    <w:p w:rsidR="00F97B61" w:rsidRPr="0099679A" w:rsidRDefault="007551CC"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lang w:val="id-ID"/>
        </w:rPr>
      </w:pPr>
      <w:r w:rsidRPr="0099679A">
        <w:rPr>
          <w:rFonts w:ascii="Arial" w:hAnsi="Arial" w:cs="Arial"/>
          <w:sz w:val="24"/>
          <w:szCs w:val="24"/>
          <w:lang w:val="id-ID"/>
        </w:rPr>
        <w:t>P</w:t>
      </w:r>
      <w:r w:rsidRPr="0099679A">
        <w:rPr>
          <w:rFonts w:ascii="Arial" w:hAnsi="Arial" w:cs="Arial"/>
          <w:sz w:val="24"/>
          <w:szCs w:val="24"/>
        </w:rPr>
        <w:t xml:space="preserve">emantapan peningkatan SDM personel </w:t>
      </w:r>
      <w:r>
        <w:rPr>
          <w:rFonts w:ascii="Arial" w:hAnsi="Arial" w:cs="Arial"/>
          <w:sz w:val="24"/>
          <w:szCs w:val="24"/>
        </w:rPr>
        <w:t>Polda Jateng</w:t>
      </w:r>
      <w:r w:rsidRPr="0099679A">
        <w:rPr>
          <w:rFonts w:ascii="Arial" w:hAnsi="Arial" w:cs="Arial"/>
          <w:sz w:val="24"/>
          <w:szCs w:val="24"/>
        </w:rPr>
        <w:t xml:space="preserve"> yang profesional dan proporsional pada setiap kegiatan di masyarakat serta tercapainya kebulatan sinergi polisional produktif dan didukung kecukupan kesejahteraan personel sampai pada jajaran kewilayahan terjauh dengan memanfaatkan Almatsus Polri berbasis teknologi dan ilmu pengetahuan guna mendinamisir dan meningkatkan pelayanan masyarakat prima untuk mencapai Kamtibmas yang mantap serta unggul dalam rangka  mendukung Mabes Polri menghadapi daya saing penguatan pertahanan nasional;</w:t>
      </w:r>
    </w:p>
    <w:p w:rsidR="00F97B61" w:rsidRPr="0099679A" w:rsidRDefault="00F97B61"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99679A">
        <w:rPr>
          <w:rFonts w:ascii="Arial" w:hAnsi="Arial" w:cs="Arial"/>
          <w:sz w:val="24"/>
          <w:szCs w:val="24"/>
        </w:rPr>
        <w:t>5)</w:t>
      </w:r>
      <w:r w:rsidRPr="0099679A">
        <w:rPr>
          <w:rFonts w:ascii="Arial" w:hAnsi="Arial" w:cs="Arial"/>
          <w:sz w:val="24"/>
          <w:szCs w:val="24"/>
        </w:rPr>
        <w:tab/>
        <w:t>Tahun 2019</w:t>
      </w:r>
    </w:p>
    <w:p w:rsidR="00F97B61" w:rsidRDefault="007551CC"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lang w:val="id-ID"/>
        </w:rPr>
      </w:pPr>
      <w:r w:rsidRPr="0099679A">
        <w:rPr>
          <w:rFonts w:ascii="Arial" w:hAnsi="Arial" w:cs="Arial"/>
          <w:sz w:val="24"/>
          <w:szCs w:val="24"/>
          <w:lang w:val="id-ID"/>
        </w:rPr>
        <w:t>T</w:t>
      </w:r>
      <w:r w:rsidRPr="0099679A">
        <w:rPr>
          <w:rFonts w:ascii="Arial" w:hAnsi="Arial" w:cs="Arial"/>
          <w:sz w:val="24"/>
          <w:szCs w:val="24"/>
        </w:rPr>
        <w:t xml:space="preserve">erwujudnya pelayanan prima di wilayah </w:t>
      </w:r>
      <w:r>
        <w:rPr>
          <w:rFonts w:ascii="Arial" w:hAnsi="Arial" w:cs="Arial"/>
          <w:sz w:val="24"/>
          <w:szCs w:val="24"/>
        </w:rPr>
        <w:t>Polda Jateng</w:t>
      </w:r>
      <w:r w:rsidRPr="0099679A">
        <w:rPr>
          <w:rFonts w:ascii="Arial" w:hAnsi="Arial" w:cs="Arial"/>
          <w:sz w:val="24"/>
          <w:szCs w:val="24"/>
        </w:rPr>
        <w:t xml:space="preserve"> sampai pada kewilayahan terjauh dan sinergi polisional yang produktif dengan didukung Almatsus Polri berbasis teknologi dan ilmu pengetahuan serta SDM personel Polri yang berintegritas tinggi, profesional dan proporsional serta berkualitas dengan kecukupan kesejahteraan seluruh personel guna terwujudnya Kamtibmas yang mantap dan unggul sebagai bentuk dukungan terhadap Mabes Polri dalam menghadapi daya saing penguatan pertahanan nasional.</w:t>
      </w:r>
    </w:p>
    <w:p w:rsidR="00132A23" w:rsidRPr="00132A23" w:rsidRDefault="00132A23"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lang w:val="id-ID"/>
        </w:rPr>
      </w:pPr>
    </w:p>
    <w:p w:rsidR="00592869" w:rsidRDefault="00592869" w:rsidP="007768E8">
      <w:pPr>
        <w:pStyle w:val="ListParagraph"/>
        <w:spacing w:before="240" w:after="0" w:line="360" w:lineRule="auto"/>
        <w:ind w:left="1134" w:hanging="567"/>
        <w:contextualSpacing w:val="0"/>
        <w:jc w:val="both"/>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w:t>
      </w:r>
      <w:r>
        <w:rPr>
          <w:rFonts w:ascii="Arial" w:hAnsi="Arial" w:cs="Arial"/>
          <w:b/>
          <w:sz w:val="24"/>
          <w:szCs w:val="24"/>
        </w:rPr>
        <w:tab/>
      </w:r>
      <w:r w:rsidRPr="008737E2">
        <w:rPr>
          <w:rFonts w:ascii="Arial" w:hAnsi="Arial" w:cs="Arial"/>
          <w:b/>
          <w:sz w:val="24"/>
          <w:szCs w:val="24"/>
        </w:rPr>
        <w:t>Pentahapan Kebijakan Polres Karanganyar</w:t>
      </w:r>
      <w:r>
        <w:rPr>
          <w:rFonts w:ascii="Arial" w:hAnsi="Arial" w:cs="Arial"/>
          <w:b/>
          <w:sz w:val="24"/>
          <w:szCs w:val="24"/>
        </w:rPr>
        <w:t>.</w:t>
      </w:r>
    </w:p>
    <w:p w:rsidR="00592869" w:rsidRPr="0099679A" w:rsidRDefault="00B618D2" w:rsidP="007768E8">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01" w:hanging="567"/>
        <w:textAlignment w:val="auto"/>
        <w:rPr>
          <w:rFonts w:ascii="Arial" w:hAnsi="Arial" w:cs="Arial"/>
          <w:sz w:val="24"/>
          <w:szCs w:val="24"/>
        </w:rPr>
      </w:pPr>
      <w:r>
        <w:rPr>
          <w:rFonts w:ascii="Arial" w:hAnsi="Arial" w:cs="Arial"/>
          <w:sz w:val="24"/>
          <w:szCs w:val="24"/>
        </w:rPr>
        <w:t>1)</w:t>
      </w:r>
      <w:r>
        <w:rPr>
          <w:rFonts w:ascii="Arial" w:hAnsi="Arial" w:cs="Arial"/>
          <w:sz w:val="24"/>
          <w:szCs w:val="24"/>
        </w:rPr>
        <w:tab/>
      </w:r>
      <w:r w:rsidR="00592869" w:rsidRPr="0099679A">
        <w:rPr>
          <w:rFonts w:ascii="Arial" w:hAnsi="Arial" w:cs="Arial"/>
          <w:sz w:val="24"/>
          <w:szCs w:val="24"/>
        </w:rPr>
        <w:t>Tahun 2015</w:t>
      </w:r>
    </w:p>
    <w:p w:rsidR="00592869" w:rsidRPr="0099679A" w:rsidRDefault="009552D1"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rPr>
      </w:pPr>
      <w:r w:rsidRPr="009552D1">
        <w:rPr>
          <w:rFonts w:ascii="Arial" w:hAnsi="Arial" w:cs="Arial"/>
          <w:noProof/>
          <w:sz w:val="24"/>
          <w:szCs w:val="24"/>
          <w:lang w:val="id-ID" w:eastAsia="id-ID"/>
        </w:rPr>
        <w:pict>
          <v:shape id="_x0000_s1269" type="#_x0000_t202" style="position:absolute;left:0;text-align:left;margin-left:276.85pt;margin-top:88.05pt;width:198pt;height:31.5pt;z-index:2518133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A904FB">
                  <w:pPr>
                    <w:pStyle w:val="ListParagraph"/>
                    <w:spacing w:after="0" w:line="240" w:lineRule="auto"/>
                    <w:ind w:left="284"/>
                    <w:jc w:val="right"/>
                  </w:pPr>
                  <w:r>
                    <w:rPr>
                      <w:rFonts w:ascii="Arial" w:hAnsi="Arial" w:cs="Arial"/>
                      <w:sz w:val="24"/>
                      <w:szCs w:val="24"/>
                      <w:lang w:val="id-ID"/>
                    </w:rPr>
                    <w:t>Kamtibmas</w:t>
                  </w:r>
                  <w:r>
                    <w:rPr>
                      <w:rFonts w:ascii="Arial" w:hAnsi="Arial" w:cs="Arial"/>
                      <w:sz w:val="24"/>
                      <w:szCs w:val="24"/>
                    </w:rPr>
                    <w:t xml:space="preserve"> …</w:t>
                  </w:r>
                </w:p>
              </w:txbxContent>
            </v:textbox>
          </v:shape>
        </w:pict>
      </w:r>
      <w:r w:rsidR="00592869" w:rsidRPr="0099679A">
        <w:rPr>
          <w:rFonts w:ascii="Arial" w:hAnsi="Arial" w:cs="Arial"/>
          <w:sz w:val="24"/>
          <w:szCs w:val="24"/>
          <w:lang w:val="id-ID"/>
        </w:rPr>
        <w:t>M</w:t>
      </w:r>
      <w:r w:rsidR="00592869" w:rsidRPr="0099679A">
        <w:rPr>
          <w:rFonts w:ascii="Arial" w:hAnsi="Arial" w:cs="Arial"/>
          <w:sz w:val="24"/>
          <w:szCs w:val="24"/>
        </w:rPr>
        <w:t>eningkatkan profesionalisme SDM Pol</w:t>
      </w:r>
      <w:r w:rsidR="00592869">
        <w:rPr>
          <w:rFonts w:ascii="Arial" w:hAnsi="Arial" w:cs="Arial"/>
          <w:sz w:val="24"/>
          <w:szCs w:val="24"/>
        </w:rPr>
        <w:t>res Karanganyar</w:t>
      </w:r>
      <w:r w:rsidR="00592869" w:rsidRPr="0099679A">
        <w:rPr>
          <w:rFonts w:ascii="Arial" w:hAnsi="Arial" w:cs="Arial"/>
          <w:sz w:val="24"/>
          <w:szCs w:val="24"/>
        </w:rPr>
        <w:t xml:space="preserve"> dan kebulatan sinergi polisional yang produktif melalui pengadaan Almatsus Polri yang berbasis teknologi Kepolisian dan ilmu pengetahuan guna mewujudkan </w:t>
      </w:r>
      <w:r w:rsidR="00592869" w:rsidRPr="0099679A">
        <w:rPr>
          <w:rFonts w:ascii="Arial" w:hAnsi="Arial" w:cs="Arial"/>
          <w:sz w:val="24"/>
          <w:szCs w:val="24"/>
        </w:rPr>
        <w:lastRenderedPageBreak/>
        <w:t>Kamtibmas yang mantap dalam memberikan pelayanan prima di masyarakat</w:t>
      </w:r>
      <w:r w:rsidR="00592869">
        <w:rPr>
          <w:rFonts w:ascii="Arial" w:hAnsi="Arial" w:cs="Arial"/>
          <w:sz w:val="24"/>
          <w:szCs w:val="24"/>
        </w:rPr>
        <w:t>.</w:t>
      </w:r>
    </w:p>
    <w:p w:rsidR="00592869" w:rsidRPr="0099679A" w:rsidRDefault="00E26DA0" w:rsidP="007768E8">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01" w:hanging="567"/>
        <w:textAlignment w:val="auto"/>
        <w:rPr>
          <w:rFonts w:ascii="Arial" w:hAnsi="Arial" w:cs="Arial"/>
          <w:sz w:val="24"/>
          <w:szCs w:val="24"/>
        </w:rPr>
      </w:pPr>
      <w:r>
        <w:rPr>
          <w:rFonts w:ascii="Arial" w:hAnsi="Arial" w:cs="Arial"/>
          <w:sz w:val="24"/>
          <w:szCs w:val="24"/>
        </w:rPr>
        <w:t>2)</w:t>
      </w:r>
      <w:r>
        <w:rPr>
          <w:rFonts w:ascii="Arial" w:hAnsi="Arial" w:cs="Arial"/>
          <w:sz w:val="24"/>
          <w:szCs w:val="24"/>
        </w:rPr>
        <w:tab/>
      </w:r>
      <w:r w:rsidR="00592869" w:rsidRPr="0099679A">
        <w:rPr>
          <w:rFonts w:ascii="Arial" w:hAnsi="Arial" w:cs="Arial"/>
          <w:sz w:val="24"/>
          <w:szCs w:val="24"/>
        </w:rPr>
        <w:t>Tahun 2016</w:t>
      </w:r>
    </w:p>
    <w:p w:rsidR="00592869" w:rsidRPr="0099679A" w:rsidRDefault="00592869"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rPr>
      </w:pPr>
      <w:r w:rsidRPr="0099679A">
        <w:rPr>
          <w:rFonts w:ascii="Arial" w:hAnsi="Arial" w:cs="Arial"/>
          <w:sz w:val="24"/>
          <w:szCs w:val="24"/>
          <w:lang w:val="id-ID"/>
        </w:rPr>
        <w:t>M</w:t>
      </w:r>
      <w:r w:rsidRPr="0099679A">
        <w:rPr>
          <w:rFonts w:ascii="Arial" w:hAnsi="Arial" w:cs="Arial"/>
          <w:sz w:val="24"/>
          <w:szCs w:val="24"/>
        </w:rPr>
        <w:t xml:space="preserve">eningkatkan profesionalisme SDM personel </w:t>
      </w:r>
      <w:r>
        <w:rPr>
          <w:rFonts w:ascii="Arial" w:hAnsi="Arial" w:cs="Arial"/>
          <w:sz w:val="24"/>
          <w:szCs w:val="24"/>
        </w:rPr>
        <w:t>Polres Karanganyar</w:t>
      </w:r>
      <w:r w:rsidRPr="0099679A">
        <w:rPr>
          <w:rFonts w:ascii="Arial" w:hAnsi="Arial" w:cs="Arial"/>
          <w:sz w:val="24"/>
          <w:szCs w:val="24"/>
        </w:rPr>
        <w:t xml:space="preserve">dan kebulatan sinergi polisional yang produktif sampai pada jajaran </w:t>
      </w:r>
      <w:r>
        <w:rPr>
          <w:rFonts w:ascii="Arial" w:hAnsi="Arial" w:cs="Arial"/>
          <w:sz w:val="24"/>
          <w:szCs w:val="24"/>
        </w:rPr>
        <w:t>Polsek</w:t>
      </w:r>
      <w:r w:rsidRPr="0099679A">
        <w:rPr>
          <w:rFonts w:ascii="Arial" w:hAnsi="Arial" w:cs="Arial"/>
          <w:sz w:val="24"/>
          <w:szCs w:val="24"/>
        </w:rPr>
        <w:t xml:space="preserve"> melalui pengadaan Almatsus Polri yang berbasis teknologi Kepolisian dan ilmu pengetahuan guna mewujudkan Kamtibmas yang mantap dalam memberikan pelayanan prima di masyarakat.</w:t>
      </w:r>
    </w:p>
    <w:p w:rsidR="00592869" w:rsidRPr="0099679A" w:rsidRDefault="00014737" w:rsidP="007768E8">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01" w:hanging="567"/>
        <w:textAlignment w:val="auto"/>
        <w:rPr>
          <w:rFonts w:ascii="Arial" w:hAnsi="Arial" w:cs="Arial"/>
          <w:sz w:val="24"/>
          <w:szCs w:val="24"/>
        </w:rPr>
      </w:pPr>
      <w:r>
        <w:rPr>
          <w:rFonts w:ascii="Arial" w:hAnsi="Arial" w:cs="Arial"/>
          <w:sz w:val="24"/>
          <w:szCs w:val="24"/>
        </w:rPr>
        <w:t>3)</w:t>
      </w:r>
      <w:r>
        <w:rPr>
          <w:rFonts w:ascii="Arial" w:hAnsi="Arial" w:cs="Arial"/>
          <w:sz w:val="24"/>
          <w:szCs w:val="24"/>
        </w:rPr>
        <w:tab/>
      </w:r>
      <w:r w:rsidR="00592869" w:rsidRPr="0099679A">
        <w:rPr>
          <w:rFonts w:ascii="Arial" w:hAnsi="Arial" w:cs="Arial"/>
          <w:sz w:val="24"/>
          <w:szCs w:val="24"/>
        </w:rPr>
        <w:t>Tahun 2017</w:t>
      </w:r>
    </w:p>
    <w:p w:rsidR="00592869" w:rsidRPr="0099679A" w:rsidRDefault="00592869"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lang w:val="id-ID"/>
        </w:rPr>
      </w:pPr>
      <w:r w:rsidRPr="0099679A">
        <w:rPr>
          <w:rFonts w:ascii="Arial" w:hAnsi="Arial" w:cs="Arial"/>
          <w:sz w:val="24"/>
          <w:szCs w:val="24"/>
          <w:lang w:val="id-ID"/>
        </w:rPr>
        <w:t>T</w:t>
      </w:r>
      <w:r w:rsidRPr="0099679A">
        <w:rPr>
          <w:rFonts w:ascii="Arial" w:hAnsi="Arial" w:cs="Arial"/>
          <w:sz w:val="24"/>
          <w:szCs w:val="24"/>
        </w:rPr>
        <w:t xml:space="preserve">erciptanya peningkatan SDM personel </w:t>
      </w:r>
      <w:r>
        <w:rPr>
          <w:rFonts w:ascii="Arial" w:hAnsi="Arial" w:cs="Arial"/>
          <w:sz w:val="24"/>
          <w:szCs w:val="24"/>
        </w:rPr>
        <w:t>Polres Karanganyar</w:t>
      </w:r>
      <w:r w:rsidRPr="0099679A">
        <w:rPr>
          <w:rFonts w:ascii="Arial" w:hAnsi="Arial" w:cs="Arial"/>
          <w:sz w:val="24"/>
          <w:szCs w:val="24"/>
        </w:rPr>
        <w:t xml:space="preserve"> yang profesional dan proporsional pada setiap kegiatan di masyarakat serta tercapainya kebulatan sinergi polisional produktif sampai pada jajaran </w:t>
      </w:r>
      <w:r>
        <w:rPr>
          <w:rFonts w:ascii="Arial" w:hAnsi="Arial" w:cs="Arial"/>
          <w:sz w:val="24"/>
          <w:szCs w:val="24"/>
        </w:rPr>
        <w:t>Polsek</w:t>
      </w:r>
      <w:r w:rsidRPr="0099679A">
        <w:rPr>
          <w:rFonts w:ascii="Arial" w:hAnsi="Arial" w:cs="Arial"/>
          <w:sz w:val="24"/>
          <w:szCs w:val="24"/>
        </w:rPr>
        <w:t xml:space="preserve"> yang didukung Almatsus Polri berbasis teknologi dan ilmu pengetahuan dalam rangka mewujudkan Kamtibmas yang mantap dan unggul sebagai bentuk pelayanan prima di  masyarakat; </w:t>
      </w:r>
    </w:p>
    <w:p w:rsidR="00592869" w:rsidRPr="0099679A" w:rsidRDefault="00A33329" w:rsidP="007768E8">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01" w:hanging="567"/>
        <w:textAlignment w:val="auto"/>
        <w:rPr>
          <w:rFonts w:ascii="Arial" w:hAnsi="Arial" w:cs="Arial"/>
          <w:sz w:val="24"/>
          <w:szCs w:val="24"/>
        </w:rPr>
      </w:pPr>
      <w:r>
        <w:rPr>
          <w:rFonts w:ascii="Arial" w:hAnsi="Arial" w:cs="Arial"/>
          <w:sz w:val="24"/>
          <w:szCs w:val="24"/>
        </w:rPr>
        <w:t>4)</w:t>
      </w:r>
      <w:r>
        <w:rPr>
          <w:rFonts w:ascii="Arial" w:hAnsi="Arial" w:cs="Arial"/>
          <w:sz w:val="24"/>
          <w:szCs w:val="24"/>
        </w:rPr>
        <w:tab/>
      </w:r>
      <w:r w:rsidR="00592869" w:rsidRPr="0099679A">
        <w:rPr>
          <w:rFonts w:ascii="Arial" w:hAnsi="Arial" w:cs="Arial"/>
          <w:sz w:val="24"/>
          <w:szCs w:val="24"/>
        </w:rPr>
        <w:t>Tahun 2018</w:t>
      </w:r>
    </w:p>
    <w:p w:rsidR="00592869" w:rsidRDefault="00592869"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rPr>
      </w:pPr>
      <w:r w:rsidRPr="0099679A">
        <w:rPr>
          <w:rFonts w:ascii="Arial" w:hAnsi="Arial" w:cs="Arial"/>
          <w:sz w:val="24"/>
          <w:szCs w:val="24"/>
          <w:lang w:val="id-ID"/>
        </w:rPr>
        <w:t>P</w:t>
      </w:r>
      <w:r w:rsidRPr="0099679A">
        <w:rPr>
          <w:rFonts w:ascii="Arial" w:hAnsi="Arial" w:cs="Arial"/>
          <w:sz w:val="24"/>
          <w:szCs w:val="24"/>
        </w:rPr>
        <w:t>emantapan peningkatan SDM personel Pol</w:t>
      </w:r>
      <w:r>
        <w:rPr>
          <w:rFonts w:ascii="Arial" w:hAnsi="Arial" w:cs="Arial"/>
          <w:sz w:val="24"/>
          <w:szCs w:val="24"/>
        </w:rPr>
        <w:t>res Karanganyar</w:t>
      </w:r>
      <w:r w:rsidRPr="0099679A">
        <w:rPr>
          <w:rFonts w:ascii="Arial" w:hAnsi="Arial" w:cs="Arial"/>
          <w:sz w:val="24"/>
          <w:szCs w:val="24"/>
        </w:rPr>
        <w:t xml:space="preserve"> yang profesional dan proporsional pada setiap kegiatan di masyarakat serta tercapainya kebulatan sinergi polisional produktif dan didukung kecukupan kesejahteraan personel sampai pada jajaran </w:t>
      </w:r>
      <w:r>
        <w:rPr>
          <w:rFonts w:ascii="Arial" w:hAnsi="Arial" w:cs="Arial"/>
          <w:sz w:val="24"/>
          <w:szCs w:val="24"/>
        </w:rPr>
        <w:t>Polsek/ 17 Polsek</w:t>
      </w:r>
      <w:r w:rsidRPr="0099679A">
        <w:rPr>
          <w:rFonts w:ascii="Arial" w:hAnsi="Arial" w:cs="Arial"/>
          <w:sz w:val="24"/>
          <w:szCs w:val="24"/>
        </w:rPr>
        <w:t xml:space="preserve"> dengan memanfaatkan Almatsus Polri berbasis teknologi dan ilmu pengetahuan guna mendinamisir dan meningkatkan pelayanan masyarakat prima untuk mencapai Kamtibmas yang </w:t>
      </w:r>
      <w:r>
        <w:rPr>
          <w:rFonts w:ascii="Arial" w:hAnsi="Arial" w:cs="Arial"/>
          <w:sz w:val="24"/>
          <w:szCs w:val="24"/>
        </w:rPr>
        <w:t>mantap serta unggul.</w:t>
      </w:r>
    </w:p>
    <w:p w:rsidR="00592869" w:rsidRPr="0099679A" w:rsidRDefault="006D0C79" w:rsidP="007768E8">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01" w:hanging="567"/>
        <w:textAlignment w:val="auto"/>
        <w:rPr>
          <w:rFonts w:ascii="Arial" w:hAnsi="Arial" w:cs="Arial"/>
          <w:sz w:val="24"/>
          <w:szCs w:val="24"/>
        </w:rPr>
      </w:pPr>
      <w:r>
        <w:rPr>
          <w:rFonts w:ascii="Arial" w:hAnsi="Arial" w:cs="Arial"/>
          <w:sz w:val="24"/>
          <w:szCs w:val="24"/>
        </w:rPr>
        <w:t>5)</w:t>
      </w:r>
      <w:r>
        <w:rPr>
          <w:rFonts w:ascii="Arial" w:hAnsi="Arial" w:cs="Arial"/>
          <w:sz w:val="24"/>
          <w:szCs w:val="24"/>
        </w:rPr>
        <w:tab/>
      </w:r>
      <w:r w:rsidR="00592869" w:rsidRPr="0099679A">
        <w:rPr>
          <w:rFonts w:ascii="Arial" w:hAnsi="Arial" w:cs="Arial"/>
          <w:sz w:val="24"/>
          <w:szCs w:val="24"/>
        </w:rPr>
        <w:t>Tahun 2019</w:t>
      </w:r>
    </w:p>
    <w:p w:rsidR="00592869" w:rsidRPr="0099679A" w:rsidRDefault="009552D1" w:rsidP="007768E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rPr>
          <w:rFonts w:ascii="Arial" w:hAnsi="Arial" w:cs="Arial"/>
          <w:sz w:val="24"/>
          <w:szCs w:val="24"/>
        </w:rPr>
      </w:pPr>
      <w:r w:rsidRPr="009552D1">
        <w:rPr>
          <w:rFonts w:ascii="Arial" w:hAnsi="Arial" w:cs="Arial"/>
          <w:noProof/>
          <w:sz w:val="24"/>
          <w:szCs w:val="24"/>
          <w:lang w:val="id-ID" w:eastAsia="id-ID"/>
        </w:rPr>
        <w:pict>
          <v:shape id="_x0000_s1270" type="#_x0000_t202" style="position:absolute;left:0;text-align:left;margin-left:276.85pt;margin-top:68.85pt;width:198pt;height:31.5pt;z-index:2518144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5A39F4">
                  <w:pPr>
                    <w:pStyle w:val="ListParagraph"/>
                    <w:spacing w:after="0" w:line="240" w:lineRule="auto"/>
                    <w:ind w:left="284"/>
                    <w:jc w:val="right"/>
                  </w:pPr>
                  <w:r>
                    <w:rPr>
                      <w:rFonts w:ascii="Arial" w:hAnsi="Arial" w:cs="Arial"/>
                      <w:sz w:val="24"/>
                      <w:szCs w:val="24"/>
                      <w:lang w:val="id-ID"/>
                    </w:rPr>
                    <w:t>SDM</w:t>
                  </w:r>
                  <w:r>
                    <w:rPr>
                      <w:rFonts w:ascii="Arial" w:hAnsi="Arial" w:cs="Arial"/>
                      <w:sz w:val="24"/>
                      <w:szCs w:val="24"/>
                    </w:rPr>
                    <w:t xml:space="preserve"> …</w:t>
                  </w:r>
                </w:p>
              </w:txbxContent>
            </v:textbox>
          </v:shape>
        </w:pict>
      </w:r>
      <w:r w:rsidR="00592869" w:rsidRPr="0099679A">
        <w:rPr>
          <w:rFonts w:ascii="Arial" w:hAnsi="Arial" w:cs="Arial"/>
          <w:sz w:val="24"/>
          <w:szCs w:val="24"/>
          <w:lang w:val="id-ID"/>
        </w:rPr>
        <w:t>T</w:t>
      </w:r>
      <w:r w:rsidR="00592869" w:rsidRPr="0099679A">
        <w:rPr>
          <w:rFonts w:ascii="Arial" w:hAnsi="Arial" w:cs="Arial"/>
          <w:sz w:val="24"/>
          <w:szCs w:val="24"/>
        </w:rPr>
        <w:t xml:space="preserve">erwujudnya pelayanan prima di wilayah </w:t>
      </w:r>
      <w:r w:rsidR="00592869">
        <w:rPr>
          <w:rFonts w:ascii="Arial" w:hAnsi="Arial" w:cs="Arial"/>
          <w:sz w:val="24"/>
          <w:szCs w:val="24"/>
        </w:rPr>
        <w:t xml:space="preserve">Polres Karanganyar </w:t>
      </w:r>
      <w:r w:rsidR="00592869" w:rsidRPr="0099679A">
        <w:rPr>
          <w:rFonts w:ascii="Arial" w:hAnsi="Arial" w:cs="Arial"/>
          <w:sz w:val="24"/>
          <w:szCs w:val="24"/>
        </w:rPr>
        <w:t xml:space="preserve"> sampai pada </w:t>
      </w:r>
      <w:r w:rsidR="00592869">
        <w:rPr>
          <w:rFonts w:ascii="Arial" w:hAnsi="Arial" w:cs="Arial"/>
          <w:sz w:val="24"/>
          <w:szCs w:val="24"/>
        </w:rPr>
        <w:t>Polsek Jajaran</w:t>
      </w:r>
      <w:r w:rsidR="00592869" w:rsidRPr="0099679A">
        <w:rPr>
          <w:rFonts w:ascii="Arial" w:hAnsi="Arial" w:cs="Arial"/>
          <w:sz w:val="24"/>
          <w:szCs w:val="24"/>
        </w:rPr>
        <w:t xml:space="preserve"> dan sinergi polisional yang produktif dengan didukung Almatsus Polri berbasis teknologi dan ilmu pengetahuan serta </w:t>
      </w:r>
      <w:r w:rsidR="00592869" w:rsidRPr="0099679A">
        <w:rPr>
          <w:rFonts w:ascii="Arial" w:hAnsi="Arial" w:cs="Arial"/>
          <w:sz w:val="24"/>
          <w:szCs w:val="24"/>
        </w:rPr>
        <w:lastRenderedPageBreak/>
        <w:t xml:space="preserve">SDM personel Polri yang berintegritas tinggi, profesional dan proporsional serta berkualitas dengan kecukupan kesejahteraan seluruh personel guna terwujudnya Kamtibmas yang mantap dan unggul sebagai bentuk dukungan terhadap </w:t>
      </w:r>
      <w:r w:rsidR="00592869">
        <w:rPr>
          <w:rFonts w:ascii="Arial" w:hAnsi="Arial" w:cs="Arial"/>
          <w:sz w:val="24"/>
          <w:szCs w:val="24"/>
        </w:rPr>
        <w:t>Polres Karanganyar</w:t>
      </w:r>
      <w:r w:rsidR="00592869" w:rsidRPr="0099679A">
        <w:rPr>
          <w:rFonts w:ascii="Arial" w:hAnsi="Arial" w:cs="Arial"/>
          <w:sz w:val="24"/>
          <w:szCs w:val="24"/>
        </w:rPr>
        <w:t>.</w:t>
      </w:r>
    </w:p>
    <w:p w:rsidR="00A36E93" w:rsidRDefault="00A36E93" w:rsidP="00592869">
      <w:pPr>
        <w:pStyle w:val="ListParagraph"/>
        <w:tabs>
          <w:tab w:val="left" w:pos="1185"/>
        </w:tabs>
        <w:spacing w:after="120" w:line="360" w:lineRule="auto"/>
        <w:ind w:left="0"/>
        <w:jc w:val="both"/>
        <w:rPr>
          <w:rFonts w:ascii="Arial" w:hAnsi="Arial" w:cs="Arial"/>
          <w:b/>
          <w:sz w:val="24"/>
          <w:szCs w:val="24"/>
        </w:rPr>
      </w:pPr>
    </w:p>
    <w:p w:rsidR="00A36E93" w:rsidRDefault="00A36E93"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7768E8" w:rsidRDefault="007768E8" w:rsidP="002D4B1F">
      <w:pPr>
        <w:pStyle w:val="ListParagraph"/>
        <w:spacing w:after="120" w:line="360" w:lineRule="auto"/>
        <w:ind w:left="0"/>
        <w:jc w:val="center"/>
        <w:rPr>
          <w:rFonts w:ascii="Arial" w:hAnsi="Arial" w:cs="Arial"/>
          <w:b/>
          <w:sz w:val="24"/>
          <w:szCs w:val="24"/>
        </w:rPr>
      </w:pPr>
    </w:p>
    <w:p w:rsidR="008E0F9C" w:rsidRDefault="008E0F9C" w:rsidP="002D4B1F">
      <w:pPr>
        <w:pStyle w:val="ListParagraph"/>
        <w:spacing w:after="120" w:line="360" w:lineRule="auto"/>
        <w:ind w:left="0"/>
        <w:jc w:val="center"/>
        <w:rPr>
          <w:rFonts w:ascii="Arial" w:hAnsi="Arial" w:cs="Arial"/>
          <w:b/>
          <w:sz w:val="24"/>
          <w:szCs w:val="24"/>
        </w:rPr>
      </w:pPr>
    </w:p>
    <w:p w:rsidR="008E0F9C" w:rsidRDefault="008E0F9C" w:rsidP="002D4B1F">
      <w:pPr>
        <w:pStyle w:val="ListParagraph"/>
        <w:spacing w:after="120" w:line="360" w:lineRule="auto"/>
        <w:ind w:left="0"/>
        <w:jc w:val="center"/>
        <w:rPr>
          <w:rFonts w:ascii="Arial" w:hAnsi="Arial" w:cs="Arial"/>
          <w:b/>
          <w:sz w:val="24"/>
          <w:szCs w:val="24"/>
        </w:rPr>
      </w:pPr>
    </w:p>
    <w:p w:rsidR="00C45D33" w:rsidRDefault="009552D1" w:rsidP="002D4B1F">
      <w:pPr>
        <w:pStyle w:val="ListParagraph"/>
        <w:spacing w:after="120" w:line="360" w:lineRule="auto"/>
        <w:ind w:left="0"/>
        <w:jc w:val="center"/>
        <w:rPr>
          <w:rFonts w:ascii="Arial" w:hAnsi="Arial" w:cs="Arial"/>
          <w:b/>
          <w:sz w:val="24"/>
          <w:szCs w:val="24"/>
          <w:lang w:val="id-ID"/>
        </w:rPr>
      </w:pPr>
      <w:r w:rsidRPr="009552D1">
        <w:rPr>
          <w:rFonts w:ascii="Arial" w:hAnsi="Arial" w:cs="Arial"/>
          <w:noProof/>
          <w:sz w:val="24"/>
          <w:szCs w:val="24"/>
        </w:rPr>
        <w:pict>
          <v:shape id="_x0000_s1080" type="#_x0000_t202" style="position:absolute;left:0;text-align:left;margin-left:291.3pt;margin-top:8.15pt;width:183.75pt;height:31.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" filled="f" stroked="f" strokeweight=".5pt">
            <v:path arrowok="t"/>
            <v:textbox>
              <w:txbxContent>
                <w:p w:rsidR="000A76BB" w:rsidRDefault="000A76BB" w:rsidP="00354B1F">
                  <w:pPr>
                    <w:tabs>
                      <w:tab w:val="clear" w:pos="454"/>
                      <w:tab w:val="clear" w:pos="680"/>
                      <w:tab w:val="clear" w:pos="907"/>
                      <w:tab w:val="clear" w:pos="1361"/>
                      <w:tab w:val="clear" w:pos="1814"/>
                      <w:tab w:val="clear" w:pos="2268"/>
                      <w:tab w:val="clear" w:pos="2722"/>
                      <w:tab w:val="clear" w:pos="3175"/>
                      <w:tab w:val="clear" w:pos="3402"/>
                    </w:tabs>
                    <w:jc w:val="right"/>
                  </w:pPr>
                  <w:r w:rsidRPr="00D9751D">
                    <w:rPr>
                      <w:rFonts w:ascii="Arial" w:eastAsia="Calibri" w:hAnsi="Arial" w:cs="Arial"/>
                      <w:b/>
                      <w:kern w:val="0"/>
                      <w:sz w:val="24"/>
                      <w:szCs w:val="24"/>
                      <w:lang w:val="id-ID"/>
                    </w:rPr>
                    <w:t>BAB III</w:t>
                  </w:r>
                  <w:r>
                    <w:rPr>
                      <w:rFonts w:ascii="Arial" w:eastAsia="Calibri" w:hAnsi="Arial" w:cs="Arial"/>
                      <w:kern w:val="0"/>
                      <w:sz w:val="24"/>
                      <w:szCs w:val="24"/>
                    </w:rPr>
                    <w:t>…..</w:t>
                  </w:r>
                </w:p>
              </w:txbxContent>
            </v:textbox>
          </v:shape>
        </w:pict>
      </w:r>
    </w:p>
    <w:p w:rsidR="00D9751D" w:rsidRPr="0099679A" w:rsidRDefault="00FE6DEC" w:rsidP="002D4B1F">
      <w:pPr>
        <w:pStyle w:val="ListParagraph"/>
        <w:spacing w:after="120" w:line="360" w:lineRule="auto"/>
        <w:ind w:left="0"/>
        <w:jc w:val="center"/>
        <w:rPr>
          <w:rFonts w:ascii="Arial" w:hAnsi="Arial" w:cs="Arial"/>
          <w:b/>
          <w:sz w:val="24"/>
          <w:szCs w:val="24"/>
          <w:lang w:val="id-ID"/>
        </w:rPr>
      </w:pPr>
      <w:r w:rsidRPr="0099679A">
        <w:rPr>
          <w:rFonts w:ascii="Arial" w:hAnsi="Arial" w:cs="Arial"/>
          <w:b/>
          <w:sz w:val="24"/>
          <w:szCs w:val="24"/>
        </w:rPr>
        <w:lastRenderedPageBreak/>
        <w:t>BAB III</w:t>
      </w:r>
    </w:p>
    <w:p w:rsidR="00AC4543" w:rsidRPr="0099679A" w:rsidRDefault="00AC4543" w:rsidP="00D9751D">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24"/>
          <w:szCs w:val="24"/>
          <w:lang w:val="id-ID"/>
        </w:rPr>
      </w:pPr>
      <w:r w:rsidRPr="0099679A">
        <w:rPr>
          <w:rFonts w:ascii="Arial" w:hAnsi="Arial" w:cs="Arial"/>
          <w:b/>
          <w:sz w:val="24"/>
          <w:szCs w:val="24"/>
        </w:rPr>
        <w:t>ARAH KEBIJAKAN</w:t>
      </w:r>
      <w:r w:rsidRPr="0099679A">
        <w:rPr>
          <w:rFonts w:ascii="Arial" w:hAnsi="Arial" w:cs="Arial"/>
          <w:b/>
          <w:sz w:val="24"/>
          <w:szCs w:val="24"/>
          <w:lang w:val="id-ID"/>
        </w:rPr>
        <w:t xml:space="preserve">, </w:t>
      </w:r>
      <w:r w:rsidRPr="0099679A">
        <w:rPr>
          <w:rFonts w:ascii="Arial" w:hAnsi="Arial" w:cs="Arial"/>
          <w:b/>
          <w:sz w:val="24"/>
          <w:szCs w:val="24"/>
        </w:rPr>
        <w:t>STRATEGI</w:t>
      </w:r>
      <w:r w:rsidRPr="0099679A">
        <w:rPr>
          <w:rFonts w:ascii="Arial" w:hAnsi="Arial" w:cs="Arial"/>
          <w:b/>
          <w:sz w:val="24"/>
          <w:szCs w:val="24"/>
          <w:lang w:val="id-ID"/>
        </w:rPr>
        <w:t>, KERANGKA REGULASI DAN</w:t>
      </w:r>
    </w:p>
    <w:p w:rsidR="00AC4543" w:rsidRPr="0099679A" w:rsidRDefault="00AC4543" w:rsidP="00D9751D">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24"/>
          <w:szCs w:val="24"/>
          <w:lang w:val="id-ID"/>
        </w:rPr>
      </w:pPr>
      <w:r w:rsidRPr="0099679A">
        <w:rPr>
          <w:rFonts w:ascii="Arial" w:hAnsi="Arial" w:cs="Arial"/>
          <w:b/>
          <w:sz w:val="24"/>
          <w:szCs w:val="24"/>
          <w:lang w:val="id-ID"/>
        </w:rPr>
        <w:t>KERANGKA KELEMBAGAAN</w:t>
      </w:r>
    </w:p>
    <w:p w:rsidR="008B2C58" w:rsidRDefault="008B2C58" w:rsidP="008E0F9C">
      <w:pPr>
        <w:tabs>
          <w:tab w:val="clear" w:pos="454"/>
          <w:tab w:val="clear" w:pos="680"/>
          <w:tab w:val="clear" w:pos="907"/>
          <w:tab w:val="clear" w:pos="1361"/>
          <w:tab w:val="clear" w:pos="1814"/>
          <w:tab w:val="clear" w:pos="2268"/>
          <w:tab w:val="clear" w:pos="2722"/>
          <w:tab w:val="clear" w:pos="3175"/>
          <w:tab w:val="clear" w:pos="3402"/>
        </w:tabs>
        <w:spacing w:after="0" w:line="240" w:lineRule="auto"/>
        <w:jc w:val="center"/>
        <w:rPr>
          <w:rFonts w:ascii="Arial" w:hAnsi="Arial" w:cs="Arial"/>
          <w:b/>
          <w:sz w:val="24"/>
        </w:rPr>
      </w:pPr>
    </w:p>
    <w:p w:rsidR="00ED5BD0" w:rsidRPr="00ED5BD0" w:rsidRDefault="00ED5BD0" w:rsidP="00A6674D">
      <w:pPr>
        <w:tabs>
          <w:tab w:val="clear" w:pos="454"/>
          <w:tab w:val="clear" w:pos="680"/>
          <w:tab w:val="clear" w:pos="907"/>
          <w:tab w:val="clear" w:pos="1361"/>
          <w:tab w:val="clear" w:pos="1814"/>
          <w:tab w:val="clear" w:pos="2268"/>
          <w:tab w:val="clear" w:pos="2722"/>
        </w:tabs>
        <w:spacing w:after="0" w:line="240" w:lineRule="auto"/>
        <w:jc w:val="center"/>
        <w:rPr>
          <w:rFonts w:ascii="Arial" w:hAnsi="Arial" w:cs="Arial"/>
          <w:b/>
          <w:sz w:val="24"/>
        </w:rPr>
      </w:pPr>
    </w:p>
    <w:p w:rsidR="00FE6DEC" w:rsidRPr="00243301" w:rsidRDefault="008459C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hanging="567"/>
        <w:rPr>
          <w:rFonts w:ascii="Arial" w:hAnsi="Arial" w:cs="Arial"/>
          <w:b/>
          <w:sz w:val="24"/>
          <w:szCs w:val="24"/>
        </w:rPr>
      </w:pPr>
      <w:r w:rsidRPr="00243301">
        <w:rPr>
          <w:rFonts w:ascii="Arial" w:hAnsi="Arial" w:cs="Arial"/>
          <w:b/>
          <w:sz w:val="24"/>
          <w:szCs w:val="24"/>
        </w:rPr>
        <w:t>8.</w:t>
      </w:r>
      <w:r w:rsidRPr="00243301">
        <w:rPr>
          <w:rFonts w:ascii="Arial" w:hAnsi="Arial" w:cs="Arial"/>
          <w:b/>
          <w:sz w:val="24"/>
          <w:szCs w:val="24"/>
        </w:rPr>
        <w:tab/>
      </w:r>
      <w:r w:rsidR="001A311F" w:rsidRPr="00243301">
        <w:rPr>
          <w:rFonts w:ascii="Arial" w:hAnsi="Arial" w:cs="Arial"/>
          <w:b/>
          <w:sz w:val="24"/>
          <w:szCs w:val="24"/>
        </w:rPr>
        <w:t xml:space="preserve">Arah Kebijakan </w:t>
      </w:r>
      <w:r w:rsidR="001A311F" w:rsidRPr="00243301">
        <w:rPr>
          <w:rFonts w:ascii="Arial" w:hAnsi="Arial" w:cs="Arial"/>
          <w:b/>
          <w:sz w:val="24"/>
          <w:szCs w:val="24"/>
          <w:lang w:val="id-ID"/>
        </w:rPr>
        <w:t xml:space="preserve">dan </w:t>
      </w:r>
      <w:r w:rsidR="00FE6DEC" w:rsidRPr="00243301">
        <w:rPr>
          <w:rFonts w:ascii="Arial" w:hAnsi="Arial" w:cs="Arial"/>
          <w:b/>
          <w:sz w:val="24"/>
          <w:szCs w:val="24"/>
        </w:rPr>
        <w:t xml:space="preserve">Strategi </w:t>
      </w:r>
      <w:r w:rsidR="00680ED5" w:rsidRPr="00243301">
        <w:rPr>
          <w:rFonts w:ascii="Arial" w:hAnsi="Arial" w:cs="Arial"/>
          <w:b/>
          <w:sz w:val="24"/>
          <w:szCs w:val="24"/>
        </w:rPr>
        <w:t>Polda Jateng</w:t>
      </w:r>
    </w:p>
    <w:p w:rsidR="00BA6F3F" w:rsidRPr="00243301" w:rsidRDefault="00D57CEE"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4"/>
          <w:szCs w:val="24"/>
        </w:rPr>
      </w:pPr>
      <w:proofErr w:type="gramStart"/>
      <w:r w:rsidRPr="00243301">
        <w:rPr>
          <w:rFonts w:ascii="Arial" w:hAnsi="Arial" w:cs="Arial"/>
          <w:sz w:val="24"/>
          <w:szCs w:val="24"/>
        </w:rPr>
        <w:t>a</w:t>
      </w:r>
      <w:proofErr w:type="gramEnd"/>
      <w:r w:rsidRPr="00243301">
        <w:rPr>
          <w:rFonts w:ascii="Arial" w:hAnsi="Arial" w:cs="Arial"/>
          <w:sz w:val="24"/>
          <w:szCs w:val="24"/>
        </w:rPr>
        <w:t>.</w:t>
      </w:r>
      <w:r w:rsidRPr="00243301">
        <w:rPr>
          <w:rFonts w:ascii="Arial" w:hAnsi="Arial" w:cs="Arial"/>
          <w:sz w:val="24"/>
          <w:szCs w:val="24"/>
        </w:rPr>
        <w:tab/>
      </w:r>
      <w:r w:rsidRPr="00243301">
        <w:rPr>
          <w:rFonts w:ascii="Arial" w:hAnsi="Arial" w:cs="Arial"/>
          <w:sz w:val="24"/>
          <w:szCs w:val="24"/>
          <w:lang w:val="id-ID"/>
        </w:rPr>
        <w:t>S</w:t>
      </w:r>
      <w:r w:rsidRPr="00243301">
        <w:rPr>
          <w:rFonts w:ascii="Arial" w:hAnsi="Arial" w:cs="Arial"/>
          <w:sz w:val="24"/>
          <w:szCs w:val="24"/>
        </w:rPr>
        <w:t xml:space="preserve">asaran </w:t>
      </w:r>
      <w:r w:rsidRPr="00243301">
        <w:rPr>
          <w:rFonts w:ascii="Arial" w:hAnsi="Arial" w:cs="Arial"/>
          <w:sz w:val="24"/>
          <w:szCs w:val="24"/>
          <w:lang w:val="id-ID"/>
        </w:rPr>
        <w:t>S</w:t>
      </w:r>
      <w:r w:rsidRPr="00243301">
        <w:rPr>
          <w:rFonts w:ascii="Arial" w:hAnsi="Arial" w:cs="Arial"/>
          <w:sz w:val="24"/>
          <w:szCs w:val="24"/>
        </w:rPr>
        <w:t>trategis</w:t>
      </w:r>
      <w:r w:rsidRPr="00243301">
        <w:rPr>
          <w:rFonts w:ascii="Arial" w:hAnsi="Arial" w:cs="Arial"/>
          <w:b/>
          <w:sz w:val="24"/>
          <w:szCs w:val="24"/>
          <w:lang w:val="id-ID"/>
        </w:rPr>
        <w:t>“Terpenuhinya sarana dan prasarana yang meliputi pengembangan fasilitas, peralatan Kepolisian dan teknologi informasi Kepolisian yang modern guna mendukung pelaksanaan Tupoksi Polri”</w:t>
      </w:r>
      <w:r w:rsidRPr="00243301">
        <w:rPr>
          <w:rFonts w:ascii="Arial" w:hAnsi="Arial" w:cs="Arial"/>
          <w:sz w:val="24"/>
          <w:szCs w:val="24"/>
          <w:lang w:val="id-ID"/>
        </w:rPr>
        <w:t xml:space="preserve"> dicapai dengan Arah Kebijakan sebagai berikut</w:t>
      </w:r>
      <w:r w:rsidRPr="00243301">
        <w:rPr>
          <w:rFonts w:ascii="Arial" w:hAnsi="Arial" w:cs="Arial"/>
          <w:sz w:val="24"/>
          <w:szCs w:val="24"/>
        </w:rPr>
        <w:t xml:space="preserve"> :</w:t>
      </w:r>
    </w:p>
    <w:p w:rsidR="00283ECB" w:rsidRPr="00243301" w:rsidRDefault="00DB1F5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1)</w:t>
      </w:r>
      <w:r w:rsidRPr="00243301">
        <w:rPr>
          <w:rFonts w:ascii="Arial" w:hAnsi="Arial" w:cs="Arial"/>
          <w:b/>
          <w:sz w:val="24"/>
          <w:szCs w:val="24"/>
        </w:rPr>
        <w:tab/>
      </w:r>
      <w:r w:rsidRPr="00243301">
        <w:rPr>
          <w:rFonts w:ascii="Arial" w:hAnsi="Arial" w:cs="Arial"/>
          <w:b/>
          <w:sz w:val="24"/>
          <w:szCs w:val="24"/>
          <w:lang w:val="id-ID"/>
        </w:rPr>
        <w:t>M</w:t>
      </w:r>
      <w:r w:rsidRPr="00243301">
        <w:rPr>
          <w:rFonts w:ascii="Arial" w:hAnsi="Arial" w:cs="Arial"/>
          <w:b/>
          <w:sz w:val="24"/>
          <w:szCs w:val="24"/>
        </w:rPr>
        <w:t>embangun dan mengembangkan sarana prasarana yang berbasis teknologi dan informasi dalam rangka sebaran pelayanan Kamtibmas dan penegakan h</w:t>
      </w:r>
      <w:r w:rsidRPr="00243301">
        <w:rPr>
          <w:rFonts w:ascii="Arial" w:hAnsi="Arial" w:cs="Arial"/>
          <w:b/>
          <w:sz w:val="24"/>
          <w:szCs w:val="24"/>
          <w:lang w:val="id-ID"/>
        </w:rPr>
        <w:t>u</w:t>
      </w:r>
      <w:r w:rsidRPr="00243301">
        <w:rPr>
          <w:rFonts w:ascii="Arial" w:hAnsi="Arial" w:cs="Arial"/>
          <w:b/>
          <w:sz w:val="24"/>
          <w:szCs w:val="24"/>
        </w:rPr>
        <w:t>kum</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Pr="00243301">
        <w:rPr>
          <w:rFonts w:ascii="Arial" w:hAnsi="Arial" w:cs="Arial"/>
          <w:sz w:val="24"/>
          <w:szCs w:val="24"/>
        </w:rPr>
        <w:t xml:space="preserve"> ;</w:t>
      </w:r>
      <w:proofErr w:type="gramEnd"/>
    </w:p>
    <w:p w:rsidR="00283ECB" w:rsidRPr="00243301" w:rsidRDefault="00DB1F5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eastAsia="Calibri" w:hAnsi="Arial" w:cs="Arial"/>
          <w:bCs/>
          <w:sz w:val="24"/>
          <w:szCs w:val="24"/>
        </w:rPr>
        <w:t>a)</w:t>
      </w:r>
      <w:r w:rsidRPr="00243301">
        <w:rPr>
          <w:rFonts w:ascii="Arial" w:eastAsia="Calibri" w:hAnsi="Arial" w:cs="Arial"/>
          <w:bCs/>
          <w:sz w:val="24"/>
          <w:szCs w:val="24"/>
        </w:rPr>
        <w:tab/>
        <w:t xml:space="preserve">Mengusulkan pemenuhan kebutuhan minimal alat materiil khusus (Almatsus) Polri dalam </w:t>
      </w:r>
      <w:proofErr w:type="gramStart"/>
      <w:r w:rsidRPr="00243301">
        <w:rPr>
          <w:rFonts w:ascii="Arial" w:eastAsia="Calibri" w:hAnsi="Arial" w:cs="Arial"/>
          <w:bCs/>
          <w:sz w:val="24"/>
          <w:szCs w:val="24"/>
        </w:rPr>
        <w:t>rangka :</w:t>
      </w:r>
      <w:proofErr w:type="gramEnd"/>
    </w:p>
    <w:p w:rsidR="00ED5BD0" w:rsidRPr="00243301" w:rsidRDefault="00DB1F5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rPr>
      </w:pPr>
      <w:r w:rsidRPr="00243301">
        <w:rPr>
          <w:rFonts w:ascii="Arial" w:hAnsi="Arial" w:cs="Arial"/>
          <w:bCs/>
          <w:sz w:val="24"/>
          <w:szCs w:val="24"/>
        </w:rPr>
        <w:t>(1)</w:t>
      </w:r>
      <w:r w:rsidRPr="00243301">
        <w:rPr>
          <w:rFonts w:ascii="Arial" w:hAnsi="Arial" w:cs="Arial"/>
          <w:bCs/>
          <w:sz w:val="24"/>
          <w:szCs w:val="24"/>
        </w:rPr>
        <w:tab/>
      </w:r>
      <w:proofErr w:type="gramStart"/>
      <w:r w:rsidRPr="00243301">
        <w:rPr>
          <w:rFonts w:ascii="Arial" w:hAnsi="Arial" w:cs="Arial"/>
          <w:bCs/>
          <w:sz w:val="24"/>
          <w:szCs w:val="24"/>
        </w:rPr>
        <w:t>meningkatkan</w:t>
      </w:r>
      <w:proofErr w:type="gramEnd"/>
      <w:r w:rsidRPr="00243301">
        <w:rPr>
          <w:rFonts w:ascii="Arial" w:hAnsi="Arial" w:cs="Arial"/>
          <w:bCs/>
          <w:sz w:val="24"/>
          <w:szCs w:val="24"/>
        </w:rPr>
        <w:t xml:space="preserve"> pelayanan kepada masyarakat dengan mendekatkan Polri dan bermitra dengan masyarakat serta kecepatan dalam menangani setiap gangguan keamanan yang terjadi khususnya yang berpotensi terjadinya konflik serta mengarah kepada anarkis;</w:t>
      </w:r>
    </w:p>
    <w:p w:rsidR="00B85602" w:rsidRPr="00243301" w:rsidRDefault="00B85602"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rPr>
      </w:pPr>
      <w:r w:rsidRPr="00243301">
        <w:rPr>
          <w:rFonts w:ascii="Arial" w:hAnsi="Arial" w:cs="Arial"/>
          <w:bCs/>
          <w:sz w:val="24"/>
          <w:szCs w:val="24"/>
        </w:rPr>
        <w:t>(2)</w:t>
      </w:r>
      <w:r w:rsidRPr="00243301">
        <w:rPr>
          <w:rFonts w:ascii="Arial" w:hAnsi="Arial" w:cs="Arial"/>
          <w:bCs/>
          <w:sz w:val="24"/>
          <w:szCs w:val="24"/>
        </w:rPr>
        <w:tab/>
      </w:r>
      <w:proofErr w:type="gramStart"/>
      <w:r w:rsidRPr="00243301">
        <w:rPr>
          <w:rFonts w:ascii="Arial" w:hAnsi="Arial" w:cs="Arial"/>
          <w:bCs/>
          <w:sz w:val="24"/>
          <w:szCs w:val="24"/>
        </w:rPr>
        <w:t>meningkatkan</w:t>
      </w:r>
      <w:proofErr w:type="gramEnd"/>
      <w:r w:rsidRPr="00243301">
        <w:rPr>
          <w:rFonts w:ascii="Arial" w:hAnsi="Arial" w:cs="Arial"/>
          <w:bCs/>
          <w:sz w:val="24"/>
          <w:szCs w:val="24"/>
        </w:rPr>
        <w:t xml:space="preserve"> profesionalisme personel Polda Jateng dalam mengantisipasi ancaman Kamtibmas yang berkenaan dengan kerawanan potensi konflik komunal, unjuk rasa anarkis dan kerusuhan massa serta kejahatan yang meresahkan masyarakat (</w:t>
      </w:r>
      <w:r w:rsidRPr="00243301">
        <w:rPr>
          <w:rFonts w:ascii="Arial" w:hAnsi="Arial" w:cs="Arial"/>
          <w:bCs/>
          <w:i/>
          <w:sz w:val="24"/>
          <w:szCs w:val="24"/>
        </w:rPr>
        <w:t>crime index</w:t>
      </w:r>
      <w:r w:rsidRPr="00243301">
        <w:rPr>
          <w:rFonts w:ascii="Arial" w:hAnsi="Arial" w:cs="Arial"/>
          <w:bCs/>
          <w:sz w:val="24"/>
          <w:szCs w:val="24"/>
        </w:rPr>
        <w:t>);</w:t>
      </w:r>
    </w:p>
    <w:p w:rsidR="007768E8" w:rsidRDefault="007768E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lang w:val="id-ID"/>
        </w:rPr>
      </w:pPr>
      <w:r w:rsidRPr="00243301">
        <w:rPr>
          <w:rFonts w:ascii="Arial" w:hAnsi="Arial" w:cs="Arial"/>
          <w:bCs/>
          <w:sz w:val="24"/>
          <w:szCs w:val="24"/>
        </w:rPr>
        <w:t>(3)</w:t>
      </w:r>
      <w:r w:rsidRPr="00243301">
        <w:rPr>
          <w:rFonts w:ascii="Arial" w:hAnsi="Arial" w:cs="Arial"/>
          <w:bCs/>
          <w:sz w:val="24"/>
          <w:szCs w:val="24"/>
        </w:rPr>
        <w:tab/>
      </w:r>
      <w:proofErr w:type="gramStart"/>
      <w:r w:rsidRPr="00243301">
        <w:rPr>
          <w:rFonts w:ascii="Arial" w:hAnsi="Arial" w:cs="Arial"/>
          <w:bCs/>
          <w:sz w:val="24"/>
          <w:szCs w:val="24"/>
        </w:rPr>
        <w:t>membangun</w:t>
      </w:r>
      <w:proofErr w:type="gramEnd"/>
      <w:r w:rsidRPr="00243301">
        <w:rPr>
          <w:rFonts w:ascii="Arial" w:hAnsi="Arial" w:cs="Arial"/>
          <w:bCs/>
          <w:sz w:val="24"/>
          <w:szCs w:val="24"/>
        </w:rPr>
        <w:t xml:space="preserve"> fasilitas penanganan terorisme dengan mengusulkan kebutuhan Alpalkam/Almatsus ke Mabes Polri</w:t>
      </w:r>
      <w:r w:rsidR="00EB02B5">
        <w:rPr>
          <w:rFonts w:ascii="Arial" w:hAnsi="Arial" w:cs="Arial"/>
          <w:bCs/>
          <w:sz w:val="24"/>
          <w:szCs w:val="24"/>
          <w:lang w:val="id-ID"/>
        </w:rPr>
        <w:t>;</w:t>
      </w:r>
    </w:p>
    <w:p w:rsidR="00EB02B5" w:rsidRPr="00EB02B5"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lang w:val="id-ID"/>
        </w:rPr>
      </w:pPr>
      <w:r w:rsidRPr="009552D1">
        <w:rPr>
          <w:rFonts w:ascii="Arial" w:hAnsi="Arial" w:cs="Arial"/>
          <w:bCs/>
          <w:noProof/>
          <w:sz w:val="24"/>
          <w:szCs w:val="24"/>
          <w:lang w:val="id-ID" w:eastAsia="id-ID"/>
        </w:rPr>
        <w:pict>
          <v:shape id="_x0000_s1271" type="#_x0000_t202" style="position:absolute;left:0;text-align:left;margin-left:276.85pt;margin-top:34.5pt;width:198pt;height:31.5pt;z-index:2518154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EB02B5">
                  <w:pPr>
                    <w:pStyle w:val="ListParagraph"/>
                    <w:spacing w:after="0" w:line="240" w:lineRule="auto"/>
                    <w:ind w:left="284"/>
                    <w:jc w:val="right"/>
                  </w:pPr>
                  <w:r>
                    <w:rPr>
                      <w:rFonts w:ascii="Arial" w:hAnsi="Arial" w:cs="Arial"/>
                      <w:sz w:val="24"/>
                      <w:szCs w:val="24"/>
                      <w:lang w:val="id-ID"/>
                    </w:rPr>
                    <w:t>(4) Terpenuhinya</w:t>
                  </w:r>
                  <w:r>
                    <w:rPr>
                      <w:rFonts w:ascii="Arial" w:hAnsi="Arial" w:cs="Arial"/>
                      <w:sz w:val="24"/>
                      <w:szCs w:val="24"/>
                    </w:rPr>
                    <w:t xml:space="preserve"> …</w:t>
                  </w:r>
                </w:p>
              </w:txbxContent>
            </v:textbox>
          </v:shape>
        </w:pict>
      </w:r>
    </w:p>
    <w:p w:rsidR="007768E8" w:rsidRPr="00243301" w:rsidRDefault="007768E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rPr>
      </w:pPr>
      <w:r w:rsidRPr="00243301">
        <w:rPr>
          <w:rFonts w:ascii="Arial" w:hAnsi="Arial" w:cs="Arial"/>
          <w:bCs/>
          <w:sz w:val="24"/>
          <w:szCs w:val="24"/>
        </w:rPr>
        <w:lastRenderedPageBreak/>
        <w:t>(4)</w:t>
      </w:r>
      <w:r w:rsidRPr="00243301">
        <w:rPr>
          <w:rFonts w:ascii="Arial" w:hAnsi="Arial" w:cs="Arial"/>
          <w:bCs/>
          <w:sz w:val="24"/>
          <w:szCs w:val="24"/>
        </w:rPr>
        <w:tab/>
      </w:r>
      <w:proofErr w:type="gramStart"/>
      <w:r w:rsidRPr="00243301">
        <w:rPr>
          <w:rFonts w:ascii="Arial" w:hAnsi="Arial" w:cs="Arial"/>
          <w:bCs/>
          <w:sz w:val="24"/>
          <w:szCs w:val="24"/>
        </w:rPr>
        <w:t>terpenuhinya</w:t>
      </w:r>
      <w:proofErr w:type="gramEnd"/>
      <w:r w:rsidRPr="00243301">
        <w:rPr>
          <w:rFonts w:ascii="Arial" w:hAnsi="Arial" w:cs="Arial"/>
          <w:bCs/>
          <w:sz w:val="24"/>
          <w:szCs w:val="24"/>
        </w:rPr>
        <w:t xml:space="preserve"> usulan pembangunan teknologi Kepolisian dan sistem informasi yang berkelanjutan dan terintegrasi;</w:t>
      </w:r>
    </w:p>
    <w:p w:rsidR="007768E8" w:rsidRPr="00243301" w:rsidRDefault="007768E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rPr>
      </w:pPr>
      <w:r w:rsidRPr="00243301">
        <w:rPr>
          <w:rFonts w:ascii="Arial" w:hAnsi="Arial" w:cs="Arial"/>
          <w:bCs/>
          <w:sz w:val="24"/>
          <w:szCs w:val="24"/>
        </w:rPr>
        <w:t>(5)</w:t>
      </w:r>
      <w:r w:rsidRPr="00243301">
        <w:rPr>
          <w:rFonts w:ascii="Arial" w:hAnsi="Arial" w:cs="Arial"/>
          <w:bCs/>
          <w:sz w:val="24"/>
          <w:szCs w:val="24"/>
        </w:rPr>
        <w:tab/>
      </w:r>
      <w:proofErr w:type="gramStart"/>
      <w:r w:rsidRPr="00243301">
        <w:rPr>
          <w:rFonts w:ascii="Arial" w:hAnsi="Arial" w:cs="Arial"/>
          <w:bCs/>
          <w:sz w:val="24"/>
          <w:szCs w:val="24"/>
        </w:rPr>
        <w:t>meningkatkan</w:t>
      </w:r>
      <w:proofErr w:type="gramEnd"/>
      <w:r w:rsidRPr="00243301">
        <w:rPr>
          <w:rFonts w:ascii="Arial" w:hAnsi="Arial" w:cs="Arial"/>
          <w:bCs/>
          <w:sz w:val="24"/>
          <w:szCs w:val="24"/>
        </w:rPr>
        <w:t xml:space="preserve"> pengungkapan penanganan kasus tindak pidana 4 (empat) jenis kejahatan (konvensional, kekayaan negara, transnasional dan berimplikasi kontinjensi) dan peralatan kesehatan untuk menunjang pelayanan     kesehatan personel;</w:t>
      </w:r>
    </w:p>
    <w:p w:rsidR="007768E8" w:rsidRPr="00243301" w:rsidRDefault="007768E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rPr>
      </w:pPr>
      <w:r w:rsidRPr="00243301">
        <w:rPr>
          <w:rFonts w:ascii="Arial" w:hAnsi="Arial" w:cs="Arial"/>
          <w:bCs/>
          <w:sz w:val="24"/>
          <w:szCs w:val="24"/>
        </w:rPr>
        <w:t>(6)</w:t>
      </w:r>
      <w:r w:rsidRPr="00243301">
        <w:rPr>
          <w:rFonts w:ascii="Arial" w:hAnsi="Arial" w:cs="Arial"/>
          <w:bCs/>
          <w:sz w:val="24"/>
          <w:szCs w:val="24"/>
        </w:rPr>
        <w:tab/>
      </w:r>
      <w:proofErr w:type="gramStart"/>
      <w:r w:rsidRPr="00243301">
        <w:rPr>
          <w:rFonts w:ascii="Arial" w:hAnsi="Arial" w:cs="Arial"/>
          <w:bCs/>
          <w:sz w:val="24"/>
          <w:szCs w:val="24"/>
        </w:rPr>
        <w:t>meningkatkan</w:t>
      </w:r>
      <w:proofErr w:type="gramEnd"/>
      <w:r w:rsidRPr="00243301">
        <w:rPr>
          <w:rFonts w:ascii="Arial" w:hAnsi="Arial" w:cs="Arial"/>
          <w:bCs/>
          <w:sz w:val="24"/>
          <w:szCs w:val="24"/>
        </w:rPr>
        <w:t xml:space="preserve"> pelayanan peralatan kesehatan;</w:t>
      </w:r>
    </w:p>
    <w:p w:rsidR="007768E8" w:rsidRPr="00243301" w:rsidRDefault="007768E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rPr>
      </w:pPr>
      <w:r w:rsidRPr="00243301">
        <w:rPr>
          <w:rFonts w:ascii="Arial" w:hAnsi="Arial" w:cs="Arial"/>
          <w:bCs/>
          <w:sz w:val="24"/>
          <w:szCs w:val="24"/>
        </w:rPr>
        <w:t>(7)</w:t>
      </w:r>
      <w:r w:rsidRPr="00243301">
        <w:rPr>
          <w:rFonts w:ascii="Arial" w:hAnsi="Arial" w:cs="Arial"/>
          <w:bCs/>
          <w:sz w:val="24"/>
          <w:szCs w:val="24"/>
        </w:rPr>
        <w:tab/>
      </w:r>
      <w:proofErr w:type="gramStart"/>
      <w:r w:rsidRPr="00243301">
        <w:rPr>
          <w:rFonts w:ascii="Arial" w:hAnsi="Arial" w:cs="Arial"/>
          <w:bCs/>
          <w:sz w:val="24"/>
          <w:szCs w:val="24"/>
        </w:rPr>
        <w:t>meningkatkan</w:t>
      </w:r>
      <w:proofErr w:type="gramEnd"/>
      <w:r w:rsidRPr="00243301">
        <w:rPr>
          <w:rFonts w:ascii="Arial" w:hAnsi="Arial" w:cs="Arial"/>
          <w:bCs/>
          <w:sz w:val="24"/>
          <w:szCs w:val="24"/>
        </w:rPr>
        <w:t xml:space="preserve"> deteksi dan pencegahan gangguan Kamtibmas;</w:t>
      </w:r>
    </w:p>
    <w:p w:rsidR="007768E8" w:rsidRPr="00243301" w:rsidRDefault="007768E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bCs/>
          <w:sz w:val="24"/>
          <w:szCs w:val="24"/>
        </w:rPr>
      </w:pPr>
      <w:r w:rsidRPr="00243301">
        <w:rPr>
          <w:rFonts w:ascii="Arial" w:hAnsi="Arial" w:cs="Arial"/>
          <w:bCs/>
          <w:sz w:val="24"/>
          <w:szCs w:val="24"/>
        </w:rPr>
        <w:t>(8)</w:t>
      </w:r>
      <w:r w:rsidRPr="00243301">
        <w:rPr>
          <w:rFonts w:ascii="Arial" w:hAnsi="Arial" w:cs="Arial"/>
          <w:bCs/>
          <w:sz w:val="24"/>
          <w:szCs w:val="24"/>
        </w:rPr>
        <w:tab/>
      </w:r>
      <w:proofErr w:type="gramStart"/>
      <w:r w:rsidRPr="00243301">
        <w:rPr>
          <w:rFonts w:ascii="Arial" w:hAnsi="Arial" w:cs="Arial"/>
          <w:bCs/>
          <w:sz w:val="24"/>
          <w:szCs w:val="24"/>
        </w:rPr>
        <w:t>meningkatkan</w:t>
      </w:r>
      <w:proofErr w:type="gramEnd"/>
      <w:r w:rsidRPr="00243301">
        <w:rPr>
          <w:rFonts w:ascii="Arial" w:hAnsi="Arial" w:cs="Arial"/>
          <w:bCs/>
          <w:sz w:val="24"/>
          <w:szCs w:val="24"/>
          <w:lang w:val="id-ID"/>
        </w:rPr>
        <w:t xml:space="preserve"> kualitas tata kelola organisasi Polri melalui pengusulan pemenuhan peralatan dan fasilitas.</w:t>
      </w:r>
    </w:p>
    <w:p w:rsidR="00213861" w:rsidRPr="00243301" w:rsidRDefault="0021386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eastAsia="Calibri"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eastAsia="Calibri" w:hAnsi="Arial" w:cs="Arial"/>
          <w:bCs/>
          <w:sz w:val="24"/>
          <w:szCs w:val="24"/>
        </w:rPr>
        <w:t>Menyusun standar minimal Almatsus Polri, sebagai landasan usulan pengadaan dan pengembangan alat perlengkapan Polri Polda Jateng;</w:t>
      </w:r>
    </w:p>
    <w:p w:rsidR="00213861" w:rsidRPr="00243301" w:rsidRDefault="0021386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eastAsia="Calibri" w:hAnsi="Arial" w:cs="Arial"/>
          <w:bCs/>
          <w:sz w:val="24"/>
          <w:szCs w:val="24"/>
        </w:rPr>
      </w:pPr>
      <w:r w:rsidRPr="00243301">
        <w:rPr>
          <w:rFonts w:ascii="Arial" w:eastAsia="Calibri" w:hAnsi="Arial" w:cs="Arial"/>
          <w:bCs/>
          <w:sz w:val="24"/>
          <w:szCs w:val="24"/>
        </w:rPr>
        <w:t>c)</w:t>
      </w:r>
      <w:r w:rsidRPr="00243301">
        <w:rPr>
          <w:rFonts w:ascii="Arial" w:eastAsia="Calibri" w:hAnsi="Arial" w:cs="Arial"/>
          <w:bCs/>
          <w:sz w:val="24"/>
          <w:szCs w:val="24"/>
        </w:rPr>
        <w:tab/>
        <w:t>Mengoptimalkan penggunaan aset Polda Jateng melalui Sistem Informasi Manajemen dan Akuntansi Barang Milik Negara (SIMAK-BMN) sesuai dengan peraturan perundang-undangan yang ada;</w:t>
      </w:r>
    </w:p>
    <w:p w:rsidR="00213861" w:rsidRPr="00243301" w:rsidRDefault="0021386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eastAsia="Calibri" w:hAnsi="Arial" w:cs="Arial"/>
          <w:bCs/>
          <w:sz w:val="24"/>
          <w:szCs w:val="24"/>
        </w:rPr>
      </w:pPr>
      <w:r w:rsidRPr="00243301">
        <w:rPr>
          <w:rFonts w:ascii="Arial" w:eastAsia="Calibri" w:hAnsi="Arial" w:cs="Arial"/>
          <w:bCs/>
          <w:sz w:val="24"/>
          <w:szCs w:val="24"/>
        </w:rPr>
        <w:t>d)</w:t>
      </w:r>
      <w:r w:rsidRPr="00243301">
        <w:rPr>
          <w:rFonts w:ascii="Arial" w:eastAsia="Calibri" w:hAnsi="Arial" w:cs="Arial"/>
          <w:bCs/>
          <w:sz w:val="24"/>
          <w:szCs w:val="24"/>
        </w:rPr>
        <w:tab/>
        <w:t>Melakukan proses pengadaan barang dan jasa melalui Unit Layanan Pengadaan (ULP) dengan memanfaatkan sistem LPSE yang didahului studi kelayakan;</w:t>
      </w:r>
    </w:p>
    <w:p w:rsidR="00213861" w:rsidRPr="00243301" w:rsidRDefault="0021386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eastAsia="Calibri" w:hAnsi="Arial" w:cs="Arial"/>
          <w:bCs/>
          <w:sz w:val="24"/>
          <w:szCs w:val="24"/>
        </w:rPr>
      </w:pPr>
      <w:r w:rsidRPr="00243301">
        <w:rPr>
          <w:rFonts w:ascii="Arial" w:eastAsia="Calibri" w:hAnsi="Arial" w:cs="Arial"/>
          <w:bCs/>
          <w:sz w:val="24"/>
          <w:szCs w:val="24"/>
        </w:rPr>
        <w:t>e)</w:t>
      </w:r>
      <w:r w:rsidRPr="00243301">
        <w:rPr>
          <w:rFonts w:ascii="Arial" w:eastAsia="Calibri" w:hAnsi="Arial" w:cs="Arial"/>
          <w:bCs/>
          <w:sz w:val="24"/>
          <w:szCs w:val="24"/>
        </w:rPr>
        <w:tab/>
        <w:t>Mengusulkan penambahan sarana dan prasarana untuk penyelidikan dan penyidikan tindak pidana, khususnya dukungan ruang PPA pada Polsek;</w:t>
      </w:r>
    </w:p>
    <w:p w:rsidR="00213861"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eastAsia="Calibri" w:hAnsi="Arial" w:cs="Arial"/>
          <w:sz w:val="24"/>
          <w:szCs w:val="24"/>
        </w:rPr>
      </w:pPr>
      <w:r w:rsidRPr="009552D1">
        <w:rPr>
          <w:rFonts w:ascii="Arial" w:eastAsia="Calibri" w:hAnsi="Arial" w:cs="Arial"/>
          <w:bCs/>
          <w:noProof/>
          <w:sz w:val="24"/>
          <w:szCs w:val="24"/>
          <w:lang w:val="id-ID" w:eastAsia="id-ID"/>
        </w:rPr>
        <w:pict>
          <v:shape id="_x0000_s1272" type="#_x0000_t202" style="position:absolute;left:0;text-align:left;margin-left:276.85pt;margin-top:56.1pt;width:198pt;height:31.5pt;z-index:2518164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6D715C">
                  <w:pPr>
                    <w:pStyle w:val="ListParagraph"/>
                    <w:spacing w:after="0" w:line="240" w:lineRule="auto"/>
                    <w:ind w:left="284"/>
                    <w:jc w:val="right"/>
                  </w:pPr>
                  <w:r>
                    <w:rPr>
                      <w:rFonts w:ascii="Arial" w:hAnsi="Arial" w:cs="Arial"/>
                      <w:sz w:val="24"/>
                      <w:szCs w:val="24"/>
                      <w:lang w:val="id-ID"/>
                    </w:rPr>
                    <w:t>g) Mengusulkan</w:t>
                  </w:r>
                  <w:r>
                    <w:rPr>
                      <w:rFonts w:ascii="Arial" w:hAnsi="Arial" w:cs="Arial"/>
                      <w:sz w:val="24"/>
                      <w:szCs w:val="24"/>
                    </w:rPr>
                    <w:t xml:space="preserve"> …</w:t>
                  </w:r>
                </w:p>
              </w:txbxContent>
            </v:textbox>
          </v:shape>
        </w:pict>
      </w:r>
      <w:r w:rsidR="00213861" w:rsidRPr="00243301">
        <w:rPr>
          <w:rFonts w:ascii="Arial" w:eastAsia="Calibri" w:hAnsi="Arial" w:cs="Arial"/>
          <w:bCs/>
          <w:sz w:val="24"/>
          <w:szCs w:val="24"/>
        </w:rPr>
        <w:t>f)</w:t>
      </w:r>
      <w:r w:rsidR="00213861" w:rsidRPr="00243301">
        <w:rPr>
          <w:rFonts w:ascii="Arial" w:eastAsia="Calibri" w:hAnsi="Arial" w:cs="Arial"/>
          <w:bCs/>
          <w:sz w:val="24"/>
          <w:szCs w:val="24"/>
        </w:rPr>
        <w:tab/>
        <w:t>Mengusulkan</w:t>
      </w:r>
      <w:r w:rsidR="00213861" w:rsidRPr="00243301">
        <w:rPr>
          <w:rFonts w:ascii="Arial" w:eastAsia="Calibri" w:hAnsi="Arial" w:cs="Arial"/>
          <w:sz w:val="24"/>
          <w:szCs w:val="24"/>
          <w:lang w:val="id-ID"/>
        </w:rPr>
        <w:t xml:space="preserve"> pembangunan fasilitas untuk penanganan terorisme di wilayah hukum Polda Jateng;</w:t>
      </w:r>
    </w:p>
    <w:p w:rsidR="00213861" w:rsidRPr="00243301" w:rsidRDefault="0021386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eastAsia="Calibri" w:hAnsi="Arial" w:cs="Arial"/>
          <w:sz w:val="24"/>
          <w:szCs w:val="24"/>
        </w:rPr>
        <w:lastRenderedPageBreak/>
        <w:t>g)</w:t>
      </w:r>
      <w:r w:rsidRPr="00243301">
        <w:rPr>
          <w:rFonts w:ascii="Arial" w:eastAsia="Calibri" w:hAnsi="Arial" w:cs="Arial"/>
          <w:sz w:val="24"/>
          <w:szCs w:val="24"/>
        </w:rPr>
        <w:tab/>
      </w:r>
      <w:r w:rsidRPr="00243301">
        <w:rPr>
          <w:rFonts w:ascii="Arial" w:hAnsi="Arial" w:cs="Arial"/>
          <w:sz w:val="24"/>
          <w:szCs w:val="24"/>
          <w:lang w:val="id-ID"/>
        </w:rPr>
        <w:t>M</w:t>
      </w:r>
      <w:r w:rsidRPr="00243301">
        <w:rPr>
          <w:rFonts w:ascii="Arial" w:hAnsi="Arial" w:cs="Arial"/>
          <w:sz w:val="24"/>
          <w:szCs w:val="24"/>
        </w:rPr>
        <w:t>e</w:t>
      </w:r>
      <w:r w:rsidRPr="00243301">
        <w:rPr>
          <w:rFonts w:ascii="Arial" w:hAnsi="Arial" w:cs="Arial"/>
          <w:sz w:val="24"/>
          <w:szCs w:val="24"/>
          <w:lang w:val="id-ID"/>
        </w:rPr>
        <w:t xml:space="preserve">ngusulkan </w:t>
      </w:r>
      <w:r w:rsidRPr="00243301">
        <w:rPr>
          <w:rFonts w:ascii="Arial" w:hAnsi="Arial" w:cs="Arial"/>
          <w:sz w:val="24"/>
          <w:szCs w:val="24"/>
        </w:rPr>
        <w:t>pembangunan</w:t>
      </w:r>
      <w:r w:rsidRPr="00243301">
        <w:rPr>
          <w:rFonts w:ascii="Arial" w:hAnsi="Arial" w:cs="Arial"/>
          <w:sz w:val="24"/>
          <w:szCs w:val="24"/>
          <w:lang w:val="id-ID"/>
        </w:rPr>
        <w:t xml:space="preserve"> dan penambahansarana dan prasarana </w:t>
      </w:r>
      <w:r w:rsidRPr="00243301">
        <w:rPr>
          <w:rFonts w:ascii="Arial" w:hAnsi="Arial" w:cs="Arial"/>
          <w:sz w:val="24"/>
          <w:szCs w:val="24"/>
        </w:rPr>
        <w:t xml:space="preserve">fasilitas kantorpelayanan </w:t>
      </w:r>
      <w:proofErr w:type="gramStart"/>
      <w:r w:rsidRPr="00243301">
        <w:rPr>
          <w:rFonts w:ascii="Arial" w:hAnsi="Arial" w:cs="Arial"/>
          <w:sz w:val="24"/>
          <w:szCs w:val="24"/>
        </w:rPr>
        <w:t>public(</w:t>
      </w:r>
      <w:proofErr w:type="gramEnd"/>
      <w:r w:rsidRPr="00243301">
        <w:rPr>
          <w:rFonts w:ascii="Arial" w:hAnsi="Arial" w:cs="Arial"/>
          <w:sz w:val="24"/>
          <w:szCs w:val="24"/>
        </w:rPr>
        <w:t xml:space="preserve">Polda, Polres, Polsek dan Polsubsektor) </w:t>
      </w:r>
      <w:r w:rsidRPr="00243301">
        <w:rPr>
          <w:rFonts w:ascii="Arial" w:hAnsi="Arial" w:cs="Arial"/>
          <w:sz w:val="24"/>
          <w:szCs w:val="24"/>
          <w:lang w:val="id-ID"/>
        </w:rPr>
        <w:t>serta</w:t>
      </w:r>
      <w:r w:rsidRPr="00243301">
        <w:rPr>
          <w:rFonts w:ascii="Arial" w:hAnsi="Arial" w:cs="Arial"/>
          <w:sz w:val="24"/>
          <w:szCs w:val="24"/>
        </w:rPr>
        <w:t xml:space="preserve"> fasilitas pendidikan</w:t>
      </w:r>
      <w:r w:rsidRPr="00243301">
        <w:rPr>
          <w:rFonts w:ascii="Arial" w:eastAsia="Calibri" w:hAnsi="Arial" w:cs="Arial"/>
          <w:sz w:val="24"/>
          <w:szCs w:val="24"/>
          <w:lang w:val="id-ID"/>
        </w:rPr>
        <w:t>di wilayah hukum Polda Jateng</w:t>
      </w:r>
      <w:r w:rsidRPr="00243301">
        <w:rPr>
          <w:rFonts w:ascii="Arial" w:hAnsi="Arial" w:cs="Arial"/>
          <w:sz w:val="24"/>
          <w:szCs w:val="24"/>
        </w:rPr>
        <w:t>.</w:t>
      </w:r>
    </w:p>
    <w:p w:rsidR="00283ECB" w:rsidRPr="00243301" w:rsidRDefault="0021386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2)</w:t>
      </w:r>
      <w:r w:rsidRPr="00243301">
        <w:rPr>
          <w:rFonts w:ascii="Arial" w:hAnsi="Arial" w:cs="Arial"/>
          <w:b/>
          <w:sz w:val="24"/>
          <w:szCs w:val="24"/>
        </w:rPr>
        <w:tab/>
      </w:r>
      <w:r w:rsidR="00B00E16" w:rsidRPr="00243301">
        <w:rPr>
          <w:rFonts w:ascii="Arial" w:hAnsi="Arial" w:cs="Arial"/>
          <w:b/>
          <w:sz w:val="24"/>
          <w:szCs w:val="24"/>
          <w:lang w:val="id-ID"/>
        </w:rPr>
        <w:t>Mela</w:t>
      </w:r>
      <w:r w:rsidR="00B00E16" w:rsidRPr="00243301">
        <w:rPr>
          <w:rFonts w:ascii="Arial" w:hAnsi="Arial" w:cs="Arial"/>
          <w:b/>
          <w:sz w:val="24"/>
          <w:szCs w:val="24"/>
        </w:rPr>
        <w:t xml:space="preserve">kukan pemeliharaan dan perawatan instrument, gedung dan halaman Labfor Cabang Semarang </w:t>
      </w:r>
      <w:r w:rsidR="00B00E16" w:rsidRPr="00243301">
        <w:rPr>
          <w:rFonts w:ascii="Arial" w:hAnsi="Arial" w:cs="Arial"/>
          <w:sz w:val="24"/>
          <w:szCs w:val="24"/>
          <w:lang w:val="id-ID"/>
        </w:rPr>
        <w:t xml:space="preserve">melalui </w:t>
      </w:r>
      <w:r w:rsidR="00B00E16" w:rsidRPr="00243301">
        <w:rPr>
          <w:rFonts w:ascii="Arial" w:hAnsi="Arial" w:cs="Arial"/>
          <w:b/>
          <w:sz w:val="24"/>
          <w:szCs w:val="24"/>
          <w:lang w:val="id-ID"/>
        </w:rPr>
        <w:t xml:space="preserve">Strategi </w:t>
      </w:r>
      <w:r w:rsidR="00B00E16" w:rsidRPr="00243301">
        <w:rPr>
          <w:rFonts w:ascii="Arial" w:hAnsi="Arial" w:cs="Arial"/>
          <w:sz w:val="24"/>
          <w:szCs w:val="24"/>
          <w:lang w:val="id-ID"/>
        </w:rPr>
        <w:t xml:space="preserve">sebagai </w:t>
      </w:r>
      <w:proofErr w:type="gramStart"/>
      <w:r w:rsidR="00B00E16" w:rsidRPr="00243301">
        <w:rPr>
          <w:rFonts w:ascii="Arial" w:hAnsi="Arial" w:cs="Arial"/>
          <w:sz w:val="24"/>
          <w:szCs w:val="24"/>
          <w:lang w:val="id-ID"/>
        </w:rPr>
        <w:t>berikut</w:t>
      </w:r>
      <w:r w:rsidR="00B00E16" w:rsidRPr="00243301">
        <w:rPr>
          <w:rFonts w:ascii="Arial" w:hAnsi="Arial" w:cs="Arial"/>
          <w:sz w:val="24"/>
          <w:szCs w:val="24"/>
        </w:rPr>
        <w:t xml:space="preserve"> :</w:t>
      </w:r>
      <w:proofErr w:type="gramEnd"/>
    </w:p>
    <w:p w:rsidR="00283ECB" w:rsidRPr="00243301" w:rsidRDefault="00B00E1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eastAsia="Calibri" w:hAnsi="Arial" w:cs="Arial"/>
          <w:bCs/>
          <w:sz w:val="24"/>
          <w:szCs w:val="24"/>
        </w:rPr>
        <w:t>Mengusulkan penambahan dukungan anggaran pemeliharaan dan perawatan</w:t>
      </w:r>
      <w:r w:rsidRPr="00243301">
        <w:rPr>
          <w:rFonts w:ascii="Arial" w:eastAsia="Calibri" w:hAnsi="Arial" w:cs="Arial"/>
          <w:bCs/>
          <w:sz w:val="24"/>
          <w:szCs w:val="24"/>
          <w:lang w:val="id-ID"/>
        </w:rPr>
        <w:t>;</w:t>
      </w:r>
    </w:p>
    <w:p w:rsidR="00283ECB" w:rsidRPr="00243301" w:rsidRDefault="00B00E1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eastAsia="Calibri" w:hAnsi="Arial" w:cs="Arial"/>
          <w:bCs/>
          <w:sz w:val="24"/>
          <w:szCs w:val="24"/>
        </w:rPr>
        <w:t>Melaksanakan pemeliharaan dan perawatan sesuai dengan alokasi anggaran yang ada.</w:t>
      </w:r>
    </w:p>
    <w:p w:rsidR="00283ECB" w:rsidRPr="00243301" w:rsidRDefault="00433A79"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3)</w:t>
      </w:r>
      <w:r w:rsidRPr="00243301">
        <w:rPr>
          <w:rFonts w:ascii="Arial" w:hAnsi="Arial" w:cs="Arial"/>
          <w:b/>
          <w:sz w:val="24"/>
          <w:szCs w:val="24"/>
        </w:rPr>
        <w:tab/>
      </w:r>
      <w:proofErr w:type="gramStart"/>
      <w:r w:rsidR="00A224E3" w:rsidRPr="00243301">
        <w:rPr>
          <w:rFonts w:ascii="Arial" w:hAnsi="Arial" w:cs="Arial"/>
          <w:b/>
          <w:sz w:val="24"/>
          <w:szCs w:val="24"/>
        </w:rPr>
        <w:t>pengembangan</w:t>
      </w:r>
      <w:proofErr w:type="gramEnd"/>
      <w:r w:rsidR="00A224E3" w:rsidRPr="00243301">
        <w:rPr>
          <w:rFonts w:ascii="Arial" w:hAnsi="Arial" w:cs="Arial"/>
          <w:b/>
          <w:sz w:val="24"/>
          <w:szCs w:val="24"/>
        </w:rPr>
        <w:t xml:space="preserve"> </w:t>
      </w:r>
      <w:r w:rsidR="00A224E3" w:rsidRPr="00243301">
        <w:rPr>
          <w:rFonts w:ascii="Arial" w:hAnsi="Arial" w:cs="Arial"/>
          <w:b/>
          <w:i/>
          <w:sz w:val="24"/>
          <w:szCs w:val="24"/>
        </w:rPr>
        <w:t>Informasi Communication Technology</w:t>
      </w:r>
      <w:r w:rsidR="00A224E3" w:rsidRPr="00243301">
        <w:rPr>
          <w:rFonts w:ascii="Arial" w:hAnsi="Arial" w:cs="Arial"/>
          <w:b/>
          <w:sz w:val="24"/>
          <w:szCs w:val="24"/>
        </w:rPr>
        <w:t xml:space="preserve"> (ICT) pada unit-unit pelayanan masyarakat </w:t>
      </w:r>
      <w:r w:rsidR="00A224E3" w:rsidRPr="00243301">
        <w:rPr>
          <w:rFonts w:ascii="Arial" w:hAnsi="Arial" w:cs="Arial"/>
          <w:sz w:val="24"/>
          <w:szCs w:val="24"/>
          <w:lang w:val="id-ID"/>
        </w:rPr>
        <w:t xml:space="preserve">melalui </w:t>
      </w:r>
      <w:r w:rsidR="00A224E3" w:rsidRPr="00243301">
        <w:rPr>
          <w:rFonts w:ascii="Arial" w:hAnsi="Arial" w:cs="Arial"/>
          <w:b/>
          <w:sz w:val="24"/>
          <w:szCs w:val="24"/>
          <w:lang w:val="id-ID"/>
        </w:rPr>
        <w:t xml:space="preserve">Strategi </w:t>
      </w:r>
      <w:r w:rsidR="00A224E3" w:rsidRPr="00243301">
        <w:rPr>
          <w:rFonts w:ascii="Arial" w:hAnsi="Arial" w:cs="Arial"/>
          <w:sz w:val="24"/>
          <w:szCs w:val="24"/>
          <w:lang w:val="id-ID"/>
        </w:rPr>
        <w:t>sebagai berikut</w:t>
      </w:r>
      <w:r w:rsidR="00A224E3" w:rsidRPr="00243301">
        <w:rPr>
          <w:rFonts w:ascii="Arial" w:hAnsi="Arial" w:cs="Arial"/>
          <w:sz w:val="24"/>
          <w:szCs w:val="24"/>
        </w:rPr>
        <w:t xml:space="preserve"> :</w:t>
      </w:r>
    </w:p>
    <w:p w:rsidR="00283ECB" w:rsidRPr="00243301" w:rsidRDefault="00B349B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t xml:space="preserve">Meningkatkan kerja </w:t>
      </w:r>
      <w:proofErr w:type="gramStart"/>
      <w:r w:rsidRPr="00243301">
        <w:rPr>
          <w:rFonts w:ascii="Arial" w:hAnsi="Arial" w:cs="Arial"/>
          <w:bCs/>
          <w:sz w:val="24"/>
          <w:szCs w:val="24"/>
        </w:rPr>
        <w:t>sama</w:t>
      </w:r>
      <w:proofErr w:type="gramEnd"/>
      <w:r w:rsidRPr="00243301">
        <w:rPr>
          <w:rFonts w:ascii="Arial" w:hAnsi="Arial" w:cs="Arial"/>
          <w:bCs/>
          <w:sz w:val="24"/>
          <w:szCs w:val="24"/>
        </w:rPr>
        <w:t xml:space="preserve"> dan pengembangan secara teknis dengan Kementerian/Lembaga terkait melalui pemanfaatan database kependudukan dan database informasi kriminal guna meningkatkan sistem informasi criminal terpadu dengan </w:t>
      </w:r>
      <w:r w:rsidRPr="00243301">
        <w:rPr>
          <w:rFonts w:ascii="Arial" w:hAnsi="Arial" w:cs="Arial"/>
          <w:bCs/>
          <w:i/>
          <w:sz w:val="24"/>
          <w:szCs w:val="24"/>
        </w:rPr>
        <w:t>Criminal Justice System</w:t>
      </w:r>
      <w:r w:rsidRPr="00243301">
        <w:rPr>
          <w:rFonts w:ascii="Arial" w:hAnsi="Arial" w:cs="Arial"/>
          <w:bCs/>
          <w:sz w:val="24"/>
          <w:szCs w:val="24"/>
        </w:rPr>
        <w:t xml:space="preserve"> (CJS) dan SKCK secara online;</w:t>
      </w:r>
    </w:p>
    <w:p w:rsidR="00283ECB" w:rsidRPr="00243301" w:rsidRDefault="00B349B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0056402C" w:rsidRPr="00243301">
        <w:rPr>
          <w:rFonts w:ascii="Arial" w:hAnsi="Arial" w:cs="Arial"/>
          <w:bCs/>
          <w:sz w:val="24"/>
          <w:szCs w:val="24"/>
        </w:rPr>
        <w:t xml:space="preserve">Mengusulkan pengadaan </w:t>
      </w:r>
      <w:r w:rsidR="0056402C" w:rsidRPr="00243301">
        <w:rPr>
          <w:rFonts w:ascii="Arial" w:hAnsi="Arial" w:cs="Arial"/>
          <w:bCs/>
          <w:i/>
          <w:sz w:val="24"/>
          <w:szCs w:val="24"/>
        </w:rPr>
        <w:t>digital security system</w:t>
      </w:r>
      <w:r w:rsidR="0056402C" w:rsidRPr="00243301">
        <w:rPr>
          <w:rFonts w:ascii="Arial" w:hAnsi="Arial" w:cs="Arial"/>
          <w:bCs/>
          <w:sz w:val="24"/>
          <w:szCs w:val="24"/>
        </w:rPr>
        <w:t xml:space="preserve"> melalui pengembangan pusat Komando Kendali Komunikasi dan Informasi (K3I/</w:t>
      </w:r>
      <w:r w:rsidR="0056402C" w:rsidRPr="00243301">
        <w:rPr>
          <w:rFonts w:ascii="Arial" w:hAnsi="Arial" w:cs="Arial"/>
          <w:bCs/>
          <w:i/>
          <w:sz w:val="24"/>
          <w:szCs w:val="24"/>
        </w:rPr>
        <w:t>Command Centre</w:t>
      </w:r>
      <w:r w:rsidR="0056402C" w:rsidRPr="00243301">
        <w:rPr>
          <w:rFonts w:ascii="Arial" w:hAnsi="Arial" w:cs="Arial"/>
          <w:bCs/>
          <w:sz w:val="24"/>
          <w:szCs w:val="24"/>
        </w:rPr>
        <w:t>) yang terkoneksi dengan stakeholder;</w:t>
      </w:r>
    </w:p>
    <w:p w:rsidR="00283ECB" w:rsidRPr="00243301" w:rsidRDefault="00B349B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0056402C" w:rsidRPr="00243301">
        <w:rPr>
          <w:rFonts w:ascii="Arial" w:hAnsi="Arial" w:cs="Arial"/>
          <w:bCs/>
          <w:sz w:val="24"/>
          <w:szCs w:val="24"/>
        </w:rPr>
        <w:t xml:space="preserve">Mengoptimalkan </w:t>
      </w:r>
      <w:r w:rsidR="0056402C" w:rsidRPr="00243301">
        <w:rPr>
          <w:rFonts w:ascii="Arial" w:hAnsi="Arial" w:cs="Arial"/>
          <w:bCs/>
          <w:i/>
          <w:sz w:val="24"/>
          <w:szCs w:val="24"/>
        </w:rPr>
        <w:t>Traffic Management Center</w:t>
      </w:r>
      <w:r w:rsidR="0056402C" w:rsidRPr="00243301">
        <w:rPr>
          <w:rFonts w:ascii="Arial" w:hAnsi="Arial" w:cs="Arial"/>
          <w:bCs/>
          <w:sz w:val="24"/>
          <w:szCs w:val="24"/>
        </w:rPr>
        <w:t xml:space="preserve"> (TMC) Polda Jateng sebagai pusat Komando Kendali Komunikasi dan Informasi (K3I) yang terkoneksi dengan instansi terkait serta melanjutkan pengembangan </w:t>
      </w:r>
      <w:r w:rsidR="0056402C" w:rsidRPr="00243301">
        <w:rPr>
          <w:rFonts w:ascii="Arial" w:hAnsi="Arial" w:cs="Arial"/>
          <w:bCs/>
          <w:i/>
          <w:sz w:val="24"/>
          <w:szCs w:val="24"/>
        </w:rPr>
        <w:t>Regional Traffic Management Center</w:t>
      </w:r>
      <w:r w:rsidR="0056402C" w:rsidRPr="00243301">
        <w:rPr>
          <w:rFonts w:ascii="Arial" w:hAnsi="Arial" w:cs="Arial"/>
          <w:bCs/>
          <w:sz w:val="24"/>
          <w:szCs w:val="24"/>
        </w:rPr>
        <w:t xml:space="preserve"> (RTMC).</w:t>
      </w:r>
    </w:p>
    <w:p w:rsidR="00283ECB"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9552D1">
        <w:rPr>
          <w:rFonts w:ascii="Arial" w:hAnsi="Arial" w:cs="Arial"/>
          <w:b/>
          <w:noProof/>
          <w:sz w:val="24"/>
          <w:szCs w:val="24"/>
          <w:lang w:val="id-ID" w:eastAsia="id-ID"/>
        </w:rPr>
        <w:pict>
          <v:shape id="_x0000_s1273" type="#_x0000_t202" style="position:absolute;left:0;text-align:left;margin-left:276.85pt;margin-top:68.85pt;width:198pt;height:31.5pt;z-index:2518174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418D1">
                  <w:pPr>
                    <w:pStyle w:val="ListParagraph"/>
                    <w:spacing w:after="0" w:line="240" w:lineRule="auto"/>
                    <w:ind w:left="284"/>
                    <w:jc w:val="right"/>
                  </w:pPr>
                  <w:r>
                    <w:rPr>
                      <w:rFonts w:ascii="Arial" w:hAnsi="Arial" w:cs="Arial"/>
                      <w:sz w:val="24"/>
                      <w:szCs w:val="24"/>
                      <w:lang w:val="id-ID"/>
                    </w:rPr>
                    <w:t>a) Mengusulkan</w:t>
                  </w:r>
                  <w:r>
                    <w:rPr>
                      <w:rFonts w:ascii="Arial" w:hAnsi="Arial" w:cs="Arial"/>
                      <w:sz w:val="24"/>
                      <w:szCs w:val="24"/>
                    </w:rPr>
                    <w:t xml:space="preserve"> …</w:t>
                  </w:r>
                </w:p>
              </w:txbxContent>
            </v:textbox>
          </v:shape>
        </w:pict>
      </w:r>
      <w:r w:rsidR="00324C22" w:rsidRPr="00243301">
        <w:rPr>
          <w:rFonts w:ascii="Arial" w:hAnsi="Arial" w:cs="Arial"/>
          <w:b/>
          <w:sz w:val="24"/>
          <w:szCs w:val="24"/>
        </w:rPr>
        <w:t>4)</w:t>
      </w:r>
      <w:r w:rsidR="00324C22" w:rsidRPr="00243301">
        <w:rPr>
          <w:rFonts w:ascii="Arial" w:hAnsi="Arial" w:cs="Arial"/>
          <w:b/>
          <w:sz w:val="24"/>
          <w:szCs w:val="24"/>
        </w:rPr>
        <w:tab/>
      </w:r>
      <w:proofErr w:type="gramStart"/>
      <w:r w:rsidR="00324C22" w:rsidRPr="00243301">
        <w:rPr>
          <w:rFonts w:ascii="Arial" w:hAnsi="Arial" w:cs="Arial"/>
          <w:b/>
          <w:sz w:val="24"/>
          <w:szCs w:val="24"/>
        </w:rPr>
        <w:t>membangun</w:t>
      </w:r>
      <w:proofErr w:type="gramEnd"/>
      <w:r w:rsidR="00324C22" w:rsidRPr="00243301">
        <w:rPr>
          <w:rFonts w:ascii="Arial" w:hAnsi="Arial" w:cs="Arial"/>
          <w:b/>
          <w:sz w:val="24"/>
          <w:szCs w:val="24"/>
        </w:rPr>
        <w:t xml:space="preserve"> sistem teknologi informasi dan komunikasi secara terpadu mulai dari Polda sampai dengan Polres </w:t>
      </w:r>
      <w:r w:rsidR="00324C22" w:rsidRPr="00243301">
        <w:rPr>
          <w:rFonts w:ascii="Arial" w:hAnsi="Arial" w:cs="Arial"/>
          <w:sz w:val="24"/>
          <w:szCs w:val="24"/>
          <w:lang w:val="id-ID"/>
        </w:rPr>
        <w:t xml:space="preserve">melalui </w:t>
      </w:r>
      <w:r w:rsidR="00324C22" w:rsidRPr="00243301">
        <w:rPr>
          <w:rFonts w:ascii="Arial" w:hAnsi="Arial" w:cs="Arial"/>
          <w:b/>
          <w:sz w:val="24"/>
          <w:szCs w:val="24"/>
          <w:lang w:val="id-ID"/>
        </w:rPr>
        <w:t xml:space="preserve">Strategi </w:t>
      </w:r>
      <w:r w:rsidR="00324C22" w:rsidRPr="00243301">
        <w:rPr>
          <w:rFonts w:ascii="Arial" w:hAnsi="Arial" w:cs="Arial"/>
          <w:sz w:val="24"/>
          <w:szCs w:val="24"/>
          <w:lang w:val="id-ID"/>
        </w:rPr>
        <w:t>sebagai berikut</w:t>
      </w:r>
      <w:r w:rsidR="00324C22" w:rsidRPr="00243301">
        <w:rPr>
          <w:rFonts w:ascii="Arial" w:hAnsi="Arial" w:cs="Arial"/>
          <w:sz w:val="24"/>
          <w:szCs w:val="24"/>
        </w:rPr>
        <w:t xml:space="preserve"> :</w:t>
      </w:r>
    </w:p>
    <w:p w:rsidR="00283ECB" w:rsidRPr="00243301" w:rsidRDefault="00CC0E2E"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lastRenderedPageBreak/>
        <w:t>a)</w:t>
      </w:r>
      <w:r w:rsidRPr="00243301">
        <w:rPr>
          <w:rFonts w:ascii="Arial" w:hAnsi="Arial" w:cs="Arial"/>
          <w:bCs/>
          <w:sz w:val="24"/>
          <w:szCs w:val="24"/>
        </w:rPr>
        <w:tab/>
        <w:t>Mengusulkan penggelaran jaringan komunikasi sampai dengan tingkat Polsek untuk mendukung sistem pelaporan Kamtibmas;</w:t>
      </w:r>
    </w:p>
    <w:p w:rsidR="00CC0E2E" w:rsidRPr="00243301" w:rsidRDefault="00CC0E2E"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t>Menggelar jaringan back-up untuk jaringan backbone Polri sebagai penunjang sistem kepolisian;</w:t>
      </w:r>
    </w:p>
    <w:p w:rsidR="00CC0E2E" w:rsidRPr="00243301" w:rsidRDefault="00CC0E2E"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t>Mengembangkan sistim komunikasi perkantoran berbasis Internet Protocol untuk mendukung koordinasi antara satuan kerja di Polda Jateng dan satuan kerja jajaran secara efektif dan efisien;</w:t>
      </w:r>
    </w:p>
    <w:p w:rsidR="00CC0E2E" w:rsidRPr="00243301" w:rsidRDefault="00CC0E2E"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d)</w:t>
      </w:r>
      <w:r w:rsidRPr="00243301">
        <w:rPr>
          <w:rFonts w:ascii="Arial" w:hAnsi="Arial" w:cs="Arial"/>
          <w:bCs/>
          <w:sz w:val="24"/>
          <w:szCs w:val="24"/>
        </w:rPr>
        <w:tab/>
        <w:t>Mengembangkan sistem komunikasi berbasis radio untuk mendukung operasi Kepolisian dengan mempertimbangkan kondisi geografis wilayah Polda Jateng;</w:t>
      </w:r>
    </w:p>
    <w:p w:rsidR="00CC0E2E" w:rsidRPr="00243301" w:rsidRDefault="00CC0E2E"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e)</w:t>
      </w:r>
      <w:r w:rsidRPr="00243301">
        <w:rPr>
          <w:rFonts w:ascii="Arial" w:hAnsi="Arial" w:cs="Arial"/>
          <w:bCs/>
          <w:sz w:val="24"/>
          <w:szCs w:val="24"/>
        </w:rPr>
        <w:tab/>
        <w:t>Mengusulkan pembentukan pusat layanan terintegrasi sebagai pusat layanan utama masyarakat dengan Polri (</w:t>
      </w:r>
      <w:r w:rsidRPr="00243301">
        <w:rPr>
          <w:rFonts w:ascii="Arial" w:hAnsi="Arial" w:cs="Arial"/>
          <w:bCs/>
          <w:i/>
          <w:sz w:val="24"/>
          <w:szCs w:val="24"/>
        </w:rPr>
        <w:t>Call</w:t>
      </w:r>
      <w:r w:rsidRPr="00243301">
        <w:rPr>
          <w:rFonts w:ascii="Arial" w:hAnsi="Arial" w:cs="Arial"/>
          <w:bCs/>
          <w:sz w:val="24"/>
          <w:szCs w:val="24"/>
        </w:rPr>
        <w:t xml:space="preserve"> 911) di Polda Jateng, Polrestabes Semarang dan Polresta Surakarta.</w:t>
      </w:r>
    </w:p>
    <w:p w:rsidR="009D2F38" w:rsidRPr="00243301" w:rsidRDefault="00FE29D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b/>
          <w:sz w:val="24"/>
          <w:szCs w:val="24"/>
        </w:rPr>
      </w:pPr>
      <w:proofErr w:type="gramStart"/>
      <w:r w:rsidRPr="00243301">
        <w:rPr>
          <w:rFonts w:ascii="Arial" w:hAnsi="Arial" w:cs="Arial"/>
          <w:sz w:val="24"/>
          <w:szCs w:val="24"/>
        </w:rPr>
        <w:t>b</w:t>
      </w:r>
      <w:proofErr w:type="gramEnd"/>
      <w:r w:rsidRPr="00243301">
        <w:rPr>
          <w:rFonts w:ascii="Arial" w:hAnsi="Arial" w:cs="Arial"/>
          <w:sz w:val="24"/>
          <w:szCs w:val="24"/>
        </w:rPr>
        <w:t>.</w:t>
      </w:r>
      <w:r w:rsidRPr="00243301">
        <w:rPr>
          <w:rFonts w:ascii="Arial" w:hAnsi="Arial" w:cs="Arial"/>
          <w:sz w:val="24"/>
          <w:szCs w:val="24"/>
        </w:rPr>
        <w:tab/>
      </w:r>
      <w:r w:rsidRPr="00243301">
        <w:rPr>
          <w:rFonts w:ascii="Arial" w:hAnsi="Arial" w:cs="Arial"/>
          <w:sz w:val="24"/>
          <w:szCs w:val="24"/>
          <w:lang w:val="id-ID"/>
        </w:rPr>
        <w:t>S</w:t>
      </w:r>
      <w:r w:rsidRPr="00243301">
        <w:rPr>
          <w:rFonts w:ascii="Arial" w:hAnsi="Arial" w:cs="Arial"/>
          <w:sz w:val="24"/>
          <w:szCs w:val="24"/>
        </w:rPr>
        <w:t xml:space="preserve">asaran </w:t>
      </w:r>
      <w:r w:rsidRPr="00243301">
        <w:rPr>
          <w:rFonts w:ascii="Arial" w:hAnsi="Arial" w:cs="Arial"/>
          <w:sz w:val="24"/>
          <w:szCs w:val="24"/>
          <w:lang w:val="id-ID"/>
        </w:rPr>
        <w:t>S</w:t>
      </w:r>
      <w:r w:rsidRPr="00243301">
        <w:rPr>
          <w:rFonts w:ascii="Arial" w:hAnsi="Arial" w:cs="Arial"/>
          <w:sz w:val="24"/>
          <w:szCs w:val="24"/>
        </w:rPr>
        <w:t>trategis</w:t>
      </w:r>
      <w:r w:rsidRPr="00243301">
        <w:rPr>
          <w:rFonts w:ascii="Arial" w:hAnsi="Arial" w:cs="Arial"/>
          <w:b/>
          <w:sz w:val="24"/>
          <w:szCs w:val="24"/>
          <w:lang w:val="id-ID"/>
        </w:rPr>
        <w:t>“</w:t>
      </w:r>
      <w:r w:rsidRPr="00243301">
        <w:rPr>
          <w:rFonts w:ascii="Arial" w:hAnsi="Arial" w:cs="Arial"/>
          <w:b/>
          <w:sz w:val="24"/>
          <w:szCs w:val="24"/>
        </w:rPr>
        <w:t>Terwujudnya postur Polri Polda Jateng yang efektif, bermoral, profesional, modern dan terpercaya pada aspek sistem dan metode, sumber daya manusia, anggaran dan sarana prasarana</w:t>
      </w:r>
      <w:r w:rsidRPr="00243301">
        <w:rPr>
          <w:rFonts w:ascii="Arial" w:hAnsi="Arial" w:cs="Arial"/>
          <w:b/>
          <w:sz w:val="24"/>
          <w:szCs w:val="24"/>
          <w:lang w:val="id-ID"/>
        </w:rPr>
        <w:t>”</w:t>
      </w:r>
      <w:r w:rsidRPr="00243301">
        <w:rPr>
          <w:rFonts w:ascii="Arial" w:hAnsi="Arial" w:cs="Arial"/>
          <w:sz w:val="24"/>
          <w:szCs w:val="24"/>
          <w:lang w:val="id-ID"/>
        </w:rPr>
        <w:t xml:space="preserve"> dicapai dengan Arah Kebijakan sebagai berikut</w:t>
      </w:r>
      <w:r w:rsidRPr="00243301">
        <w:rPr>
          <w:rFonts w:ascii="Arial" w:hAnsi="Arial" w:cs="Arial"/>
          <w:sz w:val="24"/>
          <w:szCs w:val="24"/>
        </w:rPr>
        <w:t>:</w:t>
      </w:r>
    </w:p>
    <w:p w:rsidR="009D2F38" w:rsidRPr="00243301" w:rsidRDefault="009353A9"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1)</w:t>
      </w:r>
      <w:r w:rsidRPr="00243301">
        <w:rPr>
          <w:rFonts w:ascii="Arial" w:hAnsi="Arial" w:cs="Arial"/>
          <w:b/>
          <w:sz w:val="24"/>
          <w:szCs w:val="24"/>
        </w:rPr>
        <w:tab/>
      </w:r>
      <w:r w:rsidRPr="00243301">
        <w:rPr>
          <w:rFonts w:ascii="Arial" w:hAnsi="Arial" w:cs="Arial"/>
          <w:b/>
          <w:bCs/>
          <w:sz w:val="24"/>
          <w:szCs w:val="24"/>
          <w:lang w:val="id-ID"/>
        </w:rPr>
        <w:t>R</w:t>
      </w:r>
      <w:r w:rsidRPr="00243301">
        <w:rPr>
          <w:rFonts w:ascii="Arial" w:hAnsi="Arial" w:cs="Arial"/>
          <w:b/>
          <w:bCs/>
          <w:sz w:val="24"/>
          <w:szCs w:val="24"/>
        </w:rPr>
        <w:t>ekru</w:t>
      </w:r>
      <w:r w:rsidRPr="00243301">
        <w:rPr>
          <w:rFonts w:ascii="Arial" w:hAnsi="Arial" w:cs="Arial"/>
          <w:b/>
          <w:bCs/>
          <w:sz w:val="24"/>
          <w:szCs w:val="24"/>
          <w:lang w:val="id-ID"/>
        </w:rPr>
        <w:t>i</w:t>
      </w:r>
      <w:r w:rsidRPr="00243301">
        <w:rPr>
          <w:rFonts w:ascii="Arial" w:hAnsi="Arial" w:cs="Arial"/>
          <w:b/>
          <w:bCs/>
          <w:sz w:val="24"/>
          <w:szCs w:val="24"/>
        </w:rPr>
        <w:t xml:space="preserve">tment personel Polda Jateng dan PNS dengan mempertimbangkan kebijakan </w:t>
      </w:r>
      <w:r w:rsidRPr="00243301">
        <w:rPr>
          <w:rFonts w:ascii="Arial" w:hAnsi="Arial" w:cs="Arial"/>
          <w:b/>
          <w:bCs/>
          <w:i/>
          <w:sz w:val="24"/>
          <w:szCs w:val="24"/>
        </w:rPr>
        <w:t>minim</w:t>
      </w:r>
      <w:r w:rsidRPr="00243301">
        <w:rPr>
          <w:rFonts w:ascii="Arial" w:hAnsi="Arial" w:cs="Arial"/>
          <w:b/>
          <w:bCs/>
          <w:i/>
          <w:sz w:val="24"/>
          <w:szCs w:val="24"/>
          <w:lang w:val="id-ID"/>
        </w:rPr>
        <w:t>um</w:t>
      </w:r>
      <w:r w:rsidRPr="00243301">
        <w:rPr>
          <w:rFonts w:ascii="Arial" w:hAnsi="Arial" w:cs="Arial"/>
          <w:b/>
          <w:bCs/>
          <w:i/>
          <w:sz w:val="24"/>
          <w:szCs w:val="24"/>
        </w:rPr>
        <w:t xml:space="preserve"> zerogrowth</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sebagai berikut</w:t>
      </w:r>
    </w:p>
    <w:p w:rsidR="009D2F38" w:rsidRPr="00243301" w:rsidRDefault="00533D67"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elaksanakan rekru</w:t>
      </w:r>
      <w:r w:rsidRPr="00243301">
        <w:rPr>
          <w:rFonts w:ascii="Arial" w:hAnsi="Arial" w:cs="Arial"/>
          <w:bCs/>
          <w:sz w:val="24"/>
          <w:szCs w:val="24"/>
          <w:lang w:val="id-ID"/>
        </w:rPr>
        <w:t>i</w:t>
      </w:r>
      <w:r w:rsidRPr="00243301">
        <w:rPr>
          <w:rFonts w:ascii="Arial" w:hAnsi="Arial" w:cs="Arial"/>
          <w:bCs/>
          <w:sz w:val="24"/>
          <w:szCs w:val="24"/>
        </w:rPr>
        <w:t xml:space="preserve">tmen </w:t>
      </w:r>
      <w:r w:rsidRPr="00243301">
        <w:rPr>
          <w:rFonts w:ascii="Arial" w:hAnsi="Arial" w:cs="Arial"/>
          <w:bCs/>
          <w:sz w:val="24"/>
          <w:szCs w:val="24"/>
          <w:lang w:val="id-ID"/>
        </w:rPr>
        <w:t xml:space="preserve">dengan prinsip Bersih, Transparan, Akuntabel dan Humanis </w:t>
      </w:r>
      <w:r w:rsidRPr="00243301">
        <w:rPr>
          <w:rFonts w:ascii="Arial" w:hAnsi="Arial" w:cs="Arial"/>
          <w:bCs/>
          <w:sz w:val="24"/>
          <w:szCs w:val="24"/>
        </w:rPr>
        <w:t>yang proaktif ke masyarakat untuk memperoleh calon Polisi yang berkualitas;</w:t>
      </w:r>
    </w:p>
    <w:p w:rsidR="009D2F38"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74" type="#_x0000_t202" style="position:absolute;left:0;text-align:left;margin-left:276.85pt;margin-top:110.25pt;width:198pt;height:31.5pt;z-index:2518184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A736FF">
                  <w:pPr>
                    <w:pStyle w:val="ListParagraph"/>
                    <w:spacing w:after="0" w:line="240" w:lineRule="auto"/>
                    <w:ind w:left="284"/>
                    <w:jc w:val="right"/>
                  </w:pPr>
                  <w:r>
                    <w:rPr>
                      <w:rFonts w:ascii="Arial" w:hAnsi="Arial" w:cs="Arial"/>
                      <w:sz w:val="24"/>
                      <w:szCs w:val="24"/>
                      <w:lang w:val="id-ID"/>
                    </w:rPr>
                    <w:t>c) Rasionalisasi</w:t>
                  </w:r>
                  <w:r>
                    <w:rPr>
                      <w:rFonts w:ascii="Arial" w:hAnsi="Arial" w:cs="Arial"/>
                      <w:sz w:val="24"/>
                      <w:szCs w:val="24"/>
                    </w:rPr>
                    <w:t xml:space="preserve"> …</w:t>
                  </w:r>
                </w:p>
              </w:txbxContent>
            </v:textbox>
          </v:shape>
        </w:pict>
      </w:r>
      <w:r w:rsidR="00533D67" w:rsidRPr="00243301">
        <w:rPr>
          <w:rFonts w:ascii="Arial" w:hAnsi="Arial" w:cs="Arial"/>
          <w:bCs/>
          <w:sz w:val="24"/>
          <w:szCs w:val="24"/>
        </w:rPr>
        <w:t>b)</w:t>
      </w:r>
      <w:r w:rsidR="00533D67" w:rsidRPr="00243301">
        <w:rPr>
          <w:rFonts w:ascii="Arial" w:hAnsi="Arial" w:cs="Arial"/>
          <w:bCs/>
          <w:sz w:val="24"/>
          <w:szCs w:val="24"/>
        </w:rPr>
        <w:tab/>
      </w:r>
      <w:r w:rsidR="00533D67" w:rsidRPr="00243301">
        <w:rPr>
          <w:rFonts w:ascii="Arial" w:hAnsi="Arial" w:cs="Arial"/>
          <w:bCs/>
          <w:sz w:val="24"/>
          <w:szCs w:val="24"/>
          <w:lang w:val="id-ID"/>
        </w:rPr>
        <w:t>M</w:t>
      </w:r>
      <w:r w:rsidR="00533D67" w:rsidRPr="00243301">
        <w:rPr>
          <w:rFonts w:ascii="Arial" w:hAnsi="Arial" w:cs="Arial"/>
          <w:bCs/>
          <w:sz w:val="24"/>
          <w:szCs w:val="24"/>
        </w:rPr>
        <w:t>enyelenggarakan rekru</w:t>
      </w:r>
      <w:r w:rsidR="00533D67" w:rsidRPr="00243301">
        <w:rPr>
          <w:rFonts w:ascii="Arial" w:hAnsi="Arial" w:cs="Arial"/>
          <w:bCs/>
          <w:sz w:val="24"/>
          <w:szCs w:val="24"/>
          <w:lang w:val="id-ID"/>
        </w:rPr>
        <w:t>i</w:t>
      </w:r>
      <w:r w:rsidR="00533D67" w:rsidRPr="00243301">
        <w:rPr>
          <w:rFonts w:ascii="Arial" w:hAnsi="Arial" w:cs="Arial"/>
          <w:bCs/>
          <w:sz w:val="24"/>
          <w:szCs w:val="24"/>
        </w:rPr>
        <w:t xml:space="preserve">tmen anggota Polri di wilayah Jawa Tengah untuk mencapai </w:t>
      </w:r>
      <w:r w:rsidR="00533D67" w:rsidRPr="00243301">
        <w:rPr>
          <w:rFonts w:ascii="Arial" w:hAnsi="Arial" w:cs="Arial"/>
          <w:bCs/>
          <w:i/>
          <w:sz w:val="24"/>
          <w:szCs w:val="24"/>
        </w:rPr>
        <w:t xml:space="preserve">minimumzerogrowth </w:t>
      </w:r>
      <w:r w:rsidR="00533D67" w:rsidRPr="00243301">
        <w:rPr>
          <w:rFonts w:ascii="Arial" w:hAnsi="Arial" w:cs="Arial"/>
          <w:bCs/>
          <w:sz w:val="24"/>
          <w:szCs w:val="24"/>
        </w:rPr>
        <w:t>dengan mempertahankan jumlah personel yang ada ditambah kebutuhan pengembangan organisasi serta mempertimbangkan program Pengarusutamaan Gender (PUG);</w:t>
      </w:r>
    </w:p>
    <w:p w:rsidR="009D2F38" w:rsidRPr="00243301" w:rsidRDefault="00533D67"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lastRenderedPageBreak/>
        <w:t>c)</w:t>
      </w:r>
      <w:r w:rsidRPr="00243301">
        <w:rPr>
          <w:rFonts w:ascii="Arial" w:hAnsi="Arial" w:cs="Arial"/>
          <w:bCs/>
          <w:sz w:val="24"/>
          <w:szCs w:val="24"/>
        </w:rPr>
        <w:tab/>
      </w:r>
      <w:r w:rsidRPr="00243301">
        <w:rPr>
          <w:rFonts w:ascii="Arial" w:hAnsi="Arial" w:cs="Arial"/>
          <w:bCs/>
          <w:sz w:val="24"/>
          <w:szCs w:val="24"/>
          <w:lang w:val="id-ID"/>
        </w:rPr>
        <w:t>R</w:t>
      </w:r>
      <w:r w:rsidRPr="00243301">
        <w:rPr>
          <w:rFonts w:ascii="Arial" w:hAnsi="Arial" w:cs="Arial"/>
          <w:bCs/>
          <w:sz w:val="24"/>
          <w:szCs w:val="24"/>
        </w:rPr>
        <w:t>asionalisasi dan realokasi personel Polda Jateng tingkat Polda ke Polres dan Polsek untuk tugas pelayanan;</w:t>
      </w:r>
    </w:p>
    <w:p w:rsidR="00533D67" w:rsidRPr="00243301" w:rsidRDefault="00533D67"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d)</w:t>
      </w:r>
      <w:r w:rsidRPr="00243301">
        <w:rPr>
          <w:rFonts w:ascii="Arial" w:hAnsi="Arial" w:cs="Arial"/>
          <w:bCs/>
          <w:sz w:val="24"/>
          <w:szCs w:val="24"/>
        </w:rPr>
        <w:tab/>
      </w:r>
      <w:r w:rsidRPr="00243301">
        <w:rPr>
          <w:rFonts w:ascii="Arial" w:hAnsi="Arial" w:cs="Arial"/>
          <w:noProof/>
          <w:sz w:val="24"/>
          <w:szCs w:val="24"/>
          <w:lang w:val="id-ID"/>
        </w:rPr>
        <w:t>M</w:t>
      </w:r>
      <w:r w:rsidRPr="00243301">
        <w:rPr>
          <w:rFonts w:ascii="Arial" w:hAnsi="Arial" w:cs="Arial"/>
          <w:noProof/>
          <w:sz w:val="24"/>
          <w:szCs w:val="24"/>
        </w:rPr>
        <w:t xml:space="preserve">enyusun database postur Polda Jateng sesuai kondisi saat ini dan kedepan, yang akan digunakan sebagai acuan atau landasan kebijakan </w:t>
      </w:r>
      <w:r w:rsidRPr="00243301">
        <w:rPr>
          <w:rFonts w:ascii="Arial" w:hAnsi="Arial" w:cs="Arial"/>
          <w:i/>
          <w:noProof/>
          <w:sz w:val="24"/>
          <w:szCs w:val="24"/>
        </w:rPr>
        <w:t>minim</w:t>
      </w:r>
      <w:r w:rsidRPr="00243301">
        <w:rPr>
          <w:rFonts w:ascii="Arial" w:hAnsi="Arial" w:cs="Arial"/>
          <w:i/>
          <w:noProof/>
          <w:sz w:val="24"/>
          <w:szCs w:val="24"/>
          <w:lang w:val="id-ID"/>
        </w:rPr>
        <w:t>um</w:t>
      </w:r>
      <w:r w:rsidRPr="00243301">
        <w:rPr>
          <w:rFonts w:ascii="Arial" w:hAnsi="Arial" w:cs="Arial"/>
          <w:i/>
          <w:noProof/>
          <w:sz w:val="24"/>
          <w:szCs w:val="24"/>
        </w:rPr>
        <w:t xml:space="preserve"> zero growth</w:t>
      </w:r>
      <w:r w:rsidRPr="00243301">
        <w:rPr>
          <w:rFonts w:ascii="Arial" w:hAnsi="Arial" w:cs="Arial"/>
          <w:noProof/>
          <w:sz w:val="24"/>
          <w:szCs w:val="24"/>
        </w:rPr>
        <w:t xml:space="preserve"> Polri.</w:t>
      </w:r>
    </w:p>
    <w:p w:rsidR="009D2F38" w:rsidRPr="00243301" w:rsidRDefault="00C3323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2)</w:t>
      </w:r>
      <w:r w:rsidRPr="00243301">
        <w:rPr>
          <w:rFonts w:ascii="Arial" w:hAnsi="Arial" w:cs="Arial"/>
          <w:b/>
          <w:sz w:val="24"/>
          <w:szCs w:val="24"/>
        </w:rPr>
        <w:tab/>
      </w:r>
      <w:r w:rsidRPr="00243301">
        <w:rPr>
          <w:rFonts w:ascii="Arial" w:hAnsi="Arial" w:cs="Arial"/>
          <w:b/>
          <w:bCs/>
          <w:sz w:val="24"/>
          <w:szCs w:val="24"/>
        </w:rPr>
        <w:t xml:space="preserve">Percepatan peningkatan kapasitas dan kapabilitas SDM serta modernisasi teknologi </w:t>
      </w:r>
      <w:r w:rsidRPr="00243301">
        <w:rPr>
          <w:rFonts w:ascii="Arial" w:hAnsi="Arial" w:cs="Arial"/>
          <w:b/>
          <w:bCs/>
          <w:sz w:val="24"/>
          <w:szCs w:val="24"/>
          <w:lang w:val="id-ID"/>
        </w:rPr>
        <w:t>K</w:t>
      </w:r>
      <w:r w:rsidRPr="00243301">
        <w:rPr>
          <w:rFonts w:ascii="Arial" w:hAnsi="Arial" w:cs="Arial"/>
          <w:b/>
          <w:bCs/>
          <w:sz w:val="24"/>
          <w:szCs w:val="24"/>
        </w:rPr>
        <w:t xml:space="preserve">epolisian sebagai bagian dari penerapan </w:t>
      </w:r>
      <w:r w:rsidRPr="00243301">
        <w:rPr>
          <w:rFonts w:ascii="Arial" w:hAnsi="Arial" w:cs="Arial"/>
          <w:b/>
          <w:bCs/>
          <w:sz w:val="24"/>
          <w:szCs w:val="24"/>
          <w:lang w:val="id-ID"/>
        </w:rPr>
        <w:t>R</w:t>
      </w:r>
      <w:r w:rsidRPr="00243301">
        <w:rPr>
          <w:rFonts w:ascii="Arial" w:hAnsi="Arial" w:cs="Arial"/>
          <w:b/>
          <w:bCs/>
          <w:sz w:val="24"/>
          <w:szCs w:val="24"/>
        </w:rPr>
        <w:t xml:space="preserve">eformasi Polri </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Pr="00243301">
        <w:rPr>
          <w:rFonts w:ascii="Arial" w:hAnsi="Arial" w:cs="Arial"/>
          <w:sz w:val="24"/>
          <w:szCs w:val="24"/>
        </w:rPr>
        <w:t xml:space="preserve"> :</w:t>
      </w:r>
      <w:proofErr w:type="gramEnd"/>
    </w:p>
    <w:p w:rsidR="009D2F38" w:rsidRPr="00243301" w:rsidRDefault="00C3323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elanjutkan kerjasama dengan bank pemerintah berkaitan dengan aplikasi </w:t>
      </w:r>
      <w:r w:rsidRPr="00243301">
        <w:rPr>
          <w:rFonts w:ascii="Arial" w:hAnsi="Arial" w:cs="Arial"/>
          <w:bCs/>
          <w:i/>
          <w:sz w:val="24"/>
          <w:szCs w:val="24"/>
        </w:rPr>
        <w:t>e</w:t>
      </w:r>
      <w:r w:rsidRPr="00243301">
        <w:rPr>
          <w:rFonts w:ascii="Arial" w:hAnsi="Arial" w:cs="Arial"/>
          <w:bCs/>
          <w:sz w:val="24"/>
          <w:szCs w:val="24"/>
        </w:rPr>
        <w:t>-KTA;</w:t>
      </w:r>
    </w:p>
    <w:p w:rsidR="009D2F38" w:rsidRPr="00243301" w:rsidRDefault="00C3323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elakukan penataan dalam pembinaan personel Polda Jateng melalui teknologi informasi berdasarkan </w:t>
      </w:r>
      <w:r w:rsidRPr="00243301">
        <w:rPr>
          <w:rFonts w:ascii="Arial" w:hAnsi="Arial" w:cs="Arial"/>
          <w:bCs/>
          <w:i/>
          <w:sz w:val="24"/>
          <w:szCs w:val="24"/>
        </w:rPr>
        <w:t>Merit System</w:t>
      </w:r>
      <w:r w:rsidRPr="00243301">
        <w:rPr>
          <w:rFonts w:ascii="Arial" w:hAnsi="Arial" w:cs="Arial"/>
          <w:bCs/>
          <w:sz w:val="24"/>
          <w:szCs w:val="24"/>
        </w:rPr>
        <w:t xml:space="preserve"> dan Rekam Jejak khususnya dalam hal rekruitmen, seleksi pendidikan dan mutasi;</w:t>
      </w:r>
    </w:p>
    <w:p w:rsidR="009D2F38" w:rsidRPr="00243301" w:rsidRDefault="00C3323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enyelenggarakan uji kompetensi jabatan yang bertujuan meningkatkan produktivitas dan kualitas kinerja menggunakan sistem </w:t>
      </w:r>
      <w:r w:rsidRPr="00243301">
        <w:rPr>
          <w:rFonts w:ascii="Arial" w:hAnsi="Arial" w:cs="Arial"/>
          <w:bCs/>
          <w:i/>
          <w:sz w:val="24"/>
          <w:szCs w:val="24"/>
        </w:rPr>
        <w:t>Computer Assisted Test</w:t>
      </w:r>
      <w:r w:rsidRPr="00243301">
        <w:rPr>
          <w:rFonts w:ascii="Arial" w:hAnsi="Arial" w:cs="Arial"/>
          <w:bCs/>
          <w:sz w:val="24"/>
          <w:szCs w:val="24"/>
        </w:rPr>
        <w:t xml:space="preserve"> (CAT);</w:t>
      </w:r>
    </w:p>
    <w:p w:rsidR="00C3323C" w:rsidRPr="00243301" w:rsidRDefault="00C3323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d)</w:t>
      </w:r>
      <w:r w:rsidRPr="00243301">
        <w:rPr>
          <w:rFonts w:ascii="Arial" w:hAnsi="Arial" w:cs="Arial"/>
          <w:bCs/>
          <w:sz w:val="24"/>
          <w:szCs w:val="24"/>
        </w:rPr>
        <w:tab/>
      </w:r>
      <w:r w:rsidRPr="00243301">
        <w:rPr>
          <w:rFonts w:ascii="Arial" w:hAnsi="Arial" w:cs="Arial"/>
          <w:noProof/>
          <w:sz w:val="24"/>
          <w:szCs w:val="24"/>
          <w:lang w:val="id-ID"/>
        </w:rPr>
        <w:t>M</w:t>
      </w:r>
      <w:r w:rsidRPr="00243301">
        <w:rPr>
          <w:rFonts w:ascii="Arial" w:hAnsi="Arial" w:cs="Arial"/>
          <w:noProof/>
          <w:sz w:val="24"/>
          <w:szCs w:val="24"/>
        </w:rPr>
        <w:t>elaksanakan</w:t>
      </w:r>
      <w:r w:rsidRPr="00243301">
        <w:rPr>
          <w:rFonts w:ascii="Arial" w:hAnsi="Arial" w:cs="Arial"/>
          <w:bCs/>
          <w:i/>
          <w:sz w:val="24"/>
          <w:szCs w:val="24"/>
        </w:rPr>
        <w:t>assessment center</w:t>
      </w:r>
      <w:r w:rsidRPr="00243301">
        <w:rPr>
          <w:rFonts w:ascii="Arial" w:hAnsi="Arial" w:cs="Arial"/>
          <w:bCs/>
          <w:sz w:val="24"/>
          <w:szCs w:val="24"/>
        </w:rPr>
        <w:t xml:space="preserve"> dan </w:t>
      </w:r>
      <w:proofErr w:type="gramStart"/>
      <w:r w:rsidRPr="00243301">
        <w:rPr>
          <w:rFonts w:ascii="Arial" w:hAnsi="Arial" w:cs="Arial"/>
          <w:bCs/>
          <w:sz w:val="24"/>
          <w:szCs w:val="24"/>
        </w:rPr>
        <w:t>aplikasinya  dalam</w:t>
      </w:r>
      <w:proofErr w:type="gramEnd"/>
      <w:r w:rsidRPr="00243301">
        <w:rPr>
          <w:rFonts w:ascii="Arial" w:hAnsi="Arial" w:cs="Arial"/>
          <w:bCs/>
          <w:sz w:val="24"/>
          <w:szCs w:val="24"/>
        </w:rPr>
        <w:t xml:space="preserve"> rangka pembinaan karier.</w:t>
      </w:r>
    </w:p>
    <w:p w:rsidR="009D2F38" w:rsidRPr="00243301" w:rsidRDefault="00D2609E"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3)</w:t>
      </w:r>
      <w:r w:rsidRPr="00243301">
        <w:rPr>
          <w:rFonts w:ascii="Arial" w:hAnsi="Arial" w:cs="Arial"/>
          <w:b/>
          <w:sz w:val="24"/>
          <w:szCs w:val="24"/>
        </w:rPr>
        <w:tab/>
      </w:r>
      <w:r w:rsidR="00206CF9" w:rsidRPr="00243301">
        <w:rPr>
          <w:rFonts w:ascii="Arial" w:hAnsi="Arial" w:cs="Arial"/>
          <w:b/>
          <w:bCs/>
          <w:sz w:val="24"/>
          <w:szCs w:val="24"/>
        </w:rPr>
        <w:t xml:space="preserve">Meningkatkan profesionalisme anggota Polda Jateng melalui pendidikan dan pelatihan </w:t>
      </w:r>
      <w:r w:rsidR="00206CF9" w:rsidRPr="00243301">
        <w:rPr>
          <w:rFonts w:ascii="Arial" w:hAnsi="Arial" w:cs="Arial"/>
          <w:sz w:val="24"/>
          <w:szCs w:val="24"/>
          <w:lang w:val="id-ID"/>
        </w:rPr>
        <w:t xml:space="preserve">melalui </w:t>
      </w:r>
      <w:r w:rsidR="00206CF9" w:rsidRPr="00243301">
        <w:rPr>
          <w:rFonts w:ascii="Arial" w:hAnsi="Arial" w:cs="Arial"/>
          <w:b/>
          <w:sz w:val="24"/>
          <w:szCs w:val="24"/>
          <w:lang w:val="id-ID"/>
        </w:rPr>
        <w:t xml:space="preserve">Strategi </w:t>
      </w:r>
      <w:r w:rsidR="00206CF9" w:rsidRPr="00243301">
        <w:rPr>
          <w:rFonts w:ascii="Arial" w:hAnsi="Arial" w:cs="Arial"/>
          <w:sz w:val="24"/>
          <w:szCs w:val="24"/>
          <w:lang w:val="id-ID"/>
        </w:rPr>
        <w:t xml:space="preserve">sebagai </w:t>
      </w:r>
      <w:proofErr w:type="gramStart"/>
      <w:r w:rsidR="00206CF9" w:rsidRPr="00243301">
        <w:rPr>
          <w:rFonts w:ascii="Arial" w:hAnsi="Arial" w:cs="Arial"/>
          <w:sz w:val="24"/>
          <w:szCs w:val="24"/>
          <w:lang w:val="id-ID"/>
        </w:rPr>
        <w:t>berikut</w:t>
      </w:r>
      <w:r w:rsidR="00206CF9" w:rsidRPr="00243301">
        <w:rPr>
          <w:rFonts w:ascii="Arial" w:hAnsi="Arial" w:cs="Arial"/>
          <w:sz w:val="24"/>
          <w:szCs w:val="24"/>
        </w:rPr>
        <w:t xml:space="preserve"> :</w:t>
      </w:r>
      <w:proofErr w:type="gramEnd"/>
    </w:p>
    <w:p w:rsidR="009D2F38"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75" type="#_x0000_t202" style="position:absolute;left:0;text-align:left;margin-left:276.85pt;margin-top:150.9pt;width:198pt;height:31.5pt;z-index:2518195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C953EF">
                  <w:pPr>
                    <w:pStyle w:val="ListParagraph"/>
                    <w:spacing w:after="0" w:line="240" w:lineRule="auto"/>
                    <w:ind w:left="284"/>
                    <w:jc w:val="right"/>
                  </w:pPr>
                  <w:r>
                    <w:rPr>
                      <w:rFonts w:ascii="Arial" w:hAnsi="Arial" w:cs="Arial"/>
                      <w:sz w:val="24"/>
                      <w:szCs w:val="24"/>
                      <w:lang w:val="id-ID"/>
                    </w:rPr>
                    <w:t>b) Mengikutsertakan</w:t>
                  </w:r>
                  <w:r>
                    <w:rPr>
                      <w:rFonts w:ascii="Arial" w:hAnsi="Arial" w:cs="Arial"/>
                      <w:sz w:val="24"/>
                      <w:szCs w:val="24"/>
                    </w:rPr>
                    <w:t xml:space="preserve"> …</w:t>
                  </w:r>
                </w:p>
              </w:txbxContent>
            </v:textbox>
          </v:shape>
        </w:pict>
      </w:r>
      <w:r w:rsidR="00C20C53" w:rsidRPr="00243301">
        <w:rPr>
          <w:rFonts w:ascii="Arial" w:hAnsi="Arial" w:cs="Arial"/>
          <w:bCs/>
          <w:sz w:val="24"/>
          <w:szCs w:val="24"/>
        </w:rPr>
        <w:t>a)</w:t>
      </w:r>
      <w:r w:rsidR="00C20C53" w:rsidRPr="00243301">
        <w:rPr>
          <w:rFonts w:ascii="Arial" w:hAnsi="Arial" w:cs="Arial"/>
          <w:bCs/>
          <w:sz w:val="24"/>
          <w:szCs w:val="24"/>
        </w:rPr>
        <w:tab/>
      </w:r>
      <w:r w:rsidR="00C20C53" w:rsidRPr="00243301">
        <w:rPr>
          <w:rFonts w:ascii="Arial" w:hAnsi="Arial" w:cs="Arial"/>
          <w:bCs/>
          <w:sz w:val="24"/>
          <w:szCs w:val="24"/>
          <w:lang w:val="id-ID"/>
        </w:rPr>
        <w:t>M</w:t>
      </w:r>
      <w:r w:rsidR="00C20C53" w:rsidRPr="00243301">
        <w:rPr>
          <w:rFonts w:ascii="Arial" w:hAnsi="Arial" w:cs="Arial"/>
          <w:bCs/>
          <w:sz w:val="24"/>
          <w:szCs w:val="24"/>
        </w:rPr>
        <w:t>elaksanakan kurikulum pendidikan Polri yang bersifat pelayanan, penguasaan teknologi dan hukum dilandasi kode etik yang terpuji serta sistem pendidikan Polri sesuai kebutuhan dan kemampuan Polda Jateng pada tahap upaya mencapai kesempurnaan (</w:t>
      </w:r>
      <w:r w:rsidR="00C20C53" w:rsidRPr="00243301">
        <w:rPr>
          <w:rFonts w:ascii="Arial" w:hAnsi="Arial" w:cs="Arial"/>
          <w:bCs/>
          <w:i/>
          <w:sz w:val="24"/>
          <w:szCs w:val="24"/>
        </w:rPr>
        <w:t>strive for excellence</w:t>
      </w:r>
      <w:r w:rsidR="00C20C53" w:rsidRPr="00243301">
        <w:rPr>
          <w:rFonts w:ascii="Arial" w:hAnsi="Arial" w:cs="Arial"/>
          <w:bCs/>
          <w:sz w:val="24"/>
          <w:szCs w:val="24"/>
        </w:rPr>
        <w:t>);</w:t>
      </w:r>
    </w:p>
    <w:p w:rsidR="00BA6F3F" w:rsidRPr="00243301" w:rsidRDefault="00C20C5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lastRenderedPageBreak/>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engikutsertakan personel pada pendidikan, pelatihan, kursus-kursus di dalam dan luar negeri guna meningkatkan profesionalisme Polri;</w:t>
      </w:r>
    </w:p>
    <w:p w:rsidR="00C20C53" w:rsidRPr="00243301" w:rsidRDefault="00C20C5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elaksanakan Revolusi Mental, khususnya dalam rangka mengembangkan budaya anti korupsi internal Polri, diantaranya dengan menunjuk </w:t>
      </w:r>
      <w:r w:rsidRPr="00243301">
        <w:rPr>
          <w:rFonts w:ascii="Arial" w:hAnsi="Arial" w:cs="Arial"/>
          <w:bCs/>
          <w:i/>
          <w:sz w:val="24"/>
          <w:szCs w:val="24"/>
        </w:rPr>
        <w:t>role model</w:t>
      </w:r>
      <w:r w:rsidRPr="00243301">
        <w:rPr>
          <w:rFonts w:ascii="Arial" w:hAnsi="Arial" w:cs="Arial"/>
          <w:bCs/>
          <w:sz w:val="24"/>
          <w:szCs w:val="24"/>
        </w:rPr>
        <w:t xml:space="preserve"> anti korupsi, memasukkan kurikulum anti korupsi di seluruh jenjang pendidikan;</w:t>
      </w:r>
    </w:p>
    <w:p w:rsidR="00C20C53" w:rsidRPr="00243301" w:rsidRDefault="00C20C5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d)</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elaksanakan </w:t>
      </w:r>
      <w:r w:rsidRPr="00243301">
        <w:rPr>
          <w:rFonts w:ascii="Arial" w:hAnsi="Arial" w:cs="Arial"/>
          <w:bCs/>
          <w:i/>
          <w:sz w:val="24"/>
          <w:szCs w:val="24"/>
        </w:rPr>
        <w:t>e-learning</w:t>
      </w:r>
      <w:r w:rsidRPr="00243301">
        <w:rPr>
          <w:rFonts w:ascii="Arial" w:hAnsi="Arial" w:cs="Arial"/>
          <w:bCs/>
          <w:sz w:val="24"/>
          <w:szCs w:val="24"/>
        </w:rPr>
        <w:t xml:space="preserve"> dan program Pendidikan Jarak Jauh (PJJ);</w:t>
      </w:r>
    </w:p>
    <w:p w:rsidR="00C20C53" w:rsidRPr="00243301" w:rsidRDefault="00C20C5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e)</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kompetensi Tenaga Pendidik (Gadik) dan Tenaga Kependidikan (Gadikan) dengan menerapkan standar kompetensi pendidik;</w:t>
      </w:r>
    </w:p>
    <w:p w:rsidR="00C20C53" w:rsidRPr="00243301" w:rsidRDefault="00C20C5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i/>
          <w:sz w:val="24"/>
          <w:szCs w:val="24"/>
          <w:lang w:val="id-ID"/>
        </w:rPr>
      </w:pPr>
      <w:r w:rsidRPr="00243301">
        <w:rPr>
          <w:rFonts w:ascii="Arial" w:hAnsi="Arial" w:cs="Arial"/>
          <w:bCs/>
          <w:sz w:val="24"/>
          <w:szCs w:val="24"/>
        </w:rPr>
        <w:t>f)</w:t>
      </w:r>
      <w:r w:rsidRPr="00243301">
        <w:rPr>
          <w:rFonts w:ascii="Arial" w:hAnsi="Arial" w:cs="Arial"/>
          <w:bCs/>
          <w:sz w:val="24"/>
          <w:szCs w:val="24"/>
        </w:rPr>
        <w:tab/>
        <w:t>Mengusulkan pembangunan fasilitas pendidikan yang berbasis teknologi informasi.</w:t>
      </w:r>
    </w:p>
    <w:p w:rsidR="00A7505F" w:rsidRPr="00243301" w:rsidRDefault="00C3477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bCs/>
          <w:sz w:val="24"/>
          <w:szCs w:val="24"/>
        </w:rPr>
        <w:t>4)</w:t>
      </w:r>
      <w:r w:rsidRPr="00243301">
        <w:rPr>
          <w:rFonts w:ascii="Arial" w:hAnsi="Arial" w:cs="Arial"/>
          <w:b/>
          <w:bCs/>
          <w:sz w:val="24"/>
          <w:szCs w:val="24"/>
        </w:rPr>
        <w:tab/>
        <w:t xml:space="preserve">Membangun SDM </w:t>
      </w:r>
      <w:r w:rsidRPr="00243301">
        <w:rPr>
          <w:rFonts w:ascii="Arial" w:hAnsi="Arial" w:cs="Arial"/>
          <w:b/>
          <w:sz w:val="24"/>
          <w:szCs w:val="24"/>
        </w:rPr>
        <w:t>Polda Jateng</w:t>
      </w:r>
      <w:r w:rsidRPr="00243301">
        <w:rPr>
          <w:rFonts w:ascii="Arial" w:hAnsi="Arial" w:cs="Arial"/>
          <w:b/>
          <w:bCs/>
          <w:sz w:val="24"/>
          <w:szCs w:val="24"/>
        </w:rPr>
        <w:t xml:space="preserve"> yang profesional melalui metode sekolah sambil bekerja (</w:t>
      </w:r>
      <w:r w:rsidRPr="00243301">
        <w:rPr>
          <w:rFonts w:ascii="Arial" w:hAnsi="Arial" w:cs="Arial"/>
          <w:b/>
          <w:bCs/>
          <w:i/>
          <w:sz w:val="24"/>
          <w:szCs w:val="24"/>
        </w:rPr>
        <w:t>off campus</w:t>
      </w:r>
      <w:r w:rsidRPr="00243301">
        <w:rPr>
          <w:rFonts w:ascii="Arial" w:hAnsi="Arial" w:cs="Arial"/>
          <w:b/>
          <w:bCs/>
          <w:sz w:val="24"/>
          <w:szCs w:val="24"/>
        </w:rPr>
        <w:t xml:space="preserve">) di STIK-PTIK </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Pr="00243301">
        <w:rPr>
          <w:rFonts w:ascii="Arial" w:hAnsi="Arial" w:cs="Arial"/>
          <w:sz w:val="24"/>
          <w:szCs w:val="24"/>
        </w:rPr>
        <w:t xml:space="preserve"> :</w:t>
      </w:r>
      <w:proofErr w:type="gramEnd"/>
    </w:p>
    <w:p w:rsidR="00A7505F" w:rsidRPr="00243301" w:rsidRDefault="00F276D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emberikan kesempatan secara bertahap kepada Bintara yang berprestasi dan sejumlah lulusan terbaik dari SPN untuk mengikuti pendidikan S1 ilmu kepolisian di STIK-PTIK;</w:t>
      </w:r>
    </w:p>
    <w:p w:rsidR="00A7505F" w:rsidRPr="00243301" w:rsidRDefault="00F276D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emberikan kesempatan kepada lulusan STIK-PTIK terbaik untuk mengikuti pendidikan lanjutan di dalam maupun luar negeri.</w:t>
      </w:r>
    </w:p>
    <w:p w:rsidR="00A7505F" w:rsidRPr="00243301" w:rsidRDefault="00D5566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5)</w:t>
      </w:r>
      <w:r w:rsidRPr="00243301">
        <w:rPr>
          <w:rFonts w:ascii="Arial" w:hAnsi="Arial" w:cs="Arial"/>
          <w:b/>
          <w:sz w:val="24"/>
          <w:szCs w:val="24"/>
        </w:rPr>
        <w:tab/>
      </w:r>
      <w:r w:rsidRPr="00243301">
        <w:rPr>
          <w:rFonts w:ascii="Arial" w:hAnsi="Arial" w:cs="Arial"/>
          <w:b/>
          <w:bCs/>
          <w:sz w:val="24"/>
          <w:szCs w:val="24"/>
        </w:rPr>
        <w:t xml:space="preserve">Melakukan sertifikasi terhadap kemampuan teknis profesi Kepolisian </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Pr="00243301">
        <w:rPr>
          <w:rFonts w:ascii="Arial" w:hAnsi="Arial" w:cs="Arial"/>
          <w:sz w:val="24"/>
          <w:szCs w:val="24"/>
        </w:rPr>
        <w:t xml:space="preserve"> :</w:t>
      </w:r>
      <w:proofErr w:type="gramEnd"/>
    </w:p>
    <w:p w:rsidR="00AC7FE7"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eastAsia="Calibri" w:hAnsi="Arial" w:cs="Arial"/>
          <w:noProof/>
          <w:kern w:val="0"/>
          <w:sz w:val="24"/>
          <w:szCs w:val="24"/>
          <w:lang w:val="id-ID" w:eastAsia="id-ID"/>
        </w:rPr>
        <w:pict>
          <v:shape id="_x0000_s1276" type="#_x0000_t202" style="position:absolute;left:0;text-align:left;margin-left:276.85pt;margin-top:76.8pt;width:198pt;height:31.5pt;z-index:2518205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546863">
                  <w:pPr>
                    <w:pStyle w:val="ListParagraph"/>
                    <w:spacing w:after="0" w:line="240" w:lineRule="auto"/>
                    <w:ind w:left="284"/>
                    <w:jc w:val="right"/>
                  </w:pPr>
                  <w:r>
                    <w:rPr>
                      <w:rFonts w:ascii="Arial" w:hAnsi="Arial" w:cs="Arial"/>
                      <w:sz w:val="24"/>
                      <w:szCs w:val="24"/>
                      <w:lang w:val="id-ID"/>
                    </w:rPr>
                    <w:t>b) Mengirimkan</w:t>
                  </w:r>
                  <w:r>
                    <w:rPr>
                      <w:rFonts w:ascii="Arial" w:hAnsi="Arial" w:cs="Arial"/>
                      <w:sz w:val="24"/>
                      <w:szCs w:val="24"/>
                    </w:rPr>
                    <w:t xml:space="preserve"> …</w:t>
                  </w:r>
                </w:p>
              </w:txbxContent>
            </v:textbox>
          </v:shape>
        </w:pict>
      </w:r>
      <w:r w:rsidR="00D5566A" w:rsidRPr="00243301">
        <w:rPr>
          <w:rFonts w:ascii="Arial" w:eastAsia="Calibri" w:hAnsi="Arial" w:cs="Arial"/>
          <w:kern w:val="0"/>
          <w:sz w:val="24"/>
          <w:szCs w:val="24"/>
        </w:rPr>
        <w:t>a)</w:t>
      </w:r>
      <w:r w:rsidR="00D5566A" w:rsidRPr="00243301">
        <w:rPr>
          <w:rFonts w:ascii="Arial" w:eastAsia="Calibri" w:hAnsi="Arial" w:cs="Arial"/>
          <w:b/>
          <w:kern w:val="0"/>
          <w:sz w:val="24"/>
          <w:szCs w:val="24"/>
        </w:rPr>
        <w:tab/>
      </w:r>
      <w:r w:rsidR="00D5566A" w:rsidRPr="00243301">
        <w:rPr>
          <w:rFonts w:ascii="Arial" w:hAnsi="Arial" w:cs="Arial"/>
          <w:bCs/>
          <w:sz w:val="24"/>
          <w:szCs w:val="24"/>
          <w:lang w:val="id-ID"/>
        </w:rPr>
        <w:t>M</w:t>
      </w:r>
      <w:r w:rsidR="00D5566A" w:rsidRPr="00243301">
        <w:rPr>
          <w:rFonts w:ascii="Arial" w:hAnsi="Arial" w:cs="Arial"/>
          <w:bCs/>
          <w:sz w:val="24"/>
          <w:szCs w:val="24"/>
        </w:rPr>
        <w:t>eningkatkan kapasitas dan kapabilitas Lembaga Sertifikasi Profesi (LSP) Polri;</w:t>
      </w:r>
    </w:p>
    <w:p w:rsidR="00D5566A" w:rsidRPr="00243301" w:rsidRDefault="00D5566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eastAsia="Calibri" w:hAnsi="Arial" w:cs="Arial"/>
          <w:kern w:val="0"/>
          <w:sz w:val="24"/>
          <w:szCs w:val="24"/>
        </w:rPr>
      </w:pPr>
      <w:r w:rsidRPr="00243301">
        <w:rPr>
          <w:rFonts w:ascii="Arial" w:eastAsia="Calibri" w:hAnsi="Arial" w:cs="Arial"/>
          <w:kern w:val="0"/>
          <w:sz w:val="24"/>
          <w:szCs w:val="24"/>
        </w:rPr>
        <w:lastRenderedPageBreak/>
        <w:t>b)</w:t>
      </w:r>
      <w:r w:rsidRPr="00243301">
        <w:rPr>
          <w:rFonts w:ascii="Arial" w:eastAsia="Calibri" w:hAnsi="Arial" w:cs="Arial"/>
          <w:kern w:val="0"/>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engirimkan personel </w:t>
      </w:r>
      <w:r w:rsidRPr="00243301">
        <w:rPr>
          <w:rFonts w:ascii="Arial" w:hAnsi="Arial" w:cs="Arial"/>
          <w:bCs/>
          <w:i/>
          <w:sz w:val="24"/>
          <w:szCs w:val="24"/>
        </w:rPr>
        <w:t>assessor</w:t>
      </w:r>
      <w:r w:rsidRPr="00243301">
        <w:rPr>
          <w:rFonts w:ascii="Arial" w:hAnsi="Arial" w:cs="Arial"/>
          <w:bCs/>
          <w:sz w:val="24"/>
          <w:szCs w:val="24"/>
        </w:rPr>
        <w:t xml:space="preserve"> pada setiap fungsi teknis </w:t>
      </w:r>
      <w:r w:rsidRPr="00243301">
        <w:rPr>
          <w:rFonts w:ascii="Arial" w:hAnsi="Arial" w:cs="Arial"/>
          <w:bCs/>
          <w:sz w:val="24"/>
          <w:szCs w:val="24"/>
          <w:lang w:val="id-ID"/>
        </w:rPr>
        <w:t>K</w:t>
      </w:r>
      <w:r w:rsidRPr="00243301">
        <w:rPr>
          <w:rFonts w:ascii="Arial" w:hAnsi="Arial" w:cs="Arial"/>
          <w:bCs/>
          <w:sz w:val="24"/>
          <w:szCs w:val="24"/>
        </w:rPr>
        <w:t>epolisian.</w:t>
      </w:r>
    </w:p>
    <w:p w:rsidR="00315D40" w:rsidRPr="00243301" w:rsidRDefault="00315D40"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bCs/>
          <w:sz w:val="24"/>
          <w:szCs w:val="24"/>
        </w:rPr>
      </w:pPr>
      <w:r w:rsidRPr="00243301">
        <w:rPr>
          <w:rFonts w:ascii="Arial" w:hAnsi="Arial" w:cs="Arial"/>
          <w:b/>
          <w:bCs/>
          <w:sz w:val="24"/>
          <w:szCs w:val="24"/>
        </w:rPr>
        <w:t>6)</w:t>
      </w:r>
      <w:r w:rsidRPr="00243301">
        <w:rPr>
          <w:rFonts w:ascii="Arial" w:hAnsi="Arial" w:cs="Arial"/>
          <w:b/>
          <w:bCs/>
          <w:sz w:val="24"/>
          <w:szCs w:val="24"/>
        </w:rPr>
        <w:tab/>
        <w:t xml:space="preserve">Mewujudkan tata kelola organisasi </w:t>
      </w:r>
      <w:r w:rsidRPr="00243301">
        <w:rPr>
          <w:rFonts w:ascii="Arial" w:hAnsi="Arial" w:cs="Arial"/>
          <w:b/>
          <w:sz w:val="24"/>
          <w:szCs w:val="24"/>
        </w:rPr>
        <w:t>Polda Jateng</w:t>
      </w:r>
      <w:r w:rsidRPr="00243301">
        <w:rPr>
          <w:rFonts w:ascii="Arial" w:hAnsi="Arial" w:cs="Arial"/>
          <w:b/>
          <w:bCs/>
          <w:sz w:val="24"/>
          <w:szCs w:val="24"/>
        </w:rPr>
        <w:t xml:space="preserve"> yang bersih, transparan dan akuntabel untuk meningkatkan kepercayaan masyarakat terhadap Polri </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00764FC8" w:rsidRPr="00243301">
        <w:rPr>
          <w:rFonts w:ascii="Arial" w:hAnsi="Arial" w:cs="Arial"/>
          <w:sz w:val="24"/>
          <w:szCs w:val="24"/>
        </w:rPr>
        <w:t xml:space="preserve"> :</w:t>
      </w:r>
      <w:proofErr w:type="gramEnd"/>
    </w:p>
    <w:p w:rsidR="00AE1EBF" w:rsidRPr="00243301" w:rsidRDefault="003374D4"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eningkatkan kapasitas dan kapabilitas SDM melalui </w:t>
      </w:r>
      <w:r w:rsidRPr="00243301">
        <w:rPr>
          <w:rFonts w:ascii="Arial" w:hAnsi="Arial" w:cs="Arial"/>
          <w:bCs/>
          <w:sz w:val="24"/>
          <w:szCs w:val="24"/>
          <w:lang w:val="en-AU"/>
        </w:rPr>
        <w:t>pendidikan dan latihan fungsi pada setiap Satker pembina fungsi dan Kesatuan Operasional Dasar/Polres</w:t>
      </w:r>
      <w:r w:rsidRPr="00243301">
        <w:rPr>
          <w:rFonts w:ascii="Arial" w:hAnsi="Arial" w:cs="Arial"/>
          <w:bCs/>
          <w:sz w:val="24"/>
          <w:szCs w:val="24"/>
        </w:rPr>
        <w:t>;</w:t>
      </w:r>
    </w:p>
    <w:p w:rsidR="003374D4" w:rsidRPr="00243301" w:rsidRDefault="003374D4"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en-AU"/>
        </w:rPr>
      </w:pPr>
      <w:r w:rsidRPr="00243301">
        <w:rPr>
          <w:rFonts w:ascii="Arial" w:hAnsi="Arial" w:cs="Arial"/>
          <w:bCs/>
          <w:sz w:val="24"/>
          <w:szCs w:val="24"/>
        </w:rPr>
        <w:t>b)</w:t>
      </w:r>
      <w:r w:rsidRPr="00243301">
        <w:rPr>
          <w:rFonts w:ascii="Arial" w:hAnsi="Arial" w:cs="Arial"/>
          <w:bCs/>
          <w:sz w:val="24"/>
          <w:szCs w:val="24"/>
        </w:rPr>
        <w:tab/>
        <w:t xml:space="preserve">Melaksanakan </w:t>
      </w:r>
      <w:r w:rsidRPr="00243301">
        <w:rPr>
          <w:rFonts w:ascii="Arial" w:hAnsi="Arial" w:cs="Arial"/>
          <w:bCs/>
          <w:sz w:val="24"/>
          <w:szCs w:val="24"/>
          <w:lang w:val="en-AU"/>
        </w:rPr>
        <w:t xml:space="preserve">Percepatan Reformasi Birokrasi Polri pada setiap satuan kerja melalui penilaian Indeks Tata Kelola dengan memberikan </w:t>
      </w:r>
      <w:r w:rsidRPr="00243301">
        <w:rPr>
          <w:rFonts w:ascii="Arial" w:hAnsi="Arial" w:cs="Arial"/>
          <w:bCs/>
          <w:i/>
          <w:sz w:val="24"/>
          <w:szCs w:val="24"/>
          <w:lang w:val="en-AU"/>
        </w:rPr>
        <w:t>reward and punishment</w:t>
      </w:r>
      <w:r w:rsidRPr="00243301">
        <w:rPr>
          <w:rFonts w:ascii="Arial" w:hAnsi="Arial" w:cs="Arial"/>
          <w:bCs/>
          <w:sz w:val="24"/>
          <w:szCs w:val="24"/>
          <w:lang w:val="en-AU"/>
        </w:rPr>
        <w:t>;</w:t>
      </w:r>
    </w:p>
    <w:p w:rsidR="003374D4" w:rsidRPr="00243301" w:rsidRDefault="003374D4"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
          <w:sz w:val="24"/>
          <w:szCs w:val="24"/>
          <w:lang w:val="id-ID"/>
        </w:rPr>
      </w:pPr>
      <w:r w:rsidRPr="00243301">
        <w:rPr>
          <w:rFonts w:ascii="Arial" w:hAnsi="Arial" w:cs="Arial"/>
          <w:bCs/>
          <w:sz w:val="24"/>
          <w:szCs w:val="24"/>
          <w:lang w:val="en-AU"/>
        </w:rPr>
        <w:t>c)</w:t>
      </w:r>
      <w:r w:rsidRPr="00243301">
        <w:rPr>
          <w:rFonts w:ascii="Arial" w:hAnsi="Arial" w:cs="Arial"/>
          <w:bCs/>
          <w:sz w:val="24"/>
          <w:szCs w:val="24"/>
          <w:lang w:val="en-AU"/>
        </w:rPr>
        <w:tab/>
      </w:r>
      <w:proofErr w:type="gramStart"/>
      <w:r w:rsidRPr="00243301">
        <w:rPr>
          <w:rFonts w:ascii="Arial" w:hAnsi="Arial" w:cs="Arial"/>
          <w:bCs/>
          <w:sz w:val="24"/>
          <w:szCs w:val="24"/>
          <w:lang w:val="en-AU"/>
        </w:rPr>
        <w:t>meningkatkan</w:t>
      </w:r>
      <w:proofErr w:type="gramEnd"/>
      <w:r w:rsidRPr="00243301">
        <w:rPr>
          <w:rFonts w:ascii="Arial" w:hAnsi="Arial" w:cs="Arial"/>
          <w:bCs/>
          <w:sz w:val="24"/>
          <w:szCs w:val="24"/>
          <w:lang w:val="en-AU"/>
        </w:rPr>
        <w:t xml:space="preserve"> integritas dan membangun budaya anti korupsi serta sebagai  pelopor tertib sosial di ruang publik dalam rangka revolusi mental anggota Polri Polda Jateng.</w:t>
      </w:r>
    </w:p>
    <w:p w:rsidR="00AE1EBF" w:rsidRPr="00243301" w:rsidRDefault="00DA7619"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7)</w:t>
      </w:r>
      <w:r w:rsidRPr="00243301">
        <w:rPr>
          <w:rFonts w:ascii="Arial" w:hAnsi="Arial" w:cs="Arial"/>
          <w:b/>
          <w:sz w:val="24"/>
          <w:szCs w:val="24"/>
        </w:rPr>
        <w:tab/>
      </w:r>
      <w:r w:rsidRPr="00243301">
        <w:rPr>
          <w:rFonts w:ascii="Arial" w:hAnsi="Arial" w:cs="Arial"/>
          <w:b/>
          <w:bCs/>
          <w:sz w:val="24"/>
          <w:szCs w:val="24"/>
        </w:rPr>
        <w:t>Melanjutkan pembangunan standar pelayanan prima pada tingkat Polsek, Polres dan Polda dengan melengkapi Daftar Susunan Personel dan Peralatan (DSPP</w:t>
      </w:r>
      <w:r w:rsidRPr="00243301">
        <w:rPr>
          <w:rFonts w:ascii="Arial" w:hAnsi="Arial" w:cs="Arial"/>
          <w:bCs/>
          <w:sz w:val="24"/>
          <w:szCs w:val="24"/>
        </w:rPr>
        <w:t xml:space="preserve">) </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Pr="00243301">
        <w:rPr>
          <w:rFonts w:ascii="Arial" w:hAnsi="Arial" w:cs="Arial"/>
          <w:sz w:val="24"/>
          <w:szCs w:val="24"/>
        </w:rPr>
        <w:t xml:space="preserve"> :</w:t>
      </w:r>
      <w:proofErr w:type="gramEnd"/>
    </w:p>
    <w:p w:rsidR="008855C7" w:rsidRPr="00243301" w:rsidRDefault="00703C2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00EA6213" w:rsidRPr="00243301">
        <w:rPr>
          <w:rFonts w:ascii="Arial" w:hAnsi="Arial" w:cs="Arial"/>
          <w:bCs/>
          <w:sz w:val="24"/>
          <w:szCs w:val="24"/>
          <w:lang w:val="id-ID"/>
        </w:rPr>
        <w:t>M</w:t>
      </w:r>
      <w:r w:rsidR="00EA6213" w:rsidRPr="00243301">
        <w:rPr>
          <w:rFonts w:ascii="Arial" w:hAnsi="Arial" w:cs="Arial"/>
          <w:bCs/>
          <w:sz w:val="24"/>
          <w:szCs w:val="24"/>
        </w:rPr>
        <w:t xml:space="preserve">engusulkan </w:t>
      </w:r>
      <w:r w:rsidR="00EA6213" w:rsidRPr="00243301">
        <w:rPr>
          <w:rFonts w:ascii="Arial" w:hAnsi="Arial" w:cs="Arial"/>
          <w:bCs/>
          <w:i/>
          <w:sz w:val="24"/>
          <w:szCs w:val="24"/>
        </w:rPr>
        <w:t>Blue Print</w:t>
      </w:r>
      <w:r w:rsidR="00EA6213" w:rsidRPr="00243301">
        <w:rPr>
          <w:rFonts w:ascii="Arial" w:hAnsi="Arial" w:cs="Arial"/>
          <w:bCs/>
          <w:sz w:val="24"/>
          <w:szCs w:val="24"/>
        </w:rPr>
        <w:t xml:space="preserve"> kebutuhan minimal standar pelayanan publik </w:t>
      </w:r>
      <w:r w:rsidR="00EA6213" w:rsidRPr="00243301">
        <w:rPr>
          <w:rFonts w:ascii="Arial" w:hAnsi="Arial" w:cs="Arial"/>
          <w:bCs/>
          <w:sz w:val="24"/>
          <w:szCs w:val="24"/>
          <w:lang w:val="en-AU"/>
        </w:rPr>
        <w:t xml:space="preserve">(persyaratan, waktu, biaya/tarif, sarana prasarana, kompetensi, pengawasan dan pengaduan) secara </w:t>
      </w:r>
      <w:r w:rsidR="00EA6213" w:rsidRPr="00243301">
        <w:rPr>
          <w:rFonts w:ascii="Arial" w:hAnsi="Arial" w:cs="Arial"/>
          <w:bCs/>
          <w:i/>
          <w:sz w:val="24"/>
          <w:szCs w:val="24"/>
          <w:lang w:val="en-AU"/>
        </w:rPr>
        <w:t>bottom up</w:t>
      </w:r>
      <w:r w:rsidR="00EA6213" w:rsidRPr="00243301">
        <w:rPr>
          <w:rFonts w:ascii="Arial" w:hAnsi="Arial" w:cs="Arial"/>
          <w:bCs/>
          <w:sz w:val="24"/>
          <w:szCs w:val="24"/>
          <w:lang w:val="en-AU"/>
        </w:rPr>
        <w:t xml:space="preserve"> berdasarkan kondisi geografis wilayah dan tantangan tugas mulai dari tingkat Polsek sampai dengan tingkat Polda;</w:t>
      </w:r>
    </w:p>
    <w:p w:rsidR="00AE1EBF" w:rsidRPr="00243301" w:rsidRDefault="00703C2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00EA6213" w:rsidRPr="00243301">
        <w:rPr>
          <w:rFonts w:ascii="Arial" w:hAnsi="Arial" w:cs="Arial"/>
          <w:bCs/>
          <w:sz w:val="24"/>
          <w:szCs w:val="24"/>
        </w:rPr>
        <w:t xml:space="preserve">Melaksanakan penguatan kelembagaan </w:t>
      </w:r>
      <w:r w:rsidR="00EA6213" w:rsidRPr="00243301">
        <w:rPr>
          <w:rFonts w:ascii="Arial" w:hAnsi="Arial" w:cs="Arial"/>
          <w:bCs/>
          <w:sz w:val="24"/>
          <w:szCs w:val="24"/>
          <w:lang w:val="en-AU"/>
        </w:rPr>
        <w:t>melalui penyusunan struktur organisasi dan tata kerja Polri yang tepat ukuran (</w:t>
      </w:r>
      <w:r w:rsidR="00EA6213" w:rsidRPr="00243301">
        <w:rPr>
          <w:rFonts w:ascii="Arial" w:hAnsi="Arial" w:cs="Arial"/>
          <w:bCs/>
          <w:i/>
          <w:sz w:val="24"/>
          <w:szCs w:val="24"/>
          <w:lang w:val="en-AU"/>
        </w:rPr>
        <w:t>right size</w:t>
      </w:r>
      <w:r w:rsidR="00EA6213" w:rsidRPr="00243301">
        <w:rPr>
          <w:rFonts w:ascii="Arial" w:hAnsi="Arial" w:cs="Arial"/>
          <w:bCs/>
          <w:sz w:val="24"/>
          <w:szCs w:val="24"/>
          <w:lang w:val="en-AU"/>
        </w:rPr>
        <w:t>) dan tepat masa berlakunya (</w:t>
      </w:r>
      <w:r w:rsidR="00EA6213" w:rsidRPr="00243301">
        <w:rPr>
          <w:rFonts w:ascii="Arial" w:hAnsi="Arial" w:cs="Arial"/>
          <w:bCs/>
          <w:i/>
          <w:sz w:val="24"/>
          <w:szCs w:val="24"/>
          <w:lang w:val="en-AU"/>
        </w:rPr>
        <w:t>right period</w:t>
      </w:r>
      <w:r w:rsidR="00EA6213" w:rsidRPr="00243301">
        <w:rPr>
          <w:rFonts w:ascii="Arial" w:hAnsi="Arial" w:cs="Arial"/>
          <w:bCs/>
          <w:sz w:val="24"/>
          <w:szCs w:val="24"/>
          <w:lang w:val="en-AU"/>
        </w:rPr>
        <w:t>);</w:t>
      </w:r>
    </w:p>
    <w:p w:rsidR="00AE1EBF"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77" type="#_x0000_t202" style="position:absolute;left:0;text-align:left;margin-left:276.85pt;margin-top:68.1pt;width:198pt;height:31.5pt;z-index:2518215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0D5936">
                  <w:pPr>
                    <w:pStyle w:val="ListParagraph"/>
                    <w:spacing w:after="0" w:line="240" w:lineRule="auto"/>
                    <w:ind w:left="284"/>
                    <w:jc w:val="right"/>
                  </w:pPr>
                  <w:r>
                    <w:rPr>
                      <w:rFonts w:ascii="Arial" w:hAnsi="Arial" w:cs="Arial"/>
                      <w:sz w:val="24"/>
                      <w:szCs w:val="24"/>
                      <w:lang w:val="id-ID"/>
                    </w:rPr>
                    <w:t>d) Mengusulkan</w:t>
                  </w:r>
                  <w:r>
                    <w:rPr>
                      <w:rFonts w:ascii="Arial" w:hAnsi="Arial" w:cs="Arial"/>
                      <w:sz w:val="24"/>
                      <w:szCs w:val="24"/>
                    </w:rPr>
                    <w:t xml:space="preserve"> …</w:t>
                  </w:r>
                </w:p>
              </w:txbxContent>
            </v:textbox>
          </v:shape>
        </w:pict>
      </w:r>
      <w:r w:rsidR="00703C23" w:rsidRPr="00243301">
        <w:rPr>
          <w:rFonts w:ascii="Arial" w:hAnsi="Arial" w:cs="Arial"/>
          <w:bCs/>
          <w:sz w:val="24"/>
          <w:szCs w:val="24"/>
        </w:rPr>
        <w:t>c)</w:t>
      </w:r>
      <w:r w:rsidR="00703C23" w:rsidRPr="00243301">
        <w:rPr>
          <w:rFonts w:ascii="Arial" w:hAnsi="Arial" w:cs="Arial"/>
          <w:bCs/>
          <w:sz w:val="24"/>
          <w:szCs w:val="24"/>
        </w:rPr>
        <w:tab/>
      </w:r>
      <w:r w:rsidR="00EA6213" w:rsidRPr="00243301">
        <w:rPr>
          <w:rFonts w:ascii="Arial" w:hAnsi="Arial" w:cs="Arial"/>
          <w:bCs/>
          <w:sz w:val="24"/>
          <w:szCs w:val="24"/>
          <w:lang w:val="id-ID"/>
        </w:rPr>
        <w:t>M</w:t>
      </w:r>
      <w:r w:rsidR="00EA6213" w:rsidRPr="00243301">
        <w:rPr>
          <w:rFonts w:ascii="Arial" w:hAnsi="Arial" w:cs="Arial"/>
          <w:bCs/>
          <w:sz w:val="24"/>
          <w:szCs w:val="24"/>
        </w:rPr>
        <w:t>enyusun dan menginventarisir kebutuhan personel maupun perlengkapannya berdasarkan kondisi geografis wilayah dan tantangan tugas;</w:t>
      </w:r>
    </w:p>
    <w:p w:rsidR="00EA6213" w:rsidRPr="00243301" w:rsidRDefault="00EA621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lastRenderedPageBreak/>
        <w:t>d)</w:t>
      </w:r>
      <w:r w:rsidRPr="00243301">
        <w:rPr>
          <w:rFonts w:ascii="Arial" w:hAnsi="Arial" w:cs="Arial"/>
          <w:bCs/>
          <w:sz w:val="24"/>
          <w:szCs w:val="24"/>
        </w:rPr>
        <w:tab/>
        <w:t>Mengusulkan standarisasi Daftar Susunan Personel dan Peralatan (DSPP) sesuai dengan Analisis Beban Kerja (ABK).</w:t>
      </w:r>
    </w:p>
    <w:p w:rsidR="00AE1EBF" w:rsidRPr="00243301" w:rsidRDefault="00DD2D02"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8)</w:t>
      </w:r>
      <w:r w:rsidRPr="00243301">
        <w:rPr>
          <w:rFonts w:ascii="Arial" w:hAnsi="Arial" w:cs="Arial"/>
          <w:b/>
          <w:sz w:val="24"/>
          <w:szCs w:val="24"/>
        </w:rPr>
        <w:tab/>
      </w:r>
      <w:r w:rsidR="0006236C" w:rsidRPr="00243301">
        <w:rPr>
          <w:rFonts w:ascii="Arial" w:hAnsi="Arial" w:cs="Arial"/>
          <w:b/>
          <w:bCs/>
          <w:sz w:val="24"/>
          <w:szCs w:val="24"/>
        </w:rPr>
        <w:t xml:space="preserve">Menyusun peraturan Kepolisian di Polda Jateng bagi pelaksana tugas Polri di lapangan </w:t>
      </w:r>
      <w:r w:rsidR="0006236C" w:rsidRPr="00243301">
        <w:rPr>
          <w:rFonts w:ascii="Arial" w:hAnsi="Arial" w:cs="Arial"/>
          <w:sz w:val="24"/>
          <w:szCs w:val="24"/>
          <w:lang w:val="id-ID"/>
        </w:rPr>
        <w:t xml:space="preserve">melalui </w:t>
      </w:r>
      <w:r w:rsidR="0006236C" w:rsidRPr="00243301">
        <w:rPr>
          <w:rFonts w:ascii="Arial" w:hAnsi="Arial" w:cs="Arial"/>
          <w:b/>
          <w:sz w:val="24"/>
          <w:szCs w:val="24"/>
          <w:lang w:val="id-ID"/>
        </w:rPr>
        <w:t xml:space="preserve">Strategi </w:t>
      </w:r>
      <w:r w:rsidR="0006236C" w:rsidRPr="00243301">
        <w:rPr>
          <w:rFonts w:ascii="Arial" w:hAnsi="Arial" w:cs="Arial"/>
          <w:sz w:val="24"/>
          <w:szCs w:val="24"/>
          <w:lang w:val="id-ID"/>
        </w:rPr>
        <w:t xml:space="preserve">sebagai </w:t>
      </w:r>
      <w:proofErr w:type="gramStart"/>
      <w:r w:rsidR="0006236C" w:rsidRPr="00243301">
        <w:rPr>
          <w:rFonts w:ascii="Arial" w:hAnsi="Arial" w:cs="Arial"/>
          <w:sz w:val="24"/>
          <w:szCs w:val="24"/>
          <w:lang w:val="id-ID"/>
        </w:rPr>
        <w:t>berikut</w:t>
      </w:r>
      <w:r w:rsidR="0006236C" w:rsidRPr="00243301">
        <w:rPr>
          <w:rFonts w:ascii="Arial" w:hAnsi="Arial" w:cs="Arial"/>
          <w:sz w:val="24"/>
          <w:szCs w:val="24"/>
        </w:rPr>
        <w:t xml:space="preserve"> :</w:t>
      </w:r>
      <w:proofErr w:type="gramEnd"/>
    </w:p>
    <w:p w:rsidR="00AE1EBF" w:rsidRPr="00243301" w:rsidRDefault="0006236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006A6EB9" w:rsidRPr="00243301">
        <w:rPr>
          <w:rFonts w:ascii="Arial" w:hAnsi="Arial" w:cs="Arial"/>
          <w:bCs/>
          <w:sz w:val="24"/>
          <w:szCs w:val="24"/>
          <w:lang w:val="en-AU"/>
        </w:rPr>
        <w:t>Monitoring, evaluasi dan memberi masukan rancangan/peraturan perundang-undangan yang berkaitan dengan Tupoksi Polri;</w:t>
      </w:r>
    </w:p>
    <w:p w:rsidR="00AE1EBF" w:rsidRPr="00243301" w:rsidRDefault="0006236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006A6EB9" w:rsidRPr="00243301">
        <w:rPr>
          <w:rFonts w:ascii="Arial" w:hAnsi="Arial" w:cs="Arial"/>
          <w:bCs/>
          <w:sz w:val="24"/>
          <w:szCs w:val="24"/>
        </w:rPr>
        <w:t>Melakukan evaluasi peraturan perundang-undangan dan menyusun kerangka regulasi terhadap peraturan Kepolisian yang berlaku di lingkungan Polda Jateng serta meningkatkan sinergi dengan instansi terkait;</w:t>
      </w:r>
    </w:p>
    <w:p w:rsidR="006A6EB9" w:rsidRPr="00243301" w:rsidRDefault="006A6EB9"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en-AU"/>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en-AU"/>
        </w:rPr>
        <w:t>Memberikan penyuluhan dan bantuan hukum bagi personel   Polda Jateng.</w:t>
      </w:r>
    </w:p>
    <w:p w:rsidR="001A3576" w:rsidRPr="00243301" w:rsidRDefault="001A35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9)</w:t>
      </w:r>
      <w:r w:rsidRPr="00243301">
        <w:rPr>
          <w:rFonts w:ascii="Arial" w:hAnsi="Arial" w:cs="Arial"/>
          <w:b/>
          <w:sz w:val="24"/>
          <w:szCs w:val="24"/>
        </w:rPr>
        <w:tab/>
        <w:t xml:space="preserve">Peningkatan </w:t>
      </w:r>
      <w:r w:rsidRPr="00243301">
        <w:rPr>
          <w:rFonts w:ascii="Arial" w:hAnsi="Arial" w:cs="Arial"/>
          <w:b/>
          <w:bCs/>
          <w:sz w:val="24"/>
          <w:szCs w:val="24"/>
        </w:rPr>
        <w:t>kesejahteraan</w:t>
      </w:r>
      <w:r w:rsidRPr="00243301">
        <w:rPr>
          <w:rFonts w:ascii="Arial" w:hAnsi="Arial" w:cs="Arial"/>
          <w:b/>
          <w:sz w:val="24"/>
          <w:szCs w:val="24"/>
        </w:rPr>
        <w:t xml:space="preserve"> personel Polda Jateng dalam rangka meningkatkan profesionalisme </w:t>
      </w:r>
      <w:r w:rsidRPr="00243301">
        <w:rPr>
          <w:rFonts w:ascii="Arial" w:hAnsi="Arial" w:cs="Arial"/>
          <w:sz w:val="24"/>
          <w:szCs w:val="24"/>
          <w:lang w:val="id-ID"/>
        </w:rPr>
        <w:t xml:space="preserve">melalui </w:t>
      </w:r>
      <w:r w:rsidRPr="00243301">
        <w:rPr>
          <w:rFonts w:ascii="Arial" w:hAnsi="Arial" w:cs="Arial"/>
          <w:b/>
          <w:sz w:val="24"/>
          <w:szCs w:val="24"/>
          <w:lang w:val="id-ID"/>
        </w:rPr>
        <w:t xml:space="preserve">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Pr="00243301">
        <w:rPr>
          <w:rFonts w:ascii="Arial" w:hAnsi="Arial" w:cs="Arial"/>
          <w:sz w:val="24"/>
          <w:szCs w:val="24"/>
        </w:rPr>
        <w:t xml:space="preserve"> :</w:t>
      </w:r>
      <w:proofErr w:type="gramEnd"/>
    </w:p>
    <w:p w:rsidR="001A3576" w:rsidRPr="00243301" w:rsidRDefault="001A35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Mengusulkan p</w:t>
      </w:r>
      <w:r w:rsidRPr="00243301">
        <w:rPr>
          <w:rFonts w:ascii="Arial" w:hAnsi="Arial" w:cs="Arial"/>
          <w:bCs/>
          <w:sz w:val="24"/>
          <w:szCs w:val="24"/>
        </w:rPr>
        <w:t>eningkatan penerimaan tunjangan kinerja yang proporsional;</w:t>
      </w:r>
    </w:p>
    <w:p w:rsidR="001A3576" w:rsidRPr="00243301" w:rsidRDefault="001A35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jaminan kesehatan bagi pegawai Polri melalui kerjasama dengan Badan Penyelenggara Jaminan Sosial (BPJS) kesehatan guna pelayanan kesehatan serta BPJS Ketenagakerjaan dalam rangka pemanfaatan Faskes Polri untuk pelayanan pesertanya;</w:t>
      </w:r>
    </w:p>
    <w:p w:rsidR="001A3576" w:rsidRPr="00243301" w:rsidRDefault="001A35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fasilitas kesehatan di rumah sakit dan tersedianya fasilitas kesehatan tingkat pertama di setiap Polres;</w:t>
      </w:r>
    </w:p>
    <w:p w:rsidR="001A3576" w:rsidRPr="00243301" w:rsidRDefault="001A35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d)</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enyediakan perumahan </w:t>
      </w:r>
      <w:proofErr w:type="gramStart"/>
      <w:r w:rsidRPr="00243301">
        <w:rPr>
          <w:rFonts w:ascii="Arial" w:hAnsi="Arial" w:cs="Arial"/>
          <w:bCs/>
          <w:sz w:val="24"/>
          <w:szCs w:val="24"/>
        </w:rPr>
        <w:t>dinas</w:t>
      </w:r>
      <w:proofErr w:type="gramEnd"/>
      <w:r w:rsidRPr="00243301">
        <w:rPr>
          <w:rFonts w:ascii="Arial" w:hAnsi="Arial" w:cs="Arial"/>
          <w:bCs/>
          <w:sz w:val="24"/>
          <w:szCs w:val="24"/>
        </w:rPr>
        <w:t xml:space="preserve"> bagi pegawai pada Polri;</w:t>
      </w:r>
    </w:p>
    <w:p w:rsidR="001A3576"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78" type="#_x0000_t202" style="position:absolute;left:0;text-align:left;margin-left:276.85pt;margin-top:64.8pt;width:198pt;height:31.5pt;z-index:2518225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5D1CA9">
                  <w:pPr>
                    <w:pStyle w:val="ListParagraph"/>
                    <w:spacing w:after="0" w:line="240" w:lineRule="auto"/>
                    <w:ind w:left="284"/>
                    <w:jc w:val="right"/>
                  </w:pPr>
                  <w:r>
                    <w:rPr>
                      <w:rFonts w:ascii="Arial" w:hAnsi="Arial" w:cs="Arial"/>
                      <w:sz w:val="24"/>
                      <w:szCs w:val="24"/>
                      <w:lang w:val="id-ID"/>
                    </w:rPr>
                    <w:t>f) Memberikan</w:t>
                  </w:r>
                  <w:r>
                    <w:rPr>
                      <w:rFonts w:ascii="Arial" w:hAnsi="Arial" w:cs="Arial"/>
                      <w:sz w:val="24"/>
                      <w:szCs w:val="24"/>
                    </w:rPr>
                    <w:t xml:space="preserve"> …</w:t>
                  </w:r>
                </w:p>
              </w:txbxContent>
            </v:textbox>
          </v:shape>
        </w:pict>
      </w:r>
      <w:r w:rsidR="001A3576" w:rsidRPr="00243301">
        <w:rPr>
          <w:rFonts w:ascii="Arial" w:hAnsi="Arial" w:cs="Arial"/>
          <w:bCs/>
          <w:sz w:val="24"/>
          <w:szCs w:val="24"/>
        </w:rPr>
        <w:t>e)</w:t>
      </w:r>
      <w:r w:rsidR="001A3576" w:rsidRPr="00243301">
        <w:rPr>
          <w:rFonts w:ascii="Arial" w:hAnsi="Arial" w:cs="Arial"/>
          <w:bCs/>
          <w:sz w:val="24"/>
          <w:szCs w:val="24"/>
        </w:rPr>
        <w:tab/>
      </w:r>
      <w:r w:rsidR="001A3576" w:rsidRPr="00243301">
        <w:rPr>
          <w:rFonts w:ascii="Arial" w:hAnsi="Arial" w:cs="Arial"/>
          <w:bCs/>
          <w:sz w:val="24"/>
          <w:szCs w:val="24"/>
          <w:lang w:val="id-ID"/>
        </w:rPr>
        <w:t>M</w:t>
      </w:r>
      <w:r w:rsidR="001A3576" w:rsidRPr="00243301">
        <w:rPr>
          <w:rFonts w:ascii="Arial" w:hAnsi="Arial" w:cs="Arial"/>
          <w:bCs/>
          <w:sz w:val="24"/>
          <w:szCs w:val="24"/>
        </w:rPr>
        <w:t xml:space="preserve">erealisasikan hasil kerjasama dengan Kementerian Pekerjaan Umum dan Perumahan Rakyat (Kemen PU-Pera) dalam </w:t>
      </w:r>
      <w:proofErr w:type="gramStart"/>
      <w:r w:rsidR="001A3576" w:rsidRPr="00243301">
        <w:rPr>
          <w:rFonts w:ascii="Arial" w:hAnsi="Arial" w:cs="Arial"/>
          <w:bCs/>
          <w:sz w:val="24"/>
          <w:szCs w:val="24"/>
        </w:rPr>
        <w:t>rangka  pembangunan</w:t>
      </w:r>
      <w:proofErr w:type="gramEnd"/>
      <w:r w:rsidR="001A3576" w:rsidRPr="00243301">
        <w:rPr>
          <w:rFonts w:ascii="Arial" w:hAnsi="Arial" w:cs="Arial"/>
          <w:bCs/>
          <w:sz w:val="24"/>
          <w:szCs w:val="24"/>
        </w:rPr>
        <w:t xml:space="preserve"> perumahan bagi personel Polri;</w:t>
      </w:r>
    </w:p>
    <w:p w:rsidR="001A3576" w:rsidRPr="00243301" w:rsidRDefault="001A35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lastRenderedPageBreak/>
        <w:t>f)</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emberikan keterampilan khusus kepada pegawai Polda Jateng </w:t>
      </w:r>
      <w:r w:rsidR="00C40871" w:rsidRPr="00243301">
        <w:rPr>
          <w:rFonts w:ascii="Arial" w:hAnsi="Arial" w:cs="Arial"/>
          <w:bCs/>
          <w:sz w:val="24"/>
          <w:szCs w:val="24"/>
        </w:rPr>
        <w:t xml:space="preserve">yang </w:t>
      </w:r>
      <w:proofErr w:type="gramStart"/>
      <w:r w:rsidR="00C40871" w:rsidRPr="00243301">
        <w:rPr>
          <w:rFonts w:ascii="Arial" w:hAnsi="Arial" w:cs="Arial"/>
          <w:bCs/>
          <w:sz w:val="24"/>
          <w:szCs w:val="24"/>
        </w:rPr>
        <w:t>akan</w:t>
      </w:r>
      <w:proofErr w:type="gramEnd"/>
      <w:r w:rsidR="00C40871" w:rsidRPr="00243301">
        <w:rPr>
          <w:rFonts w:ascii="Arial" w:hAnsi="Arial" w:cs="Arial"/>
          <w:bCs/>
          <w:sz w:val="24"/>
          <w:szCs w:val="24"/>
        </w:rPr>
        <w:t xml:space="preserve"> memasuki masa </w:t>
      </w:r>
      <w:r w:rsidR="0008606F" w:rsidRPr="00243301">
        <w:rPr>
          <w:rFonts w:ascii="Arial" w:hAnsi="Arial" w:cs="Arial"/>
          <w:bCs/>
          <w:sz w:val="24"/>
          <w:szCs w:val="24"/>
        </w:rPr>
        <w:t>pensiu</w:t>
      </w:r>
      <w:r w:rsidR="00C40871" w:rsidRPr="00243301">
        <w:rPr>
          <w:rFonts w:ascii="Arial" w:hAnsi="Arial" w:cs="Arial"/>
          <w:bCs/>
          <w:sz w:val="24"/>
          <w:szCs w:val="24"/>
        </w:rPr>
        <w:t>n.</w:t>
      </w:r>
    </w:p>
    <w:p w:rsidR="00814621" w:rsidRPr="00243301" w:rsidRDefault="00A54072"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10</w:t>
      </w:r>
      <w:r w:rsidR="00814621" w:rsidRPr="00243301">
        <w:rPr>
          <w:rFonts w:ascii="Arial" w:hAnsi="Arial" w:cs="Arial"/>
          <w:b/>
          <w:sz w:val="24"/>
          <w:szCs w:val="24"/>
        </w:rPr>
        <w:t>)</w:t>
      </w:r>
      <w:r w:rsidR="00814621" w:rsidRPr="00243301">
        <w:rPr>
          <w:rFonts w:ascii="Arial" w:hAnsi="Arial" w:cs="Arial"/>
          <w:b/>
          <w:sz w:val="24"/>
          <w:szCs w:val="24"/>
        </w:rPr>
        <w:tab/>
      </w:r>
      <w:r w:rsidR="00112895" w:rsidRPr="00243301">
        <w:rPr>
          <w:rFonts w:ascii="Arial" w:hAnsi="Arial" w:cs="Arial"/>
          <w:b/>
          <w:bCs/>
          <w:sz w:val="24"/>
          <w:szCs w:val="24"/>
          <w:lang w:val="en-AU"/>
        </w:rPr>
        <w:t>Mengoptimalkan kegiatan pengawasan dan pemeriksaan oleh Aparat Pengawasan Internal Pemerintah (APIP) dan menerapkan Sistem Pengendalian Intern Pemerintah (SPIP)</w:t>
      </w:r>
      <w:r w:rsidR="00112895" w:rsidRPr="00243301">
        <w:rPr>
          <w:rFonts w:ascii="Arial" w:hAnsi="Arial" w:cs="Arial"/>
          <w:bCs/>
          <w:sz w:val="24"/>
          <w:szCs w:val="24"/>
          <w:lang w:val="en-AU"/>
        </w:rPr>
        <w:t xml:space="preserve"> melalui </w:t>
      </w:r>
      <w:r w:rsidR="00112895" w:rsidRPr="00243301">
        <w:rPr>
          <w:rFonts w:ascii="Arial" w:hAnsi="Arial" w:cs="Arial"/>
          <w:b/>
          <w:bCs/>
          <w:sz w:val="24"/>
          <w:szCs w:val="24"/>
          <w:lang w:val="en-AU"/>
        </w:rPr>
        <w:t>Strategi</w:t>
      </w:r>
      <w:r w:rsidR="00112895" w:rsidRPr="00243301">
        <w:rPr>
          <w:rFonts w:ascii="Arial" w:hAnsi="Arial" w:cs="Arial"/>
          <w:bCs/>
          <w:sz w:val="24"/>
          <w:szCs w:val="24"/>
          <w:lang w:val="en-AU"/>
        </w:rPr>
        <w:t xml:space="preserve"> sebagai </w:t>
      </w:r>
      <w:proofErr w:type="gramStart"/>
      <w:r w:rsidR="00112895" w:rsidRPr="00243301">
        <w:rPr>
          <w:rFonts w:ascii="Arial" w:hAnsi="Arial" w:cs="Arial"/>
          <w:bCs/>
          <w:sz w:val="24"/>
          <w:szCs w:val="24"/>
          <w:lang w:val="en-AU"/>
        </w:rPr>
        <w:t>berikut</w:t>
      </w:r>
      <w:r w:rsidR="00814621" w:rsidRPr="00243301">
        <w:rPr>
          <w:rFonts w:ascii="Arial" w:hAnsi="Arial" w:cs="Arial"/>
          <w:sz w:val="24"/>
          <w:szCs w:val="24"/>
        </w:rPr>
        <w:t xml:space="preserve"> :</w:t>
      </w:r>
      <w:proofErr w:type="gramEnd"/>
    </w:p>
    <w:p w:rsidR="00A7505F" w:rsidRPr="00243301" w:rsidRDefault="0081462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en-AU"/>
        </w:rPr>
      </w:pPr>
      <w:r w:rsidRPr="00243301">
        <w:rPr>
          <w:rFonts w:ascii="Arial" w:hAnsi="Arial" w:cs="Arial"/>
          <w:bCs/>
          <w:sz w:val="24"/>
          <w:szCs w:val="24"/>
        </w:rPr>
        <w:t>a)</w:t>
      </w:r>
      <w:r w:rsidRPr="00243301">
        <w:rPr>
          <w:rFonts w:ascii="Arial" w:hAnsi="Arial" w:cs="Arial"/>
          <w:bCs/>
          <w:sz w:val="24"/>
          <w:szCs w:val="24"/>
        </w:rPr>
        <w:tab/>
      </w:r>
      <w:r w:rsidR="00112895" w:rsidRPr="00243301">
        <w:rPr>
          <w:rFonts w:ascii="Arial" w:hAnsi="Arial" w:cs="Arial"/>
          <w:bCs/>
          <w:sz w:val="24"/>
          <w:szCs w:val="24"/>
          <w:lang w:val="en-AU"/>
        </w:rPr>
        <w:t>Membentuk sistem pengawasan dan Tim Internal Anti Korupsi untuk menekan budaya korupsi;</w:t>
      </w:r>
    </w:p>
    <w:p w:rsidR="00112895" w:rsidRPr="00243301" w:rsidRDefault="0011289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en-AU"/>
        </w:rPr>
      </w:pPr>
      <w:r w:rsidRPr="00243301">
        <w:rPr>
          <w:rFonts w:ascii="Arial" w:hAnsi="Arial" w:cs="Arial"/>
          <w:bCs/>
          <w:sz w:val="24"/>
          <w:szCs w:val="24"/>
          <w:lang w:val="en-AU"/>
        </w:rPr>
        <w:t>b)</w:t>
      </w:r>
      <w:r w:rsidRPr="00243301">
        <w:rPr>
          <w:rFonts w:ascii="Arial" w:hAnsi="Arial" w:cs="Arial"/>
          <w:bCs/>
          <w:sz w:val="24"/>
          <w:szCs w:val="24"/>
          <w:lang w:val="en-AU"/>
        </w:rPr>
        <w:tab/>
        <w:t>Mengefektifkan pelaksanaan Wasrik Rutin, Wasrik Khusus dan Wasrik dengan tujuan tertentu;</w:t>
      </w:r>
    </w:p>
    <w:p w:rsidR="00112895" w:rsidRPr="00243301" w:rsidRDefault="0011289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en-AU"/>
        </w:rPr>
      </w:pPr>
      <w:r w:rsidRPr="00243301">
        <w:rPr>
          <w:rFonts w:ascii="Arial" w:hAnsi="Arial" w:cs="Arial"/>
          <w:bCs/>
          <w:sz w:val="24"/>
          <w:szCs w:val="24"/>
          <w:lang w:val="en-AU"/>
        </w:rPr>
        <w:t>c)</w:t>
      </w:r>
      <w:r w:rsidRPr="00243301">
        <w:rPr>
          <w:rFonts w:ascii="Arial" w:hAnsi="Arial" w:cs="Arial"/>
          <w:bCs/>
          <w:sz w:val="24"/>
          <w:szCs w:val="24"/>
          <w:lang w:val="en-AU"/>
        </w:rPr>
        <w:tab/>
        <w:t xml:space="preserve">Mengoptimalkan koordinasi dan kerja </w:t>
      </w:r>
      <w:proofErr w:type="gramStart"/>
      <w:r w:rsidRPr="00243301">
        <w:rPr>
          <w:rFonts w:ascii="Arial" w:hAnsi="Arial" w:cs="Arial"/>
          <w:bCs/>
          <w:sz w:val="24"/>
          <w:szCs w:val="24"/>
          <w:lang w:val="en-AU"/>
        </w:rPr>
        <w:t>sama</w:t>
      </w:r>
      <w:proofErr w:type="gramEnd"/>
      <w:r w:rsidRPr="00243301">
        <w:rPr>
          <w:rFonts w:ascii="Arial" w:hAnsi="Arial" w:cs="Arial"/>
          <w:bCs/>
          <w:sz w:val="24"/>
          <w:szCs w:val="24"/>
          <w:lang w:val="en-AU"/>
        </w:rPr>
        <w:t xml:space="preserve"> internal dan eksternal untuk memperkuat pengemban fungsi pengawasan;</w:t>
      </w:r>
    </w:p>
    <w:p w:rsidR="00112895" w:rsidRPr="00243301" w:rsidRDefault="0011289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en-AU"/>
        </w:rPr>
      </w:pPr>
      <w:r w:rsidRPr="00243301">
        <w:rPr>
          <w:rFonts w:ascii="Arial" w:hAnsi="Arial" w:cs="Arial"/>
          <w:bCs/>
          <w:sz w:val="24"/>
          <w:szCs w:val="24"/>
          <w:lang w:val="en-AU"/>
        </w:rPr>
        <w:t>d)</w:t>
      </w:r>
      <w:r w:rsidRPr="00243301">
        <w:rPr>
          <w:rFonts w:ascii="Arial" w:hAnsi="Arial" w:cs="Arial"/>
          <w:bCs/>
          <w:sz w:val="24"/>
          <w:szCs w:val="24"/>
          <w:lang w:val="en-AU"/>
        </w:rPr>
        <w:tab/>
        <w:t>Meningkatkan disiplin, ketertiban dan perilaku anggota Polda Jateng melalui penegakan disiplin dan kode etik profesi Polri;</w:t>
      </w:r>
    </w:p>
    <w:p w:rsidR="00112895" w:rsidRPr="00243301" w:rsidRDefault="0011289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243301">
        <w:rPr>
          <w:rFonts w:ascii="Arial" w:hAnsi="Arial" w:cs="Arial"/>
          <w:bCs/>
          <w:sz w:val="24"/>
          <w:szCs w:val="24"/>
          <w:lang w:val="en-AU"/>
        </w:rPr>
        <w:t>e)</w:t>
      </w:r>
      <w:r w:rsidRPr="00243301">
        <w:rPr>
          <w:rFonts w:ascii="Arial" w:hAnsi="Arial" w:cs="Arial"/>
          <w:bCs/>
          <w:sz w:val="24"/>
          <w:szCs w:val="24"/>
          <w:lang w:val="en-AU"/>
        </w:rPr>
        <w:tab/>
        <w:t xml:space="preserve">Memperbaiki sistem komplain masyarakat secara </w:t>
      </w:r>
      <w:r w:rsidRPr="00243301">
        <w:rPr>
          <w:rFonts w:ascii="Arial" w:hAnsi="Arial" w:cs="Arial"/>
          <w:bCs/>
          <w:i/>
          <w:sz w:val="24"/>
          <w:szCs w:val="24"/>
          <w:lang w:val="en-AU"/>
        </w:rPr>
        <w:t>online</w:t>
      </w:r>
      <w:r w:rsidRPr="00243301">
        <w:rPr>
          <w:rFonts w:ascii="Arial" w:hAnsi="Arial" w:cs="Arial"/>
          <w:bCs/>
          <w:sz w:val="24"/>
          <w:szCs w:val="24"/>
          <w:lang w:val="en-AU"/>
        </w:rPr>
        <w:t>.</w:t>
      </w:r>
    </w:p>
    <w:p w:rsidR="00AE1EBF" w:rsidRPr="00243301" w:rsidRDefault="008D641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4"/>
          <w:szCs w:val="24"/>
        </w:rPr>
      </w:pPr>
      <w:proofErr w:type="gramStart"/>
      <w:r w:rsidRPr="00243301">
        <w:rPr>
          <w:rFonts w:ascii="Arial" w:hAnsi="Arial" w:cs="Arial"/>
          <w:b/>
          <w:sz w:val="24"/>
          <w:szCs w:val="24"/>
        </w:rPr>
        <w:t>c</w:t>
      </w:r>
      <w:proofErr w:type="gramEnd"/>
      <w:r w:rsidRPr="00243301">
        <w:rPr>
          <w:rFonts w:ascii="Arial" w:hAnsi="Arial" w:cs="Arial"/>
          <w:b/>
          <w:sz w:val="24"/>
          <w:szCs w:val="24"/>
        </w:rPr>
        <w:t>.</w:t>
      </w:r>
      <w:r w:rsidRPr="00243301">
        <w:rPr>
          <w:rFonts w:ascii="Arial" w:hAnsi="Arial" w:cs="Arial"/>
          <w:b/>
          <w:sz w:val="24"/>
          <w:szCs w:val="24"/>
        </w:rPr>
        <w:tab/>
      </w:r>
      <w:r w:rsidRPr="00243301">
        <w:rPr>
          <w:rFonts w:ascii="Arial" w:hAnsi="Arial" w:cs="Arial"/>
          <w:sz w:val="24"/>
          <w:szCs w:val="24"/>
        </w:rPr>
        <w:t xml:space="preserve">Sasaran Strategis </w:t>
      </w:r>
      <w:r w:rsidRPr="00243301">
        <w:rPr>
          <w:rFonts w:ascii="Arial" w:hAnsi="Arial" w:cs="Arial"/>
          <w:b/>
          <w:sz w:val="24"/>
          <w:szCs w:val="24"/>
        </w:rPr>
        <w:t>“</w:t>
      </w:r>
      <w:r w:rsidRPr="00243301">
        <w:rPr>
          <w:rFonts w:ascii="Arial" w:hAnsi="Arial" w:cs="Arial"/>
          <w:b/>
          <w:sz w:val="24"/>
          <w:szCs w:val="24"/>
          <w:lang w:val="id-ID"/>
        </w:rPr>
        <w:t xml:space="preserve">Terpenuhinya </w:t>
      </w:r>
      <w:r w:rsidRPr="00243301">
        <w:rPr>
          <w:rFonts w:ascii="Arial" w:hAnsi="Arial" w:cs="Arial"/>
          <w:b/>
          <w:sz w:val="24"/>
          <w:szCs w:val="24"/>
        </w:rPr>
        <w:t xml:space="preserve">penggelaran </w:t>
      </w:r>
      <w:r w:rsidRPr="00243301">
        <w:rPr>
          <w:rFonts w:ascii="Arial" w:hAnsi="Arial" w:cs="Arial"/>
          <w:b/>
          <w:sz w:val="24"/>
          <w:szCs w:val="24"/>
          <w:lang w:val="id-ID"/>
        </w:rPr>
        <w:t>kekuatan Polda Ja</w:t>
      </w:r>
      <w:r w:rsidRPr="00243301">
        <w:rPr>
          <w:rFonts w:ascii="Arial" w:hAnsi="Arial" w:cs="Arial"/>
          <w:b/>
          <w:sz w:val="24"/>
          <w:szCs w:val="24"/>
        </w:rPr>
        <w:t>t</w:t>
      </w:r>
      <w:r w:rsidRPr="00243301">
        <w:rPr>
          <w:rFonts w:ascii="Arial" w:hAnsi="Arial" w:cs="Arial"/>
          <w:b/>
          <w:sz w:val="24"/>
          <w:szCs w:val="24"/>
          <w:lang w:val="id-ID"/>
        </w:rPr>
        <w:t>eng</w:t>
      </w:r>
      <w:r w:rsidRPr="00243301">
        <w:rPr>
          <w:rFonts w:ascii="Arial" w:hAnsi="Arial" w:cs="Arial"/>
          <w:b/>
          <w:sz w:val="24"/>
          <w:szCs w:val="24"/>
        </w:rPr>
        <w:t xml:space="preserve"> pada</w:t>
      </w:r>
      <w:r w:rsidRPr="00243301">
        <w:rPr>
          <w:rFonts w:ascii="Arial" w:hAnsi="Arial" w:cs="Arial"/>
          <w:b/>
          <w:sz w:val="24"/>
          <w:szCs w:val="24"/>
          <w:lang w:val="id-ID"/>
        </w:rPr>
        <w:t xml:space="preserve"> wilayah perbatasan dan pulau terluar berpenghuni </w:t>
      </w:r>
      <w:r w:rsidRPr="00243301">
        <w:rPr>
          <w:rFonts w:ascii="Arial" w:hAnsi="Arial" w:cs="Arial"/>
          <w:b/>
          <w:sz w:val="24"/>
          <w:szCs w:val="24"/>
        </w:rPr>
        <w:t>sebagai poros maritim</w:t>
      </w:r>
      <w:r w:rsidRPr="00243301">
        <w:rPr>
          <w:rFonts w:ascii="Arial" w:hAnsi="Arial" w:cs="Arial"/>
          <w:b/>
          <w:sz w:val="24"/>
          <w:szCs w:val="24"/>
          <w:lang w:val="id-ID"/>
        </w:rPr>
        <w:t xml:space="preserve"> secara berkelanjutan</w:t>
      </w:r>
      <w:r w:rsidRPr="00243301">
        <w:rPr>
          <w:rFonts w:ascii="Arial" w:hAnsi="Arial" w:cs="Arial"/>
          <w:b/>
          <w:sz w:val="24"/>
          <w:szCs w:val="24"/>
        </w:rPr>
        <w:t>”</w:t>
      </w:r>
      <w:r w:rsidRPr="00243301">
        <w:rPr>
          <w:rFonts w:ascii="Arial" w:hAnsi="Arial" w:cs="Arial"/>
          <w:sz w:val="24"/>
          <w:szCs w:val="24"/>
        </w:rPr>
        <w:t xml:space="preserve"> dicapai dengan Arah Kebijakan sebagai berikut :</w:t>
      </w:r>
    </w:p>
    <w:p w:rsidR="00AE1EBF" w:rsidRPr="00243301" w:rsidRDefault="008D641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243301">
        <w:rPr>
          <w:rFonts w:ascii="Arial" w:hAnsi="Arial" w:cs="Arial"/>
          <w:b/>
          <w:sz w:val="24"/>
          <w:szCs w:val="24"/>
        </w:rPr>
        <w:t>1)</w:t>
      </w:r>
      <w:r w:rsidRPr="00243301">
        <w:rPr>
          <w:rFonts w:ascii="Arial" w:hAnsi="Arial" w:cs="Arial"/>
          <w:sz w:val="24"/>
          <w:szCs w:val="24"/>
        </w:rPr>
        <w:tab/>
      </w:r>
      <w:r w:rsidRPr="00243301">
        <w:rPr>
          <w:rFonts w:ascii="Arial" w:hAnsi="Arial" w:cs="Arial"/>
          <w:b/>
          <w:sz w:val="24"/>
          <w:szCs w:val="24"/>
          <w:lang w:val="id-ID"/>
        </w:rPr>
        <w:t xml:space="preserve">Penguatan Kelembagaan dan Tata Laksana Organisasi Polri </w:t>
      </w:r>
      <w:r w:rsidRPr="00243301">
        <w:rPr>
          <w:rFonts w:ascii="Arial" w:hAnsi="Arial" w:cs="Arial"/>
          <w:sz w:val="24"/>
          <w:szCs w:val="24"/>
          <w:lang w:val="id-ID"/>
        </w:rPr>
        <w:t>melalui</w:t>
      </w:r>
      <w:r w:rsidRPr="00243301">
        <w:rPr>
          <w:rFonts w:ascii="Arial" w:hAnsi="Arial" w:cs="Arial"/>
          <w:b/>
          <w:sz w:val="24"/>
          <w:szCs w:val="24"/>
          <w:lang w:val="id-ID"/>
        </w:rPr>
        <w:t xml:space="preserve"> Strategi </w:t>
      </w:r>
      <w:r w:rsidRPr="00243301">
        <w:rPr>
          <w:rFonts w:ascii="Arial" w:hAnsi="Arial" w:cs="Arial"/>
          <w:sz w:val="24"/>
          <w:szCs w:val="24"/>
          <w:lang w:val="id-ID"/>
        </w:rPr>
        <w:t xml:space="preserve">sebagai </w:t>
      </w:r>
      <w:proofErr w:type="gramStart"/>
      <w:r w:rsidRPr="00243301">
        <w:rPr>
          <w:rFonts w:ascii="Arial" w:hAnsi="Arial" w:cs="Arial"/>
          <w:sz w:val="24"/>
          <w:szCs w:val="24"/>
          <w:lang w:val="id-ID"/>
        </w:rPr>
        <w:t>berikut</w:t>
      </w:r>
      <w:r w:rsidRPr="00243301">
        <w:rPr>
          <w:rFonts w:ascii="Arial" w:hAnsi="Arial" w:cs="Arial"/>
          <w:sz w:val="24"/>
          <w:szCs w:val="24"/>
        </w:rPr>
        <w:t xml:space="preserve"> :</w:t>
      </w:r>
      <w:proofErr w:type="gramEnd"/>
    </w:p>
    <w:p w:rsidR="00AE1EBF" w:rsidRPr="00243301" w:rsidRDefault="008D641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t>a)</w:t>
      </w:r>
      <w:r w:rsidRPr="00243301">
        <w:rPr>
          <w:rFonts w:ascii="Arial" w:hAnsi="Arial" w:cs="Arial"/>
          <w:sz w:val="24"/>
          <w:szCs w:val="24"/>
        </w:rPr>
        <w:tab/>
      </w:r>
      <w:r w:rsidR="004A653D" w:rsidRPr="00243301">
        <w:rPr>
          <w:rFonts w:ascii="Arial" w:hAnsi="Arial" w:cs="Arial"/>
          <w:sz w:val="24"/>
          <w:szCs w:val="24"/>
        </w:rPr>
        <w:t xml:space="preserve">Mengirimkan usulan berkaitan </w:t>
      </w:r>
      <w:r w:rsidR="004A653D" w:rsidRPr="00243301">
        <w:rPr>
          <w:rFonts w:ascii="Arial" w:hAnsi="Arial" w:cs="Arial"/>
          <w:sz w:val="24"/>
          <w:szCs w:val="24"/>
          <w:lang w:val="id-ID"/>
        </w:rPr>
        <w:t>pengkajian Struktur Organisasi dan Tata Kerja (SOTK) di lingkungan Polri</w:t>
      </w:r>
      <w:r w:rsidR="004A653D" w:rsidRPr="00243301">
        <w:rPr>
          <w:rFonts w:ascii="Arial" w:hAnsi="Arial" w:cs="Arial"/>
          <w:sz w:val="24"/>
          <w:szCs w:val="24"/>
        </w:rPr>
        <w:t>;</w:t>
      </w:r>
    </w:p>
    <w:p w:rsidR="00AE1EBF" w:rsidRPr="00243301" w:rsidRDefault="008D641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t>b)</w:t>
      </w:r>
      <w:r w:rsidRPr="00243301">
        <w:rPr>
          <w:rFonts w:ascii="Arial" w:hAnsi="Arial" w:cs="Arial"/>
          <w:sz w:val="24"/>
          <w:szCs w:val="24"/>
        </w:rPr>
        <w:tab/>
      </w:r>
      <w:r w:rsidR="004A653D" w:rsidRPr="00243301">
        <w:rPr>
          <w:rFonts w:ascii="Arial" w:hAnsi="Arial" w:cs="Arial"/>
          <w:sz w:val="24"/>
          <w:szCs w:val="24"/>
        </w:rPr>
        <w:t>Mengirimkan usulan berkaitan revisi Perpres Nomor 52 Tahun 2010 tentang Struktur Organisasi dan Tata Kerja (SOTK) Polri;</w:t>
      </w:r>
    </w:p>
    <w:p w:rsidR="005E11EB"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9552D1">
        <w:rPr>
          <w:rFonts w:ascii="Arial" w:hAnsi="Arial" w:cs="Arial"/>
          <w:bCs/>
          <w:noProof/>
          <w:sz w:val="24"/>
          <w:szCs w:val="24"/>
          <w:lang w:val="id-ID" w:eastAsia="id-ID"/>
        </w:rPr>
        <w:pict>
          <v:shape id="_x0000_s1279" type="#_x0000_t202" style="position:absolute;left:0;text-align:left;margin-left:276.85pt;margin-top:32.1pt;width:198pt;height:31.5pt;z-index:2518236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D70021">
                  <w:pPr>
                    <w:pStyle w:val="ListParagraph"/>
                    <w:spacing w:after="0" w:line="240" w:lineRule="auto"/>
                    <w:ind w:left="284"/>
                    <w:jc w:val="right"/>
                  </w:pPr>
                  <w:r>
                    <w:rPr>
                      <w:rFonts w:ascii="Arial" w:hAnsi="Arial" w:cs="Arial"/>
                      <w:sz w:val="24"/>
                      <w:szCs w:val="24"/>
                      <w:lang w:val="id-ID"/>
                    </w:rPr>
                    <w:t>2010</w:t>
                  </w:r>
                  <w:r>
                    <w:rPr>
                      <w:rFonts w:ascii="Arial" w:hAnsi="Arial" w:cs="Arial"/>
                      <w:sz w:val="24"/>
                      <w:szCs w:val="24"/>
                    </w:rPr>
                    <w:t xml:space="preserve"> …</w:t>
                  </w:r>
                </w:p>
              </w:txbxContent>
            </v:textbox>
          </v:shape>
        </w:pict>
      </w:r>
      <w:r w:rsidR="008D6411" w:rsidRPr="00243301">
        <w:rPr>
          <w:rFonts w:ascii="Arial" w:hAnsi="Arial" w:cs="Arial"/>
          <w:bCs/>
          <w:sz w:val="24"/>
          <w:szCs w:val="24"/>
        </w:rPr>
        <w:t>c)</w:t>
      </w:r>
      <w:r w:rsidR="008D6411" w:rsidRPr="00243301">
        <w:rPr>
          <w:rFonts w:ascii="Arial" w:hAnsi="Arial" w:cs="Arial"/>
          <w:bCs/>
          <w:sz w:val="24"/>
          <w:szCs w:val="24"/>
        </w:rPr>
        <w:tab/>
      </w:r>
      <w:r w:rsidR="004A653D" w:rsidRPr="00243301">
        <w:rPr>
          <w:rFonts w:ascii="Arial" w:hAnsi="Arial" w:cs="Arial"/>
          <w:sz w:val="24"/>
          <w:szCs w:val="24"/>
        </w:rPr>
        <w:t>Mengirimkan usulan berkait</w:t>
      </w:r>
      <w:r w:rsidR="005E11EB">
        <w:rPr>
          <w:rFonts w:ascii="Arial" w:hAnsi="Arial" w:cs="Arial"/>
          <w:sz w:val="24"/>
          <w:szCs w:val="24"/>
        </w:rPr>
        <w:t>an revisi Perkap Nomor 22 Tahun</w:t>
      </w:r>
    </w:p>
    <w:p w:rsidR="00AE1EBF" w:rsidRPr="00243301" w:rsidRDefault="0051613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Pr>
          <w:rFonts w:ascii="Arial" w:hAnsi="Arial" w:cs="Arial"/>
          <w:sz w:val="24"/>
          <w:szCs w:val="24"/>
          <w:lang w:val="id-ID"/>
        </w:rPr>
        <w:lastRenderedPageBreak/>
        <w:tab/>
      </w:r>
      <w:r w:rsidR="004A653D" w:rsidRPr="00243301">
        <w:rPr>
          <w:rFonts w:ascii="Arial" w:hAnsi="Arial" w:cs="Arial"/>
          <w:sz w:val="24"/>
          <w:szCs w:val="24"/>
        </w:rPr>
        <w:t>2010 tentang Struktur Organisasi dan Tata</w:t>
      </w:r>
      <w:r w:rsidR="004A653D" w:rsidRPr="00243301">
        <w:rPr>
          <w:rFonts w:ascii="Arial" w:hAnsi="Arial" w:cs="Arial"/>
          <w:sz w:val="24"/>
          <w:szCs w:val="24"/>
          <w:lang w:val="id-ID"/>
        </w:rPr>
        <w:t xml:space="preserve"> Kerja (SOTK) Pada Tingkat Polda dan Perkap Nomor 23 Tahun 2010 tentang Struktur Organisasi dan Tata Kerja (SOTK) Pada Tingkat Polres dan Polsek</w:t>
      </w:r>
      <w:r w:rsidR="00E5549C" w:rsidRPr="00243301">
        <w:rPr>
          <w:rFonts w:ascii="Arial" w:hAnsi="Arial" w:cs="Arial"/>
          <w:sz w:val="24"/>
          <w:szCs w:val="24"/>
        </w:rPr>
        <w:t>.</w:t>
      </w:r>
    </w:p>
    <w:p w:rsidR="00AE1EBF" w:rsidRPr="00243301" w:rsidRDefault="0089666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lang w:eastAsia="id-ID"/>
        </w:rPr>
        <w:t>2)</w:t>
      </w:r>
      <w:r w:rsidRPr="00243301">
        <w:rPr>
          <w:rFonts w:ascii="Arial" w:hAnsi="Arial" w:cs="Arial"/>
          <w:b/>
          <w:sz w:val="24"/>
          <w:szCs w:val="24"/>
          <w:lang w:eastAsia="id-ID"/>
        </w:rPr>
        <w:tab/>
      </w:r>
      <w:r w:rsidR="005C1976" w:rsidRPr="00243301">
        <w:rPr>
          <w:rFonts w:ascii="Arial" w:hAnsi="Arial" w:cs="Arial"/>
          <w:b/>
          <w:sz w:val="24"/>
          <w:szCs w:val="24"/>
        </w:rPr>
        <w:t xml:space="preserve">Peningkatan pengamanan perbatasan melalui penggelaran personel dan pos pengamanan pulau terluar berpenghuni/ berpenduduk dalam rangka mendukung poros maritim </w:t>
      </w:r>
      <w:r w:rsidR="005C1976" w:rsidRPr="00243301">
        <w:rPr>
          <w:rFonts w:ascii="Arial" w:hAnsi="Arial" w:cs="Arial"/>
          <w:sz w:val="24"/>
          <w:szCs w:val="24"/>
          <w:lang w:val="id-ID"/>
        </w:rPr>
        <w:t>melalui</w:t>
      </w:r>
      <w:r w:rsidR="005C1976" w:rsidRPr="00243301">
        <w:rPr>
          <w:rFonts w:ascii="Arial" w:hAnsi="Arial" w:cs="Arial"/>
          <w:b/>
          <w:sz w:val="24"/>
          <w:szCs w:val="24"/>
          <w:lang w:val="id-ID"/>
        </w:rPr>
        <w:t xml:space="preserve"> Strategi </w:t>
      </w:r>
      <w:r w:rsidR="005C1976" w:rsidRPr="00243301">
        <w:rPr>
          <w:rFonts w:ascii="Arial" w:hAnsi="Arial" w:cs="Arial"/>
          <w:sz w:val="24"/>
          <w:szCs w:val="24"/>
          <w:lang w:val="id-ID"/>
        </w:rPr>
        <w:t xml:space="preserve">sebagai </w:t>
      </w:r>
      <w:proofErr w:type="gramStart"/>
      <w:r w:rsidR="005C1976" w:rsidRPr="00243301">
        <w:rPr>
          <w:rFonts w:ascii="Arial" w:hAnsi="Arial" w:cs="Arial"/>
          <w:sz w:val="24"/>
          <w:szCs w:val="24"/>
          <w:lang w:val="id-ID"/>
        </w:rPr>
        <w:t>berikut</w:t>
      </w:r>
      <w:r w:rsidR="005C1976" w:rsidRPr="00243301">
        <w:rPr>
          <w:rFonts w:ascii="Arial" w:hAnsi="Arial" w:cs="Arial"/>
          <w:sz w:val="24"/>
          <w:szCs w:val="24"/>
        </w:rPr>
        <w:t xml:space="preserve"> :</w:t>
      </w:r>
      <w:proofErr w:type="gramEnd"/>
    </w:p>
    <w:p w:rsidR="00AE1EBF" w:rsidRPr="00243301" w:rsidRDefault="005C19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00E5549C" w:rsidRPr="00243301">
        <w:rPr>
          <w:rFonts w:ascii="Arial" w:hAnsi="Arial" w:cs="Arial"/>
          <w:bCs/>
          <w:sz w:val="24"/>
          <w:szCs w:val="24"/>
          <w:lang w:val="id-ID"/>
        </w:rPr>
        <w:t>M</w:t>
      </w:r>
      <w:r w:rsidR="00E5549C" w:rsidRPr="00243301">
        <w:rPr>
          <w:rFonts w:ascii="Arial" w:hAnsi="Arial" w:cs="Arial"/>
          <w:bCs/>
          <w:sz w:val="24"/>
          <w:szCs w:val="24"/>
        </w:rPr>
        <w:t xml:space="preserve">eningkatkan kemampuan personel </w:t>
      </w:r>
      <w:r w:rsidR="00E5549C" w:rsidRPr="00243301">
        <w:rPr>
          <w:rFonts w:ascii="Arial" w:hAnsi="Arial" w:cs="Arial"/>
          <w:sz w:val="24"/>
          <w:szCs w:val="24"/>
        </w:rPr>
        <w:t>Polda Jateng</w:t>
      </w:r>
      <w:r w:rsidR="00E5549C" w:rsidRPr="00243301">
        <w:rPr>
          <w:rFonts w:ascii="Arial" w:hAnsi="Arial" w:cs="Arial"/>
          <w:bCs/>
          <w:sz w:val="24"/>
          <w:szCs w:val="24"/>
        </w:rPr>
        <w:t xml:space="preserve"> untuk mengamankan wilayah perairan pada poros maritim dengan memperkuat satuan Polair baik di tingkat Polda maupun jajaran;</w:t>
      </w:r>
    </w:p>
    <w:p w:rsidR="00AE1EBF" w:rsidRPr="00243301" w:rsidRDefault="005C19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00E5549C" w:rsidRPr="00243301">
        <w:rPr>
          <w:rFonts w:ascii="Arial" w:hAnsi="Arial" w:cs="Arial"/>
          <w:bCs/>
          <w:sz w:val="24"/>
          <w:szCs w:val="24"/>
          <w:lang w:val="id-ID"/>
        </w:rPr>
        <w:t xml:space="preserve">Peningkatan pengamanan perbatasan melalui </w:t>
      </w:r>
      <w:r w:rsidR="00E5549C" w:rsidRPr="00243301">
        <w:rPr>
          <w:rFonts w:ascii="Arial" w:hAnsi="Arial" w:cs="Arial"/>
          <w:sz w:val="24"/>
          <w:szCs w:val="24"/>
        </w:rPr>
        <w:t>menambah jumlah personel di daerah perbatasan dan pulau terluar perpenghuni, minimal 60% dari DSP</w:t>
      </w:r>
      <w:r w:rsidR="00E5549C" w:rsidRPr="00243301">
        <w:rPr>
          <w:rFonts w:ascii="Arial" w:hAnsi="Arial" w:cs="Arial"/>
          <w:bCs/>
          <w:sz w:val="24"/>
          <w:szCs w:val="24"/>
        </w:rPr>
        <w:t>;</w:t>
      </w:r>
    </w:p>
    <w:p w:rsidR="00E5549C" w:rsidRPr="00243301" w:rsidRDefault="005C197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bCs/>
          <w:sz w:val="24"/>
          <w:szCs w:val="24"/>
        </w:rPr>
        <w:t>c)</w:t>
      </w:r>
      <w:r w:rsidRPr="00243301">
        <w:rPr>
          <w:rFonts w:ascii="Arial" w:hAnsi="Arial" w:cs="Arial"/>
          <w:bCs/>
          <w:sz w:val="24"/>
          <w:szCs w:val="24"/>
        </w:rPr>
        <w:tab/>
      </w:r>
      <w:proofErr w:type="gramStart"/>
      <w:r w:rsidR="00E5549C" w:rsidRPr="00243301">
        <w:rPr>
          <w:rFonts w:ascii="Arial" w:hAnsi="Arial" w:cs="Arial"/>
          <w:sz w:val="24"/>
          <w:szCs w:val="24"/>
        </w:rPr>
        <w:t>mengusulkan</w:t>
      </w:r>
      <w:proofErr w:type="gramEnd"/>
      <w:r w:rsidR="00E5549C" w:rsidRPr="00243301">
        <w:rPr>
          <w:rFonts w:ascii="Arial" w:hAnsi="Arial" w:cs="Arial"/>
          <w:sz w:val="24"/>
          <w:szCs w:val="24"/>
        </w:rPr>
        <w:t xml:space="preserve"> peningkatan status Polsubsektor Nusakambangan menjadi Polsek Nusakambangan;</w:t>
      </w:r>
    </w:p>
    <w:p w:rsidR="00E5549C" w:rsidRPr="00243301" w:rsidRDefault="00E5549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t>d)</w:t>
      </w:r>
      <w:r w:rsidRPr="00243301">
        <w:rPr>
          <w:rFonts w:ascii="Arial" w:hAnsi="Arial" w:cs="Arial"/>
          <w:sz w:val="24"/>
          <w:szCs w:val="24"/>
        </w:rPr>
        <w:tab/>
      </w:r>
      <w:proofErr w:type="gramStart"/>
      <w:r w:rsidRPr="00243301">
        <w:rPr>
          <w:rFonts w:ascii="Arial" w:hAnsi="Arial" w:cs="Arial"/>
          <w:sz w:val="24"/>
          <w:szCs w:val="24"/>
        </w:rPr>
        <w:t>mengusulkan</w:t>
      </w:r>
      <w:proofErr w:type="gramEnd"/>
      <w:r w:rsidRPr="00243301">
        <w:rPr>
          <w:rFonts w:ascii="Arial" w:hAnsi="Arial" w:cs="Arial"/>
          <w:sz w:val="24"/>
          <w:szCs w:val="24"/>
        </w:rPr>
        <w:t xml:space="preserve"> pembangunan Mako Polsek/Polsubsektor khususnya di wilayah pemekaran, perbatasan dan pulau luar berpenghuni secara bertahap, khususnya Mako yang direncanakan untuk Polsubsektor Kampung Laut;</w:t>
      </w:r>
    </w:p>
    <w:p w:rsidR="00E5549C" w:rsidRPr="00243301" w:rsidRDefault="00E5549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t>e)</w:t>
      </w:r>
      <w:r w:rsidRPr="00243301">
        <w:rPr>
          <w:rFonts w:ascii="Arial" w:hAnsi="Arial" w:cs="Arial"/>
          <w:sz w:val="24"/>
          <w:szCs w:val="24"/>
        </w:rPr>
        <w:tab/>
      </w:r>
      <w:proofErr w:type="gramStart"/>
      <w:r w:rsidRPr="00243301">
        <w:rPr>
          <w:rFonts w:ascii="Arial" w:hAnsi="Arial" w:cs="Arial"/>
          <w:sz w:val="24"/>
          <w:szCs w:val="24"/>
        </w:rPr>
        <w:t>mengusulkan</w:t>
      </w:r>
      <w:proofErr w:type="gramEnd"/>
      <w:r w:rsidRPr="00243301">
        <w:rPr>
          <w:rFonts w:ascii="Arial" w:hAnsi="Arial" w:cs="Arial"/>
          <w:sz w:val="24"/>
          <w:szCs w:val="24"/>
        </w:rPr>
        <w:t xml:space="preserve"> pembangunan </w:t>
      </w:r>
      <w:r w:rsidRPr="00243301">
        <w:rPr>
          <w:rFonts w:ascii="Arial" w:hAnsi="Arial" w:cs="Arial"/>
          <w:sz w:val="24"/>
          <w:szCs w:val="24"/>
          <w:lang w:val="id-ID"/>
        </w:rPr>
        <w:t>P</w:t>
      </w:r>
      <w:r w:rsidRPr="00243301">
        <w:rPr>
          <w:rFonts w:ascii="Arial" w:hAnsi="Arial" w:cs="Arial"/>
          <w:sz w:val="24"/>
          <w:szCs w:val="24"/>
        </w:rPr>
        <w:t>os-</w:t>
      </w:r>
      <w:r w:rsidRPr="00243301">
        <w:rPr>
          <w:rFonts w:ascii="Arial" w:hAnsi="Arial" w:cs="Arial"/>
          <w:sz w:val="24"/>
          <w:szCs w:val="24"/>
          <w:lang w:val="id-ID"/>
        </w:rPr>
        <w:t>P</w:t>
      </w:r>
      <w:r w:rsidRPr="00243301">
        <w:rPr>
          <w:rFonts w:ascii="Arial" w:hAnsi="Arial" w:cs="Arial"/>
          <w:sz w:val="24"/>
          <w:szCs w:val="24"/>
        </w:rPr>
        <w:t>os pengamanan untuk wilayah pemekaran, perbatasan dan pulau luar berpenghuni secara bertahap;</w:t>
      </w:r>
    </w:p>
    <w:p w:rsidR="00E5549C" w:rsidRPr="00243301" w:rsidRDefault="00E5549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sz w:val="24"/>
          <w:szCs w:val="24"/>
        </w:rPr>
        <w:t>f)</w:t>
      </w:r>
      <w:r w:rsidRPr="00243301">
        <w:rPr>
          <w:rFonts w:ascii="Arial" w:hAnsi="Arial" w:cs="Arial"/>
          <w:sz w:val="24"/>
          <w:szCs w:val="24"/>
        </w:rPr>
        <w:tab/>
      </w:r>
      <w:r w:rsidRPr="00243301">
        <w:rPr>
          <w:rFonts w:ascii="Arial" w:hAnsi="Arial" w:cs="Arial"/>
          <w:bCs/>
          <w:sz w:val="24"/>
          <w:szCs w:val="24"/>
          <w:lang w:val="id-ID"/>
        </w:rPr>
        <w:t xml:space="preserve">Meningkatkan koordinasi dan kerja </w:t>
      </w:r>
      <w:proofErr w:type="gramStart"/>
      <w:r w:rsidRPr="00243301">
        <w:rPr>
          <w:rFonts w:ascii="Arial" w:hAnsi="Arial" w:cs="Arial"/>
          <w:bCs/>
          <w:sz w:val="24"/>
          <w:szCs w:val="24"/>
          <w:lang w:val="id-ID"/>
        </w:rPr>
        <w:t>sama</w:t>
      </w:r>
      <w:proofErr w:type="gramEnd"/>
      <w:r w:rsidRPr="00243301">
        <w:rPr>
          <w:rFonts w:ascii="Arial" w:hAnsi="Arial" w:cs="Arial"/>
          <w:bCs/>
          <w:sz w:val="24"/>
          <w:szCs w:val="24"/>
          <w:lang w:val="id-ID"/>
        </w:rPr>
        <w:t xml:space="preserve"> dengan Badan Nasional Pengelola Perbatasan, Bea Cukai, Imigrasi, Karantina, TNI dan Pemerintah Daerah</w:t>
      </w:r>
      <w:r w:rsidRPr="00243301">
        <w:rPr>
          <w:rFonts w:ascii="Arial" w:hAnsi="Arial" w:cs="Arial"/>
          <w:bCs/>
          <w:sz w:val="24"/>
          <w:szCs w:val="24"/>
        </w:rPr>
        <w:t>;</w:t>
      </w:r>
    </w:p>
    <w:p w:rsidR="00E5549C"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80" type="#_x0000_t202" style="position:absolute;left:0;text-align:left;margin-left:276.85pt;margin-top:48.15pt;width:198pt;height:31.5pt;z-index:2518246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E56FAC">
                  <w:pPr>
                    <w:pStyle w:val="ListParagraph"/>
                    <w:spacing w:after="0" w:line="240" w:lineRule="auto"/>
                    <w:ind w:left="284"/>
                    <w:jc w:val="right"/>
                  </w:pPr>
                  <w:r>
                    <w:rPr>
                      <w:rFonts w:ascii="Arial" w:hAnsi="Arial" w:cs="Arial"/>
                      <w:sz w:val="24"/>
                      <w:szCs w:val="24"/>
                      <w:lang w:val="id-ID"/>
                    </w:rPr>
                    <w:t>h) Meningkatkan</w:t>
                  </w:r>
                  <w:r>
                    <w:rPr>
                      <w:rFonts w:ascii="Arial" w:hAnsi="Arial" w:cs="Arial"/>
                      <w:sz w:val="24"/>
                      <w:szCs w:val="24"/>
                    </w:rPr>
                    <w:t xml:space="preserve"> …</w:t>
                  </w:r>
                </w:p>
              </w:txbxContent>
            </v:textbox>
          </v:shape>
        </w:pict>
      </w:r>
      <w:r w:rsidR="00E5549C" w:rsidRPr="00243301">
        <w:rPr>
          <w:rFonts w:ascii="Arial" w:hAnsi="Arial" w:cs="Arial"/>
          <w:bCs/>
          <w:sz w:val="24"/>
          <w:szCs w:val="24"/>
        </w:rPr>
        <w:t>g)</w:t>
      </w:r>
      <w:r w:rsidR="00E5549C" w:rsidRPr="00243301">
        <w:rPr>
          <w:rFonts w:ascii="Arial" w:hAnsi="Arial" w:cs="Arial"/>
          <w:bCs/>
          <w:sz w:val="24"/>
          <w:szCs w:val="24"/>
        </w:rPr>
        <w:tab/>
      </w:r>
      <w:r w:rsidR="00E5549C" w:rsidRPr="00243301">
        <w:rPr>
          <w:rFonts w:ascii="Arial" w:hAnsi="Arial" w:cs="Arial"/>
          <w:bCs/>
          <w:sz w:val="24"/>
          <w:szCs w:val="24"/>
          <w:lang w:val="id-ID"/>
        </w:rPr>
        <w:t>Mengusulkan penambahan kapal tipe C</w:t>
      </w:r>
      <w:r w:rsidR="00E5549C" w:rsidRPr="00243301">
        <w:rPr>
          <w:rFonts w:ascii="Arial" w:hAnsi="Arial" w:cs="Arial"/>
          <w:bCs/>
          <w:sz w:val="24"/>
          <w:szCs w:val="24"/>
        </w:rPr>
        <w:t>1</w:t>
      </w:r>
      <w:r w:rsidR="00E5549C" w:rsidRPr="00243301">
        <w:rPr>
          <w:rFonts w:ascii="Arial" w:hAnsi="Arial" w:cs="Arial"/>
          <w:bCs/>
          <w:sz w:val="24"/>
          <w:szCs w:val="24"/>
          <w:lang w:val="id-ID"/>
        </w:rPr>
        <w:t xml:space="preserve"> secara bertahap sebagai upaya penguatan alat transportasi perairan Polri;</w:t>
      </w:r>
    </w:p>
    <w:p w:rsidR="00E5549C" w:rsidRPr="00243301" w:rsidRDefault="00E5549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lastRenderedPageBreak/>
        <w:t>h)</w:t>
      </w:r>
      <w:r w:rsidRPr="00243301">
        <w:rPr>
          <w:rFonts w:ascii="Arial" w:hAnsi="Arial" w:cs="Arial"/>
          <w:bCs/>
          <w:sz w:val="24"/>
          <w:szCs w:val="24"/>
        </w:rPr>
        <w:tab/>
      </w:r>
      <w:r w:rsidRPr="00243301">
        <w:rPr>
          <w:rFonts w:ascii="Arial" w:hAnsi="Arial" w:cs="Arial"/>
          <w:bCs/>
          <w:sz w:val="24"/>
          <w:szCs w:val="24"/>
          <w:lang w:val="id-ID"/>
        </w:rPr>
        <w:t>Meningkatkan kualitas dan kuantitas personel Polair yang mengawaki kapal melalui pendidikan dan pelatihan;</w:t>
      </w:r>
    </w:p>
    <w:p w:rsidR="00E5549C" w:rsidRPr="00243301" w:rsidRDefault="00E5549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i)</w:t>
      </w:r>
      <w:r w:rsidRPr="00243301">
        <w:rPr>
          <w:rFonts w:ascii="Arial" w:hAnsi="Arial" w:cs="Arial"/>
          <w:bCs/>
          <w:sz w:val="24"/>
          <w:szCs w:val="24"/>
        </w:rPr>
        <w:tab/>
      </w:r>
      <w:r w:rsidRPr="00243301">
        <w:rPr>
          <w:rFonts w:ascii="Arial" w:hAnsi="Arial" w:cs="Arial"/>
          <w:bCs/>
          <w:sz w:val="24"/>
          <w:szCs w:val="24"/>
          <w:lang w:val="id-ID"/>
        </w:rPr>
        <w:t>Meningkatkan dukungan anggaran khususnya anggaran operasional, biaya pemeliharaan dan perawatan kapal;</w:t>
      </w:r>
    </w:p>
    <w:p w:rsidR="00AE1EBF" w:rsidRPr="00243301" w:rsidRDefault="00E5549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j)</w:t>
      </w:r>
      <w:r w:rsidRPr="00243301">
        <w:rPr>
          <w:rFonts w:ascii="Arial" w:hAnsi="Arial" w:cs="Arial"/>
          <w:bCs/>
          <w:sz w:val="24"/>
          <w:szCs w:val="24"/>
        </w:rPr>
        <w:tab/>
      </w:r>
      <w:r w:rsidRPr="00243301">
        <w:rPr>
          <w:rFonts w:ascii="Arial" w:hAnsi="Arial" w:cs="Arial"/>
          <w:bCs/>
          <w:sz w:val="24"/>
          <w:szCs w:val="24"/>
          <w:lang w:val="id-ID"/>
        </w:rPr>
        <w:t>Meningkatkan keamanan perairan melalui penguatan Polsek      kawasan pelabuhan</w:t>
      </w:r>
      <w:r w:rsidRPr="00243301">
        <w:rPr>
          <w:rFonts w:ascii="Arial" w:hAnsi="Arial" w:cs="Arial"/>
          <w:bCs/>
          <w:sz w:val="24"/>
          <w:szCs w:val="24"/>
        </w:rPr>
        <w:t xml:space="preserve"> dan Satpolair Polres.</w:t>
      </w:r>
    </w:p>
    <w:p w:rsidR="00AE1EBF" w:rsidRPr="00243301" w:rsidRDefault="00A9338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4"/>
          <w:szCs w:val="24"/>
        </w:rPr>
      </w:pPr>
      <w:proofErr w:type="gramStart"/>
      <w:r w:rsidRPr="00243301">
        <w:rPr>
          <w:rFonts w:ascii="Arial" w:hAnsi="Arial" w:cs="Arial"/>
          <w:b/>
          <w:sz w:val="24"/>
          <w:szCs w:val="24"/>
        </w:rPr>
        <w:t>d</w:t>
      </w:r>
      <w:proofErr w:type="gramEnd"/>
      <w:r w:rsidRPr="00243301">
        <w:rPr>
          <w:rFonts w:ascii="Arial" w:hAnsi="Arial" w:cs="Arial"/>
          <w:b/>
          <w:sz w:val="24"/>
          <w:szCs w:val="24"/>
        </w:rPr>
        <w:t>.</w:t>
      </w:r>
      <w:r w:rsidRPr="00243301">
        <w:rPr>
          <w:rFonts w:ascii="Arial" w:hAnsi="Arial" w:cs="Arial"/>
          <w:sz w:val="24"/>
          <w:szCs w:val="24"/>
        </w:rPr>
        <w:tab/>
        <w:t xml:space="preserve">Sasaran Strategis </w:t>
      </w:r>
      <w:r w:rsidRPr="00243301">
        <w:rPr>
          <w:rFonts w:ascii="Arial" w:hAnsi="Arial" w:cs="Arial"/>
          <w:b/>
          <w:sz w:val="24"/>
          <w:szCs w:val="24"/>
        </w:rPr>
        <w:t>“Meningkatnya pelayanan publik Kepolisian di wilayah hukum Polda Jateng”</w:t>
      </w:r>
      <w:r w:rsidRPr="00243301">
        <w:rPr>
          <w:rFonts w:ascii="Arial" w:hAnsi="Arial" w:cs="Arial"/>
          <w:sz w:val="24"/>
          <w:szCs w:val="24"/>
        </w:rPr>
        <w:t xml:space="preserve"> dicapai dengan Arah Kebijakan sebagai berikut :</w:t>
      </w:r>
    </w:p>
    <w:p w:rsidR="00A9338D" w:rsidRPr="00243301" w:rsidRDefault="00A9338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1)</w:t>
      </w:r>
      <w:r w:rsidRPr="00243301">
        <w:rPr>
          <w:rFonts w:ascii="Arial" w:hAnsi="Arial" w:cs="Arial"/>
          <w:b/>
          <w:sz w:val="24"/>
          <w:szCs w:val="24"/>
        </w:rPr>
        <w:tab/>
        <w:t xml:space="preserve">Optimalisasi pelayanan publik melalui penggelaran personel dan peralatan Polri yang berbasis teknologi </w:t>
      </w:r>
      <w:r w:rsidRPr="00243301">
        <w:rPr>
          <w:rFonts w:ascii="Arial" w:hAnsi="Arial" w:cs="Arial"/>
          <w:sz w:val="24"/>
          <w:szCs w:val="24"/>
        </w:rPr>
        <w:t>melalui</w:t>
      </w:r>
      <w:r w:rsidRPr="00243301">
        <w:rPr>
          <w:rFonts w:ascii="Arial" w:hAnsi="Arial" w:cs="Arial"/>
          <w:b/>
          <w:sz w:val="24"/>
          <w:szCs w:val="24"/>
        </w:rPr>
        <w:t xml:space="preserve"> Strategi </w:t>
      </w:r>
      <w:r w:rsidRPr="00243301">
        <w:rPr>
          <w:rFonts w:ascii="Arial" w:hAnsi="Arial" w:cs="Arial"/>
          <w:sz w:val="24"/>
          <w:szCs w:val="24"/>
        </w:rPr>
        <w:t xml:space="preserve">sebagai </w:t>
      </w:r>
      <w:proofErr w:type="gramStart"/>
      <w:r w:rsidRPr="00243301">
        <w:rPr>
          <w:rFonts w:ascii="Arial" w:hAnsi="Arial" w:cs="Arial"/>
          <w:sz w:val="24"/>
          <w:szCs w:val="24"/>
        </w:rPr>
        <w:t>berikut :</w:t>
      </w:r>
      <w:proofErr w:type="gramEnd"/>
    </w:p>
    <w:p w:rsidR="00AE1EBF" w:rsidRPr="00243301" w:rsidRDefault="009121A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sz w:val="24"/>
          <w:szCs w:val="24"/>
        </w:rPr>
        <w:t>a)</w:t>
      </w:r>
      <w:r w:rsidRPr="00243301">
        <w:rPr>
          <w:rFonts w:ascii="Arial" w:hAnsi="Arial" w:cs="Arial"/>
          <w:sz w:val="24"/>
          <w:szCs w:val="24"/>
        </w:rPr>
        <w:tab/>
        <w:t>Meningkatkan kualitas pelayanan publik berbasis teknologi melalui pelaksanaan program quick wins</w:t>
      </w:r>
    </w:p>
    <w:p w:rsidR="00AE1EBF" w:rsidRPr="00243301" w:rsidRDefault="009121A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sz w:val="24"/>
          <w:szCs w:val="24"/>
        </w:rPr>
        <w:t>Memenuhi kebutuhan personel dan sarana prasarana pada Sentra Pelayanan Kepolisian;</w:t>
      </w:r>
    </w:p>
    <w:p w:rsidR="009121AD" w:rsidRPr="00243301" w:rsidRDefault="009121A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t>c)</w:t>
      </w:r>
      <w:r w:rsidRPr="00243301">
        <w:rPr>
          <w:rFonts w:ascii="Arial" w:hAnsi="Arial" w:cs="Arial"/>
          <w:sz w:val="24"/>
          <w:szCs w:val="24"/>
        </w:rPr>
        <w:tab/>
        <w:t>Mengusulkan pembangunan Gedung RPK Polrestabes Semarang;</w:t>
      </w:r>
    </w:p>
    <w:p w:rsidR="009121AD" w:rsidRPr="00243301" w:rsidRDefault="009121A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t>d)</w:t>
      </w:r>
      <w:r w:rsidRPr="00243301">
        <w:rPr>
          <w:rFonts w:ascii="Arial" w:hAnsi="Arial" w:cs="Arial"/>
          <w:sz w:val="24"/>
          <w:szCs w:val="24"/>
        </w:rPr>
        <w:tab/>
        <w:t>Membangun budaya pelayanan dan membuka ruang partisipasi publik dengan memanfaatkan teknologi informasi dan komunikasi;</w:t>
      </w:r>
    </w:p>
    <w:p w:rsidR="009121AD" w:rsidRPr="00243301" w:rsidRDefault="009121A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t>e)</w:t>
      </w:r>
      <w:r w:rsidRPr="00243301">
        <w:rPr>
          <w:rFonts w:ascii="Arial" w:hAnsi="Arial" w:cs="Arial"/>
          <w:sz w:val="24"/>
          <w:szCs w:val="24"/>
        </w:rPr>
        <w:tab/>
        <w:t xml:space="preserve">Meningkatkan pelayanan publik di bidang regident pengemudi dan kendaraan bermotor berbasis teknologi dengan </w:t>
      </w:r>
      <w:proofErr w:type="gramStart"/>
      <w:r w:rsidRPr="00243301">
        <w:rPr>
          <w:rFonts w:ascii="Arial" w:hAnsi="Arial" w:cs="Arial"/>
          <w:sz w:val="24"/>
          <w:szCs w:val="24"/>
        </w:rPr>
        <w:t>cara</w:t>
      </w:r>
      <w:proofErr w:type="gramEnd"/>
      <w:r w:rsidRPr="00243301">
        <w:rPr>
          <w:rFonts w:ascii="Arial" w:hAnsi="Arial" w:cs="Arial"/>
          <w:sz w:val="24"/>
          <w:szCs w:val="24"/>
        </w:rPr>
        <w:t>: (1) penggelaran Satpas online; (2) penggelaran sistem STNK online; (3) penggelaran sistem BPKB online;</w:t>
      </w:r>
    </w:p>
    <w:p w:rsidR="009121AD"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9552D1">
        <w:rPr>
          <w:rFonts w:ascii="Arial" w:hAnsi="Arial" w:cs="Arial"/>
          <w:noProof/>
          <w:sz w:val="24"/>
          <w:szCs w:val="24"/>
          <w:lang w:val="id-ID" w:eastAsia="id-ID"/>
        </w:rPr>
        <w:pict>
          <v:shape id="_x0000_s1281" type="#_x0000_t202" style="position:absolute;left:0;text-align:left;margin-left:276.85pt;margin-top:106.95pt;width:198pt;height:31.5pt;z-index:2518256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AF5452">
                  <w:pPr>
                    <w:pStyle w:val="ListParagraph"/>
                    <w:spacing w:after="0" w:line="240" w:lineRule="auto"/>
                    <w:ind w:left="284"/>
                    <w:jc w:val="right"/>
                  </w:pPr>
                  <w:r>
                    <w:rPr>
                      <w:rFonts w:ascii="Arial" w:hAnsi="Arial" w:cs="Arial"/>
                      <w:sz w:val="24"/>
                      <w:szCs w:val="24"/>
                      <w:lang w:val="id-ID"/>
                    </w:rPr>
                    <w:t>g) Mendorong</w:t>
                  </w:r>
                  <w:r>
                    <w:rPr>
                      <w:rFonts w:ascii="Arial" w:hAnsi="Arial" w:cs="Arial"/>
                      <w:sz w:val="24"/>
                      <w:szCs w:val="24"/>
                    </w:rPr>
                    <w:t xml:space="preserve"> …</w:t>
                  </w:r>
                </w:p>
              </w:txbxContent>
            </v:textbox>
          </v:shape>
        </w:pict>
      </w:r>
      <w:r w:rsidR="009121AD" w:rsidRPr="00243301">
        <w:rPr>
          <w:rFonts w:ascii="Arial" w:hAnsi="Arial" w:cs="Arial"/>
          <w:sz w:val="24"/>
          <w:szCs w:val="24"/>
        </w:rPr>
        <w:t>f)</w:t>
      </w:r>
      <w:r w:rsidR="009121AD" w:rsidRPr="00243301">
        <w:rPr>
          <w:rFonts w:ascii="Arial" w:hAnsi="Arial" w:cs="Arial"/>
          <w:sz w:val="24"/>
          <w:szCs w:val="24"/>
        </w:rPr>
        <w:tab/>
        <w:t xml:space="preserve">Membangun sistem pelayanan publik secara online dalam rangka pelaporan gangguan Kamtibmas, penerbitan SKCK, perizinan/ pemberitahuan kegiatan masyarakat dan penerbitan perizinan di bidang senjata </w:t>
      </w:r>
      <w:proofErr w:type="gramStart"/>
      <w:r w:rsidR="009121AD" w:rsidRPr="00243301">
        <w:rPr>
          <w:rFonts w:ascii="Arial" w:hAnsi="Arial" w:cs="Arial"/>
          <w:sz w:val="24"/>
          <w:szCs w:val="24"/>
        </w:rPr>
        <w:t>api</w:t>
      </w:r>
      <w:proofErr w:type="gramEnd"/>
      <w:r w:rsidR="009121AD" w:rsidRPr="00243301">
        <w:rPr>
          <w:rFonts w:ascii="Arial" w:hAnsi="Arial" w:cs="Arial"/>
          <w:sz w:val="24"/>
          <w:szCs w:val="24"/>
        </w:rPr>
        <w:t xml:space="preserve"> nonorganik Polri/TNI dan bahan peledak komersial;</w:t>
      </w:r>
    </w:p>
    <w:p w:rsidR="009121AD" w:rsidRPr="00243301" w:rsidRDefault="009121A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sz w:val="24"/>
          <w:szCs w:val="24"/>
        </w:rPr>
        <w:lastRenderedPageBreak/>
        <w:t>g)</w:t>
      </w:r>
      <w:r w:rsidRPr="00243301">
        <w:rPr>
          <w:rFonts w:ascii="Arial" w:hAnsi="Arial" w:cs="Arial"/>
          <w:sz w:val="24"/>
          <w:szCs w:val="24"/>
        </w:rPr>
        <w:tab/>
      </w:r>
      <w:proofErr w:type="gramStart"/>
      <w:r w:rsidRPr="00243301">
        <w:rPr>
          <w:rFonts w:ascii="Arial" w:hAnsi="Arial" w:cs="Arial"/>
          <w:sz w:val="24"/>
          <w:szCs w:val="24"/>
        </w:rPr>
        <w:t>mendorong</w:t>
      </w:r>
      <w:proofErr w:type="gramEnd"/>
      <w:r w:rsidRPr="00243301">
        <w:rPr>
          <w:rFonts w:ascii="Arial" w:hAnsi="Arial" w:cs="Arial"/>
          <w:sz w:val="24"/>
          <w:szCs w:val="24"/>
        </w:rPr>
        <w:t xml:space="preserve"> pemanfaatan teknologi keamanan swakarsa oleh stakeholder terkait dan masyarakat;</w:t>
      </w:r>
    </w:p>
    <w:p w:rsidR="00AE1EBF" w:rsidRPr="00243301" w:rsidRDefault="0097311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lang w:eastAsia="id-ID"/>
        </w:rPr>
        <w:t>2)</w:t>
      </w:r>
      <w:r w:rsidRPr="00243301">
        <w:rPr>
          <w:rFonts w:ascii="Arial" w:hAnsi="Arial" w:cs="Arial"/>
          <w:b/>
          <w:sz w:val="24"/>
          <w:szCs w:val="24"/>
          <w:lang w:eastAsia="id-ID"/>
        </w:rPr>
        <w:tab/>
      </w:r>
      <w:r w:rsidR="004E61DB" w:rsidRPr="00243301">
        <w:rPr>
          <w:rFonts w:ascii="Arial" w:hAnsi="Arial" w:cs="Arial"/>
          <w:b/>
          <w:sz w:val="24"/>
          <w:szCs w:val="24"/>
        </w:rPr>
        <w:t xml:space="preserve">Penguatan bidang kehumasan melalui implementasi keterbukaan informasi publik guna mewujudkan kepercayaan masyarakat </w:t>
      </w:r>
      <w:r w:rsidR="004E61DB" w:rsidRPr="00243301">
        <w:rPr>
          <w:rFonts w:ascii="Arial" w:hAnsi="Arial" w:cs="Arial"/>
          <w:sz w:val="24"/>
          <w:szCs w:val="24"/>
        </w:rPr>
        <w:t xml:space="preserve">melalui </w:t>
      </w:r>
      <w:r w:rsidR="004E61DB" w:rsidRPr="00243301">
        <w:rPr>
          <w:rFonts w:ascii="Arial" w:hAnsi="Arial" w:cs="Arial"/>
          <w:b/>
          <w:sz w:val="24"/>
          <w:szCs w:val="24"/>
        </w:rPr>
        <w:t>Strategi</w:t>
      </w:r>
      <w:r w:rsidR="004E61DB" w:rsidRPr="00243301">
        <w:rPr>
          <w:rFonts w:ascii="Arial" w:hAnsi="Arial" w:cs="Arial"/>
          <w:sz w:val="24"/>
          <w:szCs w:val="24"/>
        </w:rPr>
        <w:t xml:space="preserve"> sebagai </w:t>
      </w:r>
      <w:proofErr w:type="gramStart"/>
      <w:r w:rsidR="004E61DB" w:rsidRPr="00243301">
        <w:rPr>
          <w:rFonts w:ascii="Arial" w:hAnsi="Arial" w:cs="Arial"/>
          <w:sz w:val="24"/>
          <w:szCs w:val="24"/>
        </w:rPr>
        <w:t>berikut :</w:t>
      </w:r>
      <w:proofErr w:type="gramEnd"/>
    </w:p>
    <w:p w:rsidR="00AE1EBF" w:rsidRPr="00243301" w:rsidRDefault="004E61D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sz w:val="24"/>
          <w:szCs w:val="24"/>
          <w:lang w:eastAsia="id-ID"/>
        </w:rPr>
        <w:t>a)</w:t>
      </w:r>
      <w:r w:rsidRPr="00243301">
        <w:rPr>
          <w:rFonts w:ascii="Arial" w:hAnsi="Arial" w:cs="Arial"/>
          <w:sz w:val="24"/>
          <w:szCs w:val="24"/>
          <w:lang w:eastAsia="id-ID"/>
        </w:rPr>
        <w:tab/>
      </w:r>
      <w:r w:rsidRPr="00243301">
        <w:rPr>
          <w:rFonts w:ascii="Arial" w:hAnsi="Arial" w:cs="Arial"/>
          <w:bCs/>
          <w:sz w:val="24"/>
          <w:szCs w:val="24"/>
          <w:lang w:val="id-ID"/>
        </w:rPr>
        <w:t>M</w:t>
      </w:r>
      <w:r w:rsidRPr="00243301">
        <w:rPr>
          <w:rFonts w:ascii="Arial" w:hAnsi="Arial" w:cs="Arial"/>
          <w:bCs/>
          <w:sz w:val="24"/>
          <w:szCs w:val="24"/>
        </w:rPr>
        <w:t xml:space="preserve">eningkatkan kepercayaan masyarakat terhadap kinerja Personel Polda Jateng dan soliditas kesatuan melalui penerangan </w:t>
      </w:r>
      <w:proofErr w:type="gramStart"/>
      <w:r w:rsidRPr="00243301">
        <w:rPr>
          <w:rFonts w:ascii="Arial" w:hAnsi="Arial" w:cs="Arial"/>
          <w:bCs/>
          <w:sz w:val="24"/>
          <w:szCs w:val="24"/>
        </w:rPr>
        <w:t>Internal</w:t>
      </w:r>
      <w:proofErr w:type="gramEnd"/>
      <w:r w:rsidRPr="00243301">
        <w:rPr>
          <w:rFonts w:ascii="Arial" w:hAnsi="Arial" w:cs="Arial"/>
          <w:bCs/>
          <w:sz w:val="24"/>
          <w:szCs w:val="24"/>
        </w:rPr>
        <w:t xml:space="preserve"> dan eksternal;</w:t>
      </w:r>
    </w:p>
    <w:p w:rsidR="004E61DB" w:rsidRPr="00243301" w:rsidRDefault="004E61D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embangun kemitraan melalui kerjasama dengan </w:t>
      </w:r>
      <w:r w:rsidRPr="00243301">
        <w:rPr>
          <w:rFonts w:ascii="Arial" w:hAnsi="Arial" w:cs="Arial"/>
          <w:bCs/>
          <w:i/>
          <w:sz w:val="24"/>
          <w:szCs w:val="24"/>
        </w:rPr>
        <w:t>stakeholder</w:t>
      </w:r>
      <w:r w:rsidRPr="00243301">
        <w:rPr>
          <w:rFonts w:ascii="Arial" w:hAnsi="Arial" w:cs="Arial"/>
          <w:bCs/>
          <w:sz w:val="24"/>
          <w:szCs w:val="24"/>
        </w:rPr>
        <w:t xml:space="preserve">s terkait maupun media </w:t>
      </w:r>
      <w:proofErr w:type="gramStart"/>
      <w:r w:rsidRPr="00243301">
        <w:rPr>
          <w:rFonts w:ascii="Arial" w:hAnsi="Arial" w:cs="Arial"/>
          <w:bCs/>
          <w:sz w:val="24"/>
          <w:szCs w:val="24"/>
        </w:rPr>
        <w:t>massa</w:t>
      </w:r>
      <w:proofErr w:type="gramEnd"/>
      <w:r w:rsidRPr="00243301">
        <w:rPr>
          <w:rFonts w:ascii="Arial" w:hAnsi="Arial" w:cs="Arial"/>
          <w:bCs/>
          <w:sz w:val="24"/>
          <w:szCs w:val="24"/>
        </w:rPr>
        <w:t xml:space="preserve"> (media elektronik, media cetak dan media </w:t>
      </w:r>
      <w:r w:rsidRPr="00243301">
        <w:rPr>
          <w:rFonts w:ascii="Arial" w:hAnsi="Arial" w:cs="Arial"/>
          <w:bCs/>
          <w:i/>
          <w:sz w:val="24"/>
          <w:szCs w:val="24"/>
        </w:rPr>
        <w:t>online</w:t>
      </w:r>
      <w:r w:rsidRPr="00243301">
        <w:rPr>
          <w:rFonts w:ascii="Arial" w:hAnsi="Arial" w:cs="Arial"/>
          <w:bCs/>
          <w:sz w:val="24"/>
          <w:szCs w:val="24"/>
        </w:rPr>
        <w:t>);</w:t>
      </w:r>
    </w:p>
    <w:p w:rsidR="004E61DB" w:rsidRPr="00243301" w:rsidRDefault="004E61D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embangun dan mengembangkan Keterbukaan Informasi Publik (KIP) melalui Pengelolaan Informasi dan Dokumentasi (PID) yang berbasis teknologi guna mewujudkan layanan informasi publik yang profesional, transparan dan akuntabel;</w:t>
      </w:r>
    </w:p>
    <w:p w:rsidR="004E61DB" w:rsidRPr="00243301" w:rsidRDefault="004E61D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bCs/>
          <w:sz w:val="24"/>
          <w:szCs w:val="24"/>
        </w:rPr>
        <w:t>d)</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engintensifkan penggunaan media sosial untuk membangun citra Polri yang positif.</w:t>
      </w:r>
    </w:p>
    <w:p w:rsidR="00AE1EBF" w:rsidRPr="00243301" w:rsidRDefault="003C48E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lang w:eastAsia="id-ID"/>
        </w:rPr>
        <w:t>3)</w:t>
      </w:r>
      <w:r w:rsidRPr="00243301">
        <w:rPr>
          <w:rFonts w:ascii="Arial" w:hAnsi="Arial" w:cs="Arial"/>
          <w:b/>
          <w:sz w:val="24"/>
          <w:szCs w:val="24"/>
          <w:lang w:eastAsia="id-ID"/>
        </w:rPr>
        <w:tab/>
      </w:r>
      <w:r w:rsidRPr="00243301">
        <w:rPr>
          <w:rFonts w:ascii="Arial" w:hAnsi="Arial" w:cs="Arial"/>
          <w:b/>
          <w:sz w:val="24"/>
          <w:szCs w:val="24"/>
        </w:rPr>
        <w:t xml:space="preserve">Mengoptimalkan pengelolaan keamanan </w:t>
      </w:r>
      <w:r w:rsidRPr="00243301">
        <w:rPr>
          <w:rFonts w:ascii="Arial" w:hAnsi="Arial" w:cs="Arial"/>
          <w:b/>
          <w:sz w:val="24"/>
          <w:szCs w:val="24"/>
          <w:lang w:val="id-ID"/>
        </w:rPr>
        <w:t>wilayah Jawa Tengah</w:t>
      </w:r>
      <w:r w:rsidRPr="00243301">
        <w:rPr>
          <w:rFonts w:ascii="Arial" w:hAnsi="Arial" w:cs="Arial"/>
          <w:b/>
          <w:sz w:val="24"/>
          <w:szCs w:val="24"/>
        </w:rPr>
        <w:t xml:space="preserve"> terhadap penciptaan rasa aman masyarakat</w:t>
      </w:r>
      <w:r w:rsidRPr="00243301">
        <w:rPr>
          <w:rFonts w:ascii="Arial" w:hAnsi="Arial" w:cs="Arial"/>
          <w:sz w:val="24"/>
          <w:szCs w:val="24"/>
        </w:rPr>
        <w:t xml:space="preserve"> melalui </w:t>
      </w:r>
      <w:r w:rsidRPr="00243301">
        <w:rPr>
          <w:rFonts w:ascii="Arial" w:hAnsi="Arial" w:cs="Arial"/>
          <w:b/>
          <w:sz w:val="24"/>
          <w:szCs w:val="24"/>
        </w:rPr>
        <w:t>Strategi</w:t>
      </w:r>
      <w:r w:rsidRPr="00243301">
        <w:rPr>
          <w:rFonts w:ascii="Arial" w:hAnsi="Arial" w:cs="Arial"/>
          <w:sz w:val="24"/>
          <w:szCs w:val="24"/>
        </w:rPr>
        <w:t xml:space="preserve"> sebagai </w:t>
      </w:r>
      <w:proofErr w:type="gramStart"/>
      <w:r w:rsidRPr="00243301">
        <w:rPr>
          <w:rFonts w:ascii="Arial" w:hAnsi="Arial" w:cs="Arial"/>
          <w:sz w:val="24"/>
          <w:szCs w:val="24"/>
        </w:rPr>
        <w:t>berikut :</w:t>
      </w:r>
      <w:proofErr w:type="gramEnd"/>
    </w:p>
    <w:p w:rsidR="00AE1EBF" w:rsidRPr="00243301" w:rsidRDefault="0041654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sz w:val="24"/>
          <w:szCs w:val="24"/>
          <w:lang w:eastAsia="id-ID"/>
        </w:rPr>
        <w:t>a)</w:t>
      </w:r>
      <w:r w:rsidRPr="00243301">
        <w:rPr>
          <w:rFonts w:ascii="Arial" w:hAnsi="Arial" w:cs="Arial"/>
          <w:sz w:val="24"/>
          <w:szCs w:val="24"/>
          <w:lang w:eastAsia="id-ID"/>
        </w:rPr>
        <w:tab/>
      </w:r>
      <w:r w:rsidRPr="00243301">
        <w:rPr>
          <w:rFonts w:ascii="Arial" w:hAnsi="Arial" w:cs="Arial"/>
          <w:bCs/>
          <w:sz w:val="24"/>
          <w:szCs w:val="24"/>
          <w:lang w:val="id-ID"/>
        </w:rPr>
        <w:t>M</w:t>
      </w:r>
      <w:r w:rsidRPr="00243301">
        <w:rPr>
          <w:rFonts w:ascii="Arial" w:hAnsi="Arial" w:cs="Arial"/>
          <w:bCs/>
          <w:sz w:val="24"/>
          <w:szCs w:val="24"/>
        </w:rPr>
        <w:t>eningkatkan kemampuan penanganan konflik sosial (konflik horizontal) dengan mengutamakan pencegahan dan memberikan perlindungan terhadap kelompok minoritas dan kelompok rentan;</w:t>
      </w:r>
    </w:p>
    <w:p w:rsidR="0041654C" w:rsidRPr="00243301" w:rsidRDefault="0041654C"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Meningkatkan kemampuan penanganan separatisme (konflik vertikal</w:t>
      </w:r>
      <w:proofErr w:type="gramStart"/>
      <w:r w:rsidRPr="00243301">
        <w:rPr>
          <w:rFonts w:ascii="Arial" w:hAnsi="Arial" w:cs="Arial"/>
          <w:bCs/>
          <w:sz w:val="24"/>
          <w:szCs w:val="24"/>
          <w:lang w:val="id-ID"/>
        </w:rPr>
        <w:t>)  baik</w:t>
      </w:r>
      <w:proofErr w:type="gramEnd"/>
      <w:r w:rsidRPr="00243301">
        <w:rPr>
          <w:rFonts w:ascii="Arial" w:hAnsi="Arial" w:cs="Arial"/>
          <w:bCs/>
          <w:sz w:val="24"/>
          <w:szCs w:val="24"/>
          <w:lang w:val="id-ID"/>
        </w:rPr>
        <w:t xml:space="preserve"> melalui pencegahan maupun penegakan hukum secara profesional;</w:t>
      </w:r>
    </w:p>
    <w:p w:rsidR="0041654C"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82" type="#_x0000_t202" style="position:absolute;left:0;text-align:left;margin-left:276.85pt;margin-top:36.15pt;width:198pt;height:31.5pt;z-index:2518266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3E5A1E" w:rsidRDefault="000A76BB" w:rsidP="003E5A1E">
                  <w:pPr>
                    <w:pStyle w:val="ListParagraph"/>
                    <w:spacing w:after="0" w:line="240" w:lineRule="auto"/>
                    <w:ind w:left="284"/>
                    <w:jc w:val="right"/>
                    <w:rPr>
                      <w:b/>
                    </w:rPr>
                  </w:pPr>
                  <w:r w:rsidRPr="003E5A1E">
                    <w:rPr>
                      <w:rFonts w:ascii="Arial" w:hAnsi="Arial" w:cs="Arial"/>
                      <w:b/>
                      <w:sz w:val="24"/>
                      <w:szCs w:val="24"/>
                      <w:lang w:val="id-ID"/>
                    </w:rPr>
                    <w:t>4) Mempersiapkan</w:t>
                  </w:r>
                  <w:r w:rsidRPr="003E5A1E">
                    <w:rPr>
                      <w:rFonts w:ascii="Arial" w:hAnsi="Arial" w:cs="Arial"/>
                      <w:b/>
                      <w:sz w:val="24"/>
                      <w:szCs w:val="24"/>
                    </w:rPr>
                    <w:t xml:space="preserve"> …</w:t>
                  </w:r>
                </w:p>
              </w:txbxContent>
            </v:textbox>
          </v:shape>
        </w:pict>
      </w:r>
      <w:r w:rsidR="0041654C" w:rsidRPr="00243301">
        <w:rPr>
          <w:rFonts w:ascii="Arial" w:hAnsi="Arial" w:cs="Arial"/>
          <w:bCs/>
          <w:sz w:val="24"/>
          <w:szCs w:val="24"/>
        </w:rPr>
        <w:t>c)</w:t>
      </w:r>
      <w:r w:rsidR="0041654C" w:rsidRPr="00243301">
        <w:rPr>
          <w:rFonts w:ascii="Arial" w:hAnsi="Arial" w:cs="Arial"/>
          <w:bCs/>
          <w:sz w:val="24"/>
          <w:szCs w:val="24"/>
        </w:rPr>
        <w:tab/>
      </w:r>
      <w:r w:rsidR="0041654C" w:rsidRPr="00243301">
        <w:rPr>
          <w:rFonts w:ascii="Arial" w:hAnsi="Arial" w:cs="Arial"/>
          <w:bCs/>
          <w:sz w:val="24"/>
          <w:szCs w:val="24"/>
          <w:lang w:val="id-ID"/>
        </w:rPr>
        <w:t>Membangun</w:t>
      </w:r>
      <w:r w:rsidR="0041654C" w:rsidRPr="00243301">
        <w:rPr>
          <w:rFonts w:ascii="Arial" w:hAnsi="Arial" w:cs="Arial"/>
          <w:bCs/>
          <w:sz w:val="24"/>
          <w:szCs w:val="24"/>
        </w:rPr>
        <w:t xml:space="preserve"> dan memberdayakan pengamanan swakarsa serta meningkatkan pelibatan publik.</w:t>
      </w:r>
    </w:p>
    <w:p w:rsidR="007401A8" w:rsidRPr="00243301" w:rsidRDefault="007401A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243301">
        <w:rPr>
          <w:rFonts w:ascii="Arial" w:hAnsi="Arial" w:cs="Arial"/>
          <w:b/>
          <w:bCs/>
          <w:sz w:val="24"/>
          <w:szCs w:val="24"/>
        </w:rPr>
        <w:lastRenderedPageBreak/>
        <w:t>4)</w:t>
      </w:r>
      <w:r w:rsidRPr="00243301">
        <w:rPr>
          <w:rFonts w:ascii="Arial" w:hAnsi="Arial" w:cs="Arial"/>
          <w:b/>
          <w:bCs/>
          <w:sz w:val="24"/>
          <w:szCs w:val="24"/>
        </w:rPr>
        <w:tab/>
      </w:r>
      <w:r w:rsidRPr="00243301">
        <w:rPr>
          <w:rFonts w:ascii="Arial" w:hAnsi="Arial" w:cs="Arial"/>
          <w:b/>
          <w:sz w:val="24"/>
          <w:szCs w:val="24"/>
        </w:rPr>
        <w:t xml:space="preserve">Mempersiapkan seluruh satuan wilayah dalam rangka pengamanan Pemilukada sepanjang tahun, Pemilu Legislatif dan Pemilu Presiden/Wakil Presiden tahun 2019 </w:t>
      </w:r>
      <w:r w:rsidRPr="00243301">
        <w:rPr>
          <w:rFonts w:ascii="Arial" w:hAnsi="Arial" w:cs="Arial"/>
          <w:sz w:val="24"/>
          <w:szCs w:val="24"/>
        </w:rPr>
        <w:t xml:space="preserve">melalui </w:t>
      </w:r>
      <w:r w:rsidRPr="00243301">
        <w:rPr>
          <w:rFonts w:ascii="Arial" w:hAnsi="Arial" w:cs="Arial"/>
          <w:b/>
          <w:sz w:val="24"/>
          <w:szCs w:val="24"/>
        </w:rPr>
        <w:t>Strategi</w:t>
      </w:r>
      <w:r w:rsidRPr="00243301">
        <w:rPr>
          <w:rFonts w:ascii="Arial" w:hAnsi="Arial" w:cs="Arial"/>
          <w:sz w:val="24"/>
          <w:szCs w:val="24"/>
        </w:rPr>
        <w:t xml:space="preserve"> sebagai berikut</w:t>
      </w:r>
      <w:r w:rsidR="00B312D1" w:rsidRPr="00243301">
        <w:rPr>
          <w:rFonts w:ascii="Arial" w:hAnsi="Arial" w:cs="Arial"/>
          <w:sz w:val="24"/>
          <w:szCs w:val="24"/>
        </w:rPr>
        <w:t xml:space="preserve"> :</w:t>
      </w:r>
    </w:p>
    <w:p w:rsidR="00B312D1" w:rsidRPr="00243301" w:rsidRDefault="00B31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sz w:val="24"/>
          <w:szCs w:val="24"/>
        </w:rPr>
        <w:t>a)</w:t>
      </w:r>
      <w:r w:rsidRPr="00243301">
        <w:rPr>
          <w:rFonts w:ascii="Arial" w:hAnsi="Arial" w:cs="Arial"/>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eningkatkan kemampuan personel dan satuan dalam rangka </w:t>
      </w:r>
      <w:proofErr w:type="gramStart"/>
      <w:r w:rsidRPr="00243301">
        <w:rPr>
          <w:rFonts w:ascii="Arial" w:hAnsi="Arial" w:cs="Arial"/>
          <w:bCs/>
          <w:sz w:val="24"/>
          <w:szCs w:val="24"/>
        </w:rPr>
        <w:t>menghadapi  pengamanan</w:t>
      </w:r>
      <w:proofErr w:type="gramEnd"/>
      <w:r w:rsidRPr="00243301">
        <w:rPr>
          <w:rFonts w:ascii="Arial" w:hAnsi="Arial" w:cs="Arial"/>
          <w:bCs/>
          <w:sz w:val="24"/>
          <w:szCs w:val="24"/>
        </w:rPr>
        <w:t xml:space="preserve"> Pemilukada;</w:t>
      </w:r>
    </w:p>
    <w:p w:rsidR="00B312D1" w:rsidRDefault="00B31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enyusun alokasi anggaran, meningkatkan kemampuan personel dan satuan serta sarana prasarana dalam rangka menghadapi Pemilu Legislatif dan Pemilu Presiden/Wakil Presiden tahun 2019</w:t>
      </w:r>
      <w:r w:rsidR="002555DF">
        <w:rPr>
          <w:rFonts w:ascii="Arial" w:hAnsi="Arial" w:cs="Arial"/>
          <w:bCs/>
          <w:sz w:val="24"/>
          <w:szCs w:val="24"/>
        </w:rPr>
        <w:t>.</w:t>
      </w:r>
    </w:p>
    <w:p w:rsidR="00BA6F3F" w:rsidRPr="00243301" w:rsidRDefault="00B312D1" w:rsidP="008908F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b/>
          <w:sz w:val="24"/>
          <w:szCs w:val="24"/>
        </w:rPr>
      </w:pPr>
      <w:proofErr w:type="gramStart"/>
      <w:r w:rsidRPr="00243301">
        <w:rPr>
          <w:rFonts w:ascii="Arial" w:hAnsi="Arial" w:cs="Arial"/>
          <w:b/>
          <w:sz w:val="24"/>
          <w:szCs w:val="24"/>
        </w:rPr>
        <w:t>e</w:t>
      </w:r>
      <w:proofErr w:type="gramEnd"/>
      <w:r w:rsidRPr="00243301">
        <w:rPr>
          <w:rFonts w:ascii="Arial" w:hAnsi="Arial" w:cs="Arial"/>
          <w:b/>
          <w:sz w:val="24"/>
          <w:szCs w:val="24"/>
        </w:rPr>
        <w:t>.</w:t>
      </w:r>
      <w:r w:rsidRPr="00243301">
        <w:rPr>
          <w:rFonts w:ascii="Arial" w:hAnsi="Arial" w:cs="Arial"/>
          <w:b/>
          <w:sz w:val="24"/>
          <w:szCs w:val="24"/>
        </w:rPr>
        <w:tab/>
      </w:r>
      <w:r w:rsidRPr="00243301">
        <w:rPr>
          <w:rFonts w:ascii="Arial" w:hAnsi="Arial" w:cs="Arial"/>
          <w:sz w:val="24"/>
          <w:szCs w:val="24"/>
        </w:rPr>
        <w:t xml:space="preserve">Sasaran Strategis </w:t>
      </w:r>
      <w:r w:rsidRPr="00243301">
        <w:rPr>
          <w:rFonts w:ascii="Arial" w:hAnsi="Arial" w:cs="Arial"/>
          <w:b/>
          <w:sz w:val="24"/>
          <w:szCs w:val="24"/>
        </w:rPr>
        <w:t xml:space="preserve">“meningkatnyaperan intelijen dalam mendukung upaya mengelola </w:t>
      </w:r>
      <w:r w:rsidRPr="00243301">
        <w:rPr>
          <w:rFonts w:ascii="Arial" w:hAnsi="Arial" w:cs="Arial"/>
          <w:b/>
          <w:sz w:val="24"/>
          <w:szCs w:val="24"/>
          <w:lang w:val="id-ID"/>
        </w:rPr>
        <w:t>Kamtibmas di wilayah hukum Polda Ja</w:t>
      </w:r>
      <w:r w:rsidRPr="00243301">
        <w:rPr>
          <w:rFonts w:ascii="Arial" w:hAnsi="Arial" w:cs="Arial"/>
          <w:b/>
          <w:sz w:val="24"/>
          <w:szCs w:val="24"/>
        </w:rPr>
        <w:t>t</w:t>
      </w:r>
      <w:r w:rsidRPr="00243301">
        <w:rPr>
          <w:rFonts w:ascii="Arial" w:hAnsi="Arial" w:cs="Arial"/>
          <w:b/>
          <w:sz w:val="24"/>
          <w:szCs w:val="24"/>
          <w:lang w:val="id-ID"/>
        </w:rPr>
        <w:t>eng</w:t>
      </w:r>
      <w:r w:rsidRPr="00243301">
        <w:rPr>
          <w:rFonts w:ascii="Arial" w:hAnsi="Arial" w:cs="Arial"/>
          <w:b/>
          <w:sz w:val="24"/>
          <w:szCs w:val="24"/>
        </w:rPr>
        <w:t>”</w:t>
      </w:r>
      <w:r w:rsidRPr="00243301">
        <w:rPr>
          <w:rFonts w:ascii="Arial" w:hAnsi="Arial" w:cs="Arial"/>
          <w:sz w:val="24"/>
          <w:szCs w:val="24"/>
        </w:rPr>
        <w:t xml:space="preserve"> dicapai dengan Arah Kebijakan sebagai berikut :</w:t>
      </w:r>
    </w:p>
    <w:p w:rsidR="00BA6F3F" w:rsidRPr="00243301" w:rsidRDefault="00B31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rPr>
          <w:rFonts w:ascii="Arial" w:hAnsi="Arial" w:cs="Arial"/>
          <w:bCs/>
          <w:sz w:val="24"/>
          <w:szCs w:val="24"/>
        </w:rPr>
      </w:pPr>
      <w:r w:rsidRPr="00243301">
        <w:rPr>
          <w:rFonts w:ascii="Arial" w:hAnsi="Arial" w:cs="Arial"/>
          <w:b/>
          <w:sz w:val="24"/>
          <w:szCs w:val="24"/>
        </w:rPr>
        <w:t xml:space="preserve">Memperkuat kemampuan deteksi aksi intelijen (deteksi dini, peringatan dini dan cegah dini) yang didukung personel, anggaran dan teknologi intelijen yang memadai dalam rangka mengeliminir setiap potensi gangguan dan gejolak social </w:t>
      </w:r>
      <w:r w:rsidRPr="00243301">
        <w:rPr>
          <w:rFonts w:ascii="Arial" w:hAnsi="Arial" w:cs="Arial"/>
          <w:sz w:val="24"/>
          <w:szCs w:val="24"/>
        </w:rPr>
        <w:t>melalui</w:t>
      </w:r>
      <w:r w:rsidRPr="00243301">
        <w:rPr>
          <w:rFonts w:ascii="Arial" w:hAnsi="Arial" w:cs="Arial"/>
          <w:b/>
          <w:sz w:val="24"/>
          <w:szCs w:val="24"/>
        </w:rPr>
        <w:t xml:space="preserve"> Strategi </w:t>
      </w:r>
      <w:r w:rsidRPr="00243301">
        <w:rPr>
          <w:rFonts w:ascii="Arial" w:hAnsi="Arial" w:cs="Arial"/>
          <w:sz w:val="24"/>
          <w:szCs w:val="24"/>
        </w:rPr>
        <w:t xml:space="preserve">sebagai </w:t>
      </w:r>
      <w:proofErr w:type="gramStart"/>
      <w:r w:rsidRPr="00243301">
        <w:rPr>
          <w:rFonts w:ascii="Arial" w:hAnsi="Arial" w:cs="Arial"/>
          <w:sz w:val="24"/>
          <w:szCs w:val="24"/>
        </w:rPr>
        <w:t>berikut :</w:t>
      </w:r>
      <w:proofErr w:type="gramEnd"/>
    </w:p>
    <w:p w:rsidR="00D337D4" w:rsidRPr="00243301" w:rsidRDefault="00B31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bCs/>
          <w:sz w:val="24"/>
          <w:szCs w:val="24"/>
        </w:rPr>
        <w:t>1)</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eningkatkan peran dan fungsi intelijen keamanan </w:t>
      </w:r>
      <w:r w:rsidRPr="00243301">
        <w:rPr>
          <w:rFonts w:ascii="Arial" w:hAnsi="Arial" w:cs="Arial"/>
          <w:sz w:val="24"/>
          <w:szCs w:val="24"/>
        </w:rPr>
        <w:t>Polda Jateng</w:t>
      </w:r>
      <w:r w:rsidRPr="00243301">
        <w:rPr>
          <w:rFonts w:ascii="Arial" w:hAnsi="Arial" w:cs="Arial"/>
          <w:bCs/>
          <w:sz w:val="24"/>
          <w:szCs w:val="24"/>
        </w:rPr>
        <w:t xml:space="preserve"> yang mampu memberikan informasi dan saran tindak secara rahasia, cepat dan akurat guna mendukung tugas pokok Polri dari tingkat </w:t>
      </w:r>
      <w:r w:rsidRPr="00243301">
        <w:rPr>
          <w:rFonts w:ascii="Arial" w:hAnsi="Arial" w:cs="Arial"/>
          <w:sz w:val="24"/>
          <w:szCs w:val="24"/>
        </w:rPr>
        <w:t xml:space="preserve">Polda </w:t>
      </w:r>
      <w:r w:rsidRPr="00243301">
        <w:rPr>
          <w:rFonts w:ascii="Arial" w:hAnsi="Arial" w:cs="Arial"/>
          <w:bCs/>
          <w:sz w:val="24"/>
          <w:szCs w:val="24"/>
        </w:rPr>
        <w:t>sampai dengan tingkat Polsek yang didukung personel, anggaran dan teknologi yang memadai;</w:t>
      </w:r>
    </w:p>
    <w:p w:rsidR="00B312D1" w:rsidRPr="00243301" w:rsidRDefault="00B31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bCs/>
          <w:sz w:val="24"/>
          <w:szCs w:val="24"/>
        </w:rPr>
        <w:t>2)</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embangun sistem pelayanan secara </w:t>
      </w:r>
      <w:r w:rsidRPr="00243301">
        <w:rPr>
          <w:rFonts w:ascii="Arial" w:hAnsi="Arial" w:cs="Arial"/>
          <w:bCs/>
          <w:i/>
          <w:sz w:val="24"/>
          <w:szCs w:val="24"/>
        </w:rPr>
        <w:t>online</w:t>
      </w:r>
      <w:r w:rsidRPr="00243301">
        <w:rPr>
          <w:rFonts w:ascii="Arial" w:hAnsi="Arial" w:cs="Arial"/>
          <w:bCs/>
          <w:sz w:val="24"/>
          <w:szCs w:val="24"/>
        </w:rPr>
        <w:t xml:space="preserve"> dalam rangka penerbitan SKCK, perizinan/pemberitahuan kegiatan masyarakat dan penerbitan perizinan di bidang senjata </w:t>
      </w:r>
      <w:proofErr w:type="gramStart"/>
      <w:r w:rsidRPr="00243301">
        <w:rPr>
          <w:rFonts w:ascii="Arial" w:hAnsi="Arial" w:cs="Arial"/>
          <w:bCs/>
          <w:sz w:val="24"/>
          <w:szCs w:val="24"/>
        </w:rPr>
        <w:t>api</w:t>
      </w:r>
      <w:proofErr w:type="gramEnd"/>
      <w:r w:rsidRPr="00243301">
        <w:rPr>
          <w:rFonts w:ascii="Arial" w:hAnsi="Arial" w:cs="Arial"/>
          <w:bCs/>
          <w:sz w:val="24"/>
          <w:szCs w:val="24"/>
        </w:rPr>
        <w:t xml:space="preserve"> non organik Polri/TNI dan bahan peledak komersial;</w:t>
      </w:r>
    </w:p>
    <w:p w:rsidR="00B312D1" w:rsidRDefault="00B31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bCs/>
          <w:sz w:val="24"/>
          <w:szCs w:val="24"/>
        </w:rPr>
        <w:t>3)</w:t>
      </w:r>
      <w:r w:rsidRPr="00243301">
        <w:rPr>
          <w:rFonts w:ascii="Arial" w:hAnsi="Arial" w:cs="Arial"/>
          <w:bCs/>
          <w:sz w:val="24"/>
          <w:szCs w:val="24"/>
        </w:rPr>
        <w:tab/>
        <w:t>Membangun daya cegah dan daya tangkal warga masyarakat terhadap setiap bentuk disharmoni sosial.</w:t>
      </w:r>
    </w:p>
    <w:p w:rsidR="002555DF"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9552D1">
        <w:rPr>
          <w:rFonts w:ascii="Arial" w:hAnsi="Arial" w:cs="Arial"/>
          <w:bCs/>
          <w:noProof/>
          <w:sz w:val="24"/>
          <w:szCs w:val="24"/>
          <w:lang w:val="id-ID" w:eastAsia="id-ID"/>
        </w:rPr>
        <w:pict>
          <v:shape id="_x0000_s1283" type="#_x0000_t202" style="position:absolute;left:0;text-align:left;margin-left:276.85pt;margin-top:27.45pt;width:198pt;height:31.5pt;z-index:2518277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964B8B">
                  <w:pPr>
                    <w:pStyle w:val="ListParagraph"/>
                    <w:spacing w:after="0" w:line="240" w:lineRule="auto"/>
                    <w:ind w:left="284"/>
                    <w:jc w:val="right"/>
                  </w:pPr>
                  <w:r w:rsidRPr="00964B8B">
                    <w:rPr>
                      <w:rFonts w:ascii="Arial" w:hAnsi="Arial" w:cs="Arial"/>
                      <w:b/>
                      <w:sz w:val="24"/>
                      <w:szCs w:val="24"/>
                      <w:lang w:val="id-ID"/>
                    </w:rPr>
                    <w:t>f.</w:t>
                  </w:r>
                  <w:r>
                    <w:rPr>
                      <w:rFonts w:ascii="Arial" w:hAnsi="Arial" w:cs="Arial"/>
                      <w:sz w:val="24"/>
                      <w:szCs w:val="24"/>
                      <w:lang w:val="id-ID"/>
                    </w:rPr>
                    <w:t xml:space="preserve"> Sasaran</w:t>
                  </w:r>
                  <w:r>
                    <w:rPr>
                      <w:rFonts w:ascii="Arial" w:hAnsi="Arial" w:cs="Arial"/>
                      <w:sz w:val="24"/>
                      <w:szCs w:val="24"/>
                    </w:rPr>
                    <w:t xml:space="preserve"> …</w:t>
                  </w:r>
                </w:p>
              </w:txbxContent>
            </v:textbox>
          </v:shape>
        </w:pict>
      </w:r>
    </w:p>
    <w:p w:rsidR="00BA6F3F" w:rsidRPr="00243301" w:rsidRDefault="005273E9"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bCs/>
          <w:sz w:val="24"/>
          <w:szCs w:val="24"/>
        </w:rPr>
      </w:pPr>
      <w:proofErr w:type="gramStart"/>
      <w:r w:rsidRPr="00243301">
        <w:rPr>
          <w:rFonts w:ascii="Arial" w:hAnsi="Arial" w:cs="Arial"/>
          <w:b/>
          <w:bCs/>
          <w:sz w:val="24"/>
          <w:szCs w:val="24"/>
        </w:rPr>
        <w:lastRenderedPageBreak/>
        <w:t>f</w:t>
      </w:r>
      <w:proofErr w:type="gramEnd"/>
      <w:r w:rsidRPr="00243301">
        <w:rPr>
          <w:rFonts w:ascii="Arial" w:hAnsi="Arial" w:cs="Arial"/>
          <w:b/>
          <w:bCs/>
          <w:sz w:val="24"/>
          <w:szCs w:val="24"/>
        </w:rPr>
        <w:t>.</w:t>
      </w:r>
      <w:r w:rsidRPr="00243301">
        <w:rPr>
          <w:rFonts w:ascii="Arial" w:hAnsi="Arial" w:cs="Arial"/>
          <w:b/>
          <w:bCs/>
          <w:sz w:val="24"/>
          <w:szCs w:val="24"/>
        </w:rPr>
        <w:tab/>
      </w:r>
      <w:r w:rsidRPr="00243301">
        <w:rPr>
          <w:rFonts w:ascii="Arial" w:hAnsi="Arial" w:cs="Arial"/>
          <w:sz w:val="24"/>
          <w:szCs w:val="24"/>
        </w:rPr>
        <w:t xml:space="preserve">Sasaran Strategis </w:t>
      </w:r>
      <w:r w:rsidRPr="00243301">
        <w:rPr>
          <w:rFonts w:ascii="Arial" w:hAnsi="Arial" w:cs="Arial"/>
          <w:b/>
          <w:sz w:val="24"/>
          <w:szCs w:val="24"/>
        </w:rPr>
        <w:t>“</w:t>
      </w:r>
      <w:r w:rsidRPr="00243301">
        <w:rPr>
          <w:rFonts w:ascii="Arial" w:hAnsi="Arial" w:cs="Arial"/>
          <w:b/>
          <w:sz w:val="24"/>
          <w:szCs w:val="24"/>
          <w:lang w:val="id-ID"/>
        </w:rPr>
        <w:t>terjalinnya kemitraan Polri dengan Instansi terkait yang bersinergi polisional dalam menciptakan keamanan di wilayah Jawa Tengah  secara berkelanjutan</w:t>
      </w:r>
      <w:r w:rsidRPr="00243301">
        <w:rPr>
          <w:rFonts w:ascii="Arial" w:hAnsi="Arial" w:cs="Arial"/>
          <w:b/>
          <w:sz w:val="24"/>
          <w:szCs w:val="24"/>
        </w:rPr>
        <w:t>”</w:t>
      </w:r>
      <w:r w:rsidRPr="00243301">
        <w:rPr>
          <w:rFonts w:ascii="Arial" w:hAnsi="Arial" w:cs="Arial"/>
          <w:sz w:val="24"/>
          <w:szCs w:val="24"/>
        </w:rPr>
        <w:t xml:space="preserve"> dicapai dengan Arah Kebijakan sebagai berikut :</w:t>
      </w:r>
    </w:p>
    <w:p w:rsidR="00BA6F3F" w:rsidRPr="00243301" w:rsidRDefault="00654968"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b/>
          <w:bCs/>
          <w:sz w:val="24"/>
          <w:szCs w:val="24"/>
        </w:rPr>
        <w:t>1)</w:t>
      </w:r>
      <w:r w:rsidRPr="00243301">
        <w:rPr>
          <w:rFonts w:ascii="Arial" w:hAnsi="Arial" w:cs="Arial"/>
          <w:bCs/>
          <w:sz w:val="24"/>
          <w:szCs w:val="24"/>
        </w:rPr>
        <w:tab/>
      </w:r>
      <w:r w:rsidRPr="00243301">
        <w:rPr>
          <w:rFonts w:ascii="Arial" w:hAnsi="Arial" w:cs="Arial"/>
          <w:b/>
          <w:sz w:val="24"/>
          <w:szCs w:val="24"/>
        </w:rPr>
        <w:t xml:space="preserve">Mengoptimalkan sinergi polisional </w:t>
      </w:r>
      <w:r w:rsidRPr="00243301">
        <w:rPr>
          <w:rFonts w:ascii="Arial" w:hAnsi="Arial" w:cs="Arial"/>
          <w:b/>
          <w:sz w:val="24"/>
          <w:szCs w:val="24"/>
          <w:lang w:val="id-ID"/>
        </w:rPr>
        <w:t>dengan masyarakat dan instansi terkait dalam menciptakan keamanan di wilayah Jawa Tengah</w:t>
      </w:r>
      <w:r w:rsidRPr="00243301">
        <w:rPr>
          <w:rFonts w:ascii="Arial" w:hAnsi="Arial" w:cs="Arial"/>
          <w:sz w:val="24"/>
          <w:szCs w:val="24"/>
        </w:rPr>
        <w:t xml:space="preserve"> melalui </w:t>
      </w:r>
      <w:r w:rsidRPr="00243301">
        <w:rPr>
          <w:rFonts w:ascii="Arial" w:hAnsi="Arial" w:cs="Arial"/>
          <w:b/>
          <w:sz w:val="24"/>
          <w:szCs w:val="24"/>
        </w:rPr>
        <w:t>Strategi</w:t>
      </w:r>
      <w:r w:rsidRPr="00243301">
        <w:rPr>
          <w:rFonts w:ascii="Arial" w:hAnsi="Arial" w:cs="Arial"/>
          <w:sz w:val="24"/>
          <w:szCs w:val="24"/>
        </w:rPr>
        <w:t xml:space="preserve"> sebagai </w:t>
      </w:r>
      <w:proofErr w:type="gramStart"/>
      <w:r w:rsidRPr="00243301">
        <w:rPr>
          <w:rFonts w:ascii="Arial" w:hAnsi="Arial" w:cs="Arial"/>
          <w:sz w:val="24"/>
          <w:szCs w:val="24"/>
        </w:rPr>
        <w:t>berikut :</w:t>
      </w:r>
      <w:proofErr w:type="gramEnd"/>
    </w:p>
    <w:p w:rsidR="00BA6F3F" w:rsidRPr="00243301" w:rsidRDefault="00BC226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t>Meningkatkan kerjasama dengan lembaga/badan terkait pelaksanaan Tupoksi Polri;</w:t>
      </w:r>
    </w:p>
    <w:p w:rsidR="00BC226A" w:rsidRPr="00243301" w:rsidRDefault="00BC226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eningkatkan kerja </w:t>
      </w:r>
      <w:proofErr w:type="gramStart"/>
      <w:r w:rsidRPr="00243301">
        <w:rPr>
          <w:rFonts w:ascii="Arial" w:hAnsi="Arial" w:cs="Arial"/>
          <w:bCs/>
          <w:sz w:val="24"/>
          <w:szCs w:val="24"/>
        </w:rPr>
        <w:t>sama</w:t>
      </w:r>
      <w:proofErr w:type="gramEnd"/>
      <w:r w:rsidRPr="00243301">
        <w:rPr>
          <w:rFonts w:ascii="Arial" w:hAnsi="Arial" w:cs="Arial"/>
          <w:bCs/>
          <w:sz w:val="24"/>
          <w:szCs w:val="24"/>
        </w:rPr>
        <w:t xml:space="preserve"> antaraparat penegak hukum di wilayah hukum Jawa Tengah;</w:t>
      </w:r>
    </w:p>
    <w:p w:rsidR="00BA6F3F" w:rsidRPr="00243301" w:rsidRDefault="00BC226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kerjasama dengan Badan Nasional Penempatan dan Perlindungan Tenaga Kerja Indonesia (BNP2TKI) khususnya terhadap warganegara Indonesia yang bekerja di luar negeri.</w:t>
      </w:r>
    </w:p>
    <w:p w:rsidR="00BA6F3F" w:rsidRPr="00243301" w:rsidRDefault="008809E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bCs/>
          <w:sz w:val="24"/>
          <w:szCs w:val="24"/>
        </w:rPr>
        <w:t>2)</w:t>
      </w:r>
      <w:r w:rsidRPr="00243301">
        <w:rPr>
          <w:rFonts w:ascii="Arial" w:hAnsi="Arial" w:cs="Arial"/>
          <w:b/>
          <w:bCs/>
          <w:sz w:val="24"/>
          <w:szCs w:val="24"/>
        </w:rPr>
        <w:tab/>
      </w:r>
      <w:r w:rsidRPr="00243301">
        <w:rPr>
          <w:rFonts w:ascii="Arial" w:hAnsi="Arial" w:cs="Arial"/>
          <w:b/>
          <w:sz w:val="24"/>
          <w:szCs w:val="24"/>
        </w:rPr>
        <w:t xml:space="preserve">Meningkatkan partisipasi Polda Jateng dalam </w:t>
      </w:r>
      <w:r w:rsidRPr="00243301">
        <w:rPr>
          <w:rFonts w:ascii="Arial" w:hAnsi="Arial" w:cs="Arial"/>
          <w:b/>
          <w:sz w:val="24"/>
          <w:szCs w:val="24"/>
          <w:lang w:val="id-ID"/>
        </w:rPr>
        <w:t xml:space="preserve">mengirimkan personel untuk </w:t>
      </w:r>
      <w:r w:rsidRPr="00243301">
        <w:rPr>
          <w:rFonts w:ascii="Arial" w:hAnsi="Arial" w:cs="Arial"/>
          <w:b/>
          <w:sz w:val="24"/>
          <w:szCs w:val="24"/>
        </w:rPr>
        <w:t xml:space="preserve">menjaga perdamaian dunia </w:t>
      </w:r>
      <w:r w:rsidRPr="00243301">
        <w:rPr>
          <w:rFonts w:ascii="Arial" w:hAnsi="Arial" w:cs="Arial"/>
          <w:sz w:val="24"/>
          <w:szCs w:val="24"/>
        </w:rPr>
        <w:t xml:space="preserve">melalui </w:t>
      </w:r>
      <w:r w:rsidRPr="00243301">
        <w:rPr>
          <w:rFonts w:ascii="Arial" w:hAnsi="Arial" w:cs="Arial"/>
          <w:b/>
          <w:sz w:val="24"/>
          <w:szCs w:val="24"/>
        </w:rPr>
        <w:t>Strategi</w:t>
      </w:r>
      <w:r w:rsidRPr="00243301">
        <w:rPr>
          <w:rFonts w:ascii="Arial" w:hAnsi="Arial" w:cs="Arial"/>
          <w:sz w:val="24"/>
          <w:szCs w:val="24"/>
        </w:rPr>
        <w:t xml:space="preserve"> sebagai </w:t>
      </w:r>
      <w:proofErr w:type="gramStart"/>
      <w:r w:rsidRPr="00243301">
        <w:rPr>
          <w:rFonts w:ascii="Arial" w:hAnsi="Arial" w:cs="Arial"/>
          <w:sz w:val="24"/>
          <w:szCs w:val="24"/>
        </w:rPr>
        <w:t>berikut :</w:t>
      </w:r>
      <w:proofErr w:type="gramEnd"/>
    </w:p>
    <w:p w:rsidR="003F6422" w:rsidRPr="00243301" w:rsidRDefault="008809E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emberikan kesempatan kepada personel yang berkompeten untuk ikut dalam misi perdamaian dunia;</w:t>
      </w:r>
    </w:p>
    <w:p w:rsidR="008809E3" w:rsidRPr="00243301" w:rsidRDefault="008809E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elakukan seleksi calon </w:t>
      </w:r>
      <w:r w:rsidRPr="00243301">
        <w:rPr>
          <w:rFonts w:ascii="Arial" w:hAnsi="Arial" w:cs="Arial"/>
          <w:bCs/>
          <w:i/>
          <w:sz w:val="24"/>
          <w:szCs w:val="24"/>
        </w:rPr>
        <w:t>Formed Police Unit (FPU)</w:t>
      </w:r>
      <w:r w:rsidRPr="00243301">
        <w:rPr>
          <w:rFonts w:ascii="Arial" w:hAnsi="Arial" w:cs="Arial"/>
          <w:bCs/>
          <w:sz w:val="24"/>
          <w:szCs w:val="24"/>
        </w:rPr>
        <w:t xml:space="preserve"> dan </w:t>
      </w:r>
      <w:r w:rsidRPr="00243301">
        <w:rPr>
          <w:rFonts w:ascii="Arial" w:hAnsi="Arial" w:cs="Arial"/>
          <w:bCs/>
          <w:i/>
          <w:sz w:val="24"/>
          <w:szCs w:val="24"/>
        </w:rPr>
        <w:t>Individual Police Officer (IPO)</w:t>
      </w:r>
      <w:r w:rsidRPr="00243301">
        <w:rPr>
          <w:rFonts w:ascii="Arial" w:hAnsi="Arial" w:cs="Arial"/>
          <w:bCs/>
          <w:sz w:val="24"/>
          <w:szCs w:val="24"/>
        </w:rPr>
        <w:t xml:space="preserve"> melalui mekanisme secara transparan.</w:t>
      </w:r>
    </w:p>
    <w:p w:rsidR="000D381D" w:rsidRPr="00243301" w:rsidRDefault="000D381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b/>
          <w:sz w:val="24"/>
          <w:szCs w:val="24"/>
        </w:rPr>
      </w:pPr>
      <w:proofErr w:type="gramStart"/>
      <w:r w:rsidRPr="00243301">
        <w:rPr>
          <w:rFonts w:ascii="Arial" w:hAnsi="Arial" w:cs="Arial"/>
          <w:b/>
          <w:bCs/>
          <w:sz w:val="24"/>
          <w:szCs w:val="24"/>
        </w:rPr>
        <w:t>g</w:t>
      </w:r>
      <w:proofErr w:type="gramEnd"/>
      <w:r w:rsidRPr="00243301">
        <w:rPr>
          <w:rFonts w:ascii="Arial" w:hAnsi="Arial" w:cs="Arial"/>
          <w:b/>
          <w:bCs/>
          <w:sz w:val="24"/>
          <w:szCs w:val="24"/>
        </w:rPr>
        <w:t>.</w:t>
      </w:r>
      <w:r w:rsidRPr="00243301">
        <w:rPr>
          <w:rFonts w:ascii="Arial" w:hAnsi="Arial" w:cs="Arial"/>
          <w:b/>
          <w:bCs/>
          <w:sz w:val="24"/>
          <w:szCs w:val="24"/>
        </w:rPr>
        <w:tab/>
      </w:r>
      <w:r w:rsidRPr="00243301">
        <w:rPr>
          <w:rFonts w:ascii="Arial" w:hAnsi="Arial" w:cs="Arial"/>
          <w:sz w:val="24"/>
          <w:szCs w:val="24"/>
        </w:rPr>
        <w:t xml:space="preserve">Sasaran Strategis </w:t>
      </w:r>
      <w:r w:rsidRPr="00243301">
        <w:rPr>
          <w:rFonts w:ascii="Arial" w:hAnsi="Arial" w:cs="Arial"/>
          <w:b/>
          <w:sz w:val="24"/>
          <w:szCs w:val="24"/>
        </w:rPr>
        <w:t>“</w:t>
      </w:r>
      <w:r w:rsidRPr="00243301">
        <w:rPr>
          <w:rFonts w:ascii="Arial" w:hAnsi="Arial" w:cs="Arial"/>
          <w:b/>
          <w:sz w:val="24"/>
          <w:szCs w:val="24"/>
          <w:lang w:val="id-ID"/>
        </w:rPr>
        <w:t xml:space="preserve">Terpenuhinya personel Bhabinkamtibmas di setiap Desa/Kelurahan  dalam rangka implementasi </w:t>
      </w:r>
      <w:r w:rsidRPr="00243301">
        <w:rPr>
          <w:rFonts w:ascii="Arial" w:hAnsi="Arial" w:cs="Arial"/>
          <w:b/>
          <w:sz w:val="24"/>
          <w:szCs w:val="24"/>
        </w:rPr>
        <w:t>P</w:t>
      </w:r>
      <w:r w:rsidRPr="00243301">
        <w:rPr>
          <w:rFonts w:ascii="Arial" w:hAnsi="Arial" w:cs="Arial"/>
          <w:b/>
          <w:sz w:val="24"/>
          <w:szCs w:val="24"/>
          <w:lang w:val="id-ID"/>
        </w:rPr>
        <w:t>olmas dan melakukan deteksi dini terhadap potensi gangguan keamanan dan gejala sosial masyarakat</w:t>
      </w:r>
      <w:r w:rsidRPr="00243301">
        <w:rPr>
          <w:rFonts w:ascii="Arial" w:hAnsi="Arial" w:cs="Arial"/>
          <w:b/>
          <w:sz w:val="24"/>
          <w:szCs w:val="24"/>
        </w:rPr>
        <w:t>”</w:t>
      </w:r>
      <w:r w:rsidRPr="00243301">
        <w:rPr>
          <w:rFonts w:ascii="Arial" w:hAnsi="Arial" w:cs="Arial"/>
          <w:sz w:val="24"/>
          <w:szCs w:val="24"/>
        </w:rPr>
        <w:t xml:space="preserve"> dicapai dengan Arah Kebijakan sebagai berikut :</w:t>
      </w:r>
    </w:p>
    <w:p w:rsidR="00BA6F3F"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rPr>
          <w:rFonts w:ascii="Arial" w:hAnsi="Arial" w:cs="Arial"/>
          <w:b/>
          <w:bCs/>
          <w:sz w:val="24"/>
          <w:szCs w:val="24"/>
        </w:rPr>
      </w:pPr>
      <w:r w:rsidRPr="009552D1">
        <w:rPr>
          <w:rFonts w:ascii="Arial" w:hAnsi="Arial" w:cs="Arial"/>
          <w:b/>
          <w:noProof/>
          <w:sz w:val="24"/>
          <w:szCs w:val="24"/>
          <w:lang w:val="id-ID" w:eastAsia="id-ID"/>
        </w:rPr>
        <w:pict>
          <v:shape id="_x0000_s1284" type="#_x0000_t202" style="position:absolute;left:0;text-align:left;margin-left:276.85pt;margin-top:56.85pt;width:198pt;height:31.5pt;z-index:2518287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964B8B">
                  <w:pPr>
                    <w:pStyle w:val="ListParagraph"/>
                    <w:spacing w:after="0" w:line="240" w:lineRule="auto"/>
                    <w:ind w:left="284"/>
                    <w:jc w:val="right"/>
                  </w:pPr>
                  <w:r>
                    <w:rPr>
                      <w:rFonts w:ascii="Arial" w:hAnsi="Arial" w:cs="Arial"/>
                      <w:sz w:val="24"/>
                      <w:szCs w:val="24"/>
                      <w:lang w:val="id-ID"/>
                    </w:rPr>
                    <w:t>1) Menguatkan</w:t>
                  </w:r>
                  <w:r>
                    <w:rPr>
                      <w:rFonts w:ascii="Arial" w:hAnsi="Arial" w:cs="Arial"/>
                      <w:sz w:val="24"/>
                      <w:szCs w:val="24"/>
                    </w:rPr>
                    <w:t xml:space="preserve"> …</w:t>
                  </w:r>
                </w:p>
              </w:txbxContent>
            </v:textbox>
          </v:shape>
        </w:pict>
      </w:r>
      <w:r w:rsidR="000D381D" w:rsidRPr="00243301">
        <w:rPr>
          <w:rFonts w:ascii="Arial" w:hAnsi="Arial" w:cs="Arial"/>
          <w:b/>
          <w:w w:val="95"/>
          <w:sz w:val="24"/>
          <w:szCs w:val="24"/>
        </w:rPr>
        <w:t>Melanjutkan pemantapan pelaksanaan pemolisian masyarakat (Polmas</w:t>
      </w:r>
      <w:proofErr w:type="gramStart"/>
      <w:r w:rsidR="000D381D" w:rsidRPr="00243301">
        <w:rPr>
          <w:rFonts w:ascii="Arial" w:hAnsi="Arial" w:cs="Arial"/>
          <w:b/>
          <w:w w:val="95"/>
          <w:sz w:val="24"/>
          <w:szCs w:val="24"/>
        </w:rPr>
        <w:t>)  dan</w:t>
      </w:r>
      <w:proofErr w:type="gramEnd"/>
      <w:r w:rsidR="000D381D" w:rsidRPr="00243301">
        <w:rPr>
          <w:rFonts w:ascii="Arial" w:hAnsi="Arial" w:cs="Arial"/>
          <w:b/>
          <w:w w:val="95"/>
          <w:sz w:val="24"/>
          <w:szCs w:val="24"/>
        </w:rPr>
        <w:t xml:space="preserve"> kelompok masyarakat sadar Kamtibmas </w:t>
      </w:r>
      <w:r w:rsidR="000D381D" w:rsidRPr="00243301">
        <w:rPr>
          <w:rFonts w:ascii="Arial" w:hAnsi="Arial" w:cs="Arial"/>
          <w:sz w:val="24"/>
          <w:szCs w:val="24"/>
        </w:rPr>
        <w:t xml:space="preserve">melalui </w:t>
      </w:r>
      <w:r w:rsidR="000D381D" w:rsidRPr="00243301">
        <w:rPr>
          <w:rFonts w:ascii="Arial" w:hAnsi="Arial" w:cs="Arial"/>
          <w:b/>
          <w:sz w:val="24"/>
          <w:szCs w:val="24"/>
        </w:rPr>
        <w:t>Strategi</w:t>
      </w:r>
      <w:r w:rsidR="000D381D" w:rsidRPr="00243301">
        <w:rPr>
          <w:rFonts w:ascii="Arial" w:hAnsi="Arial" w:cs="Arial"/>
          <w:sz w:val="24"/>
          <w:szCs w:val="24"/>
        </w:rPr>
        <w:t xml:space="preserve"> sebagai berikut :</w:t>
      </w:r>
    </w:p>
    <w:p w:rsidR="00BA6F3F" w:rsidRPr="00243301" w:rsidRDefault="000D381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bCs/>
          <w:sz w:val="24"/>
          <w:szCs w:val="24"/>
        </w:rPr>
        <w:lastRenderedPageBreak/>
        <w:t>1)</w:t>
      </w:r>
      <w:r w:rsidRPr="00243301">
        <w:rPr>
          <w:rFonts w:ascii="Arial" w:hAnsi="Arial" w:cs="Arial"/>
          <w:bCs/>
          <w:sz w:val="24"/>
          <w:szCs w:val="24"/>
        </w:rPr>
        <w:tab/>
      </w:r>
      <w:r w:rsidRPr="00243301">
        <w:rPr>
          <w:rFonts w:ascii="Arial" w:hAnsi="Arial" w:cs="Arial"/>
          <w:sz w:val="24"/>
          <w:szCs w:val="24"/>
          <w:lang w:val="id-ID"/>
        </w:rPr>
        <w:t>M</w:t>
      </w:r>
      <w:r w:rsidRPr="00243301">
        <w:rPr>
          <w:rFonts w:ascii="Arial" w:hAnsi="Arial" w:cs="Arial"/>
          <w:sz w:val="24"/>
          <w:szCs w:val="24"/>
        </w:rPr>
        <w:t>enguatkan program Polmas dengan penggelaran satu polisi</w:t>
      </w:r>
      <w:r w:rsidRPr="00243301">
        <w:rPr>
          <w:rFonts w:ascii="Arial" w:hAnsi="Arial" w:cs="Arial"/>
          <w:bCs/>
          <w:sz w:val="24"/>
          <w:szCs w:val="24"/>
        </w:rPr>
        <w:t xml:space="preserve"> (Bhabinkamtibmas) satu </w:t>
      </w:r>
      <w:r w:rsidRPr="00243301">
        <w:rPr>
          <w:rFonts w:ascii="Arial" w:hAnsi="Arial" w:cs="Arial"/>
          <w:bCs/>
          <w:sz w:val="24"/>
          <w:szCs w:val="24"/>
          <w:lang w:val="id-ID"/>
        </w:rPr>
        <w:t>D</w:t>
      </w:r>
      <w:r w:rsidRPr="00243301">
        <w:rPr>
          <w:rFonts w:ascii="Arial" w:hAnsi="Arial" w:cs="Arial"/>
          <w:bCs/>
          <w:sz w:val="24"/>
          <w:szCs w:val="24"/>
        </w:rPr>
        <w:t>esa/</w:t>
      </w:r>
      <w:r w:rsidRPr="00243301">
        <w:rPr>
          <w:rFonts w:ascii="Arial" w:hAnsi="Arial" w:cs="Arial"/>
          <w:bCs/>
          <w:sz w:val="24"/>
          <w:szCs w:val="24"/>
          <w:lang w:val="id-ID"/>
        </w:rPr>
        <w:t>K</w:t>
      </w:r>
      <w:r w:rsidRPr="00243301">
        <w:rPr>
          <w:rFonts w:ascii="Arial" w:hAnsi="Arial" w:cs="Arial"/>
          <w:bCs/>
          <w:sz w:val="24"/>
          <w:szCs w:val="24"/>
        </w:rPr>
        <w:t xml:space="preserve">elurahan, untuk melakukan sambang, deteksi, memperoleh informasi, mediasi dalam pencegahan </w:t>
      </w:r>
      <w:proofErr w:type="gramStart"/>
      <w:r w:rsidRPr="00243301">
        <w:rPr>
          <w:rFonts w:ascii="Arial" w:hAnsi="Arial" w:cs="Arial"/>
          <w:bCs/>
          <w:sz w:val="24"/>
          <w:szCs w:val="24"/>
        </w:rPr>
        <w:t>dini  permasalahan</w:t>
      </w:r>
      <w:proofErr w:type="gramEnd"/>
      <w:r w:rsidRPr="00243301">
        <w:rPr>
          <w:rFonts w:ascii="Arial" w:hAnsi="Arial" w:cs="Arial"/>
          <w:bCs/>
          <w:sz w:val="24"/>
          <w:szCs w:val="24"/>
        </w:rPr>
        <w:t xml:space="preserve"> Kamtibmas;</w:t>
      </w:r>
    </w:p>
    <w:p w:rsidR="000D381D" w:rsidRPr="00243301" w:rsidRDefault="000D381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243301">
        <w:rPr>
          <w:rFonts w:ascii="Arial" w:hAnsi="Arial" w:cs="Arial"/>
          <w:bCs/>
          <w:sz w:val="24"/>
          <w:szCs w:val="24"/>
        </w:rPr>
        <w:t>2)</w:t>
      </w:r>
      <w:r w:rsidRPr="00243301">
        <w:rPr>
          <w:rFonts w:ascii="Arial" w:hAnsi="Arial" w:cs="Arial"/>
          <w:bCs/>
          <w:sz w:val="24"/>
          <w:szCs w:val="24"/>
        </w:rPr>
        <w:tab/>
      </w:r>
      <w:r w:rsidRPr="00243301">
        <w:rPr>
          <w:rFonts w:ascii="Arial" w:hAnsi="Arial" w:cs="Arial"/>
          <w:sz w:val="24"/>
          <w:szCs w:val="24"/>
          <w:lang w:val="id-ID"/>
        </w:rPr>
        <w:t>Meningkatkan kemampuan penanganan konflik sosial (vertikal/horizontal) dengan mengutamakan pencegahan dan memberikan perlindungan yang berkeadilan terhadap kelompok minoritas dan kelompok rentan</w:t>
      </w:r>
      <w:r w:rsidRPr="00243301">
        <w:rPr>
          <w:rFonts w:ascii="Arial" w:hAnsi="Arial" w:cs="Arial"/>
          <w:sz w:val="24"/>
          <w:szCs w:val="24"/>
        </w:rPr>
        <w:t>;</w:t>
      </w:r>
    </w:p>
    <w:p w:rsidR="000D381D" w:rsidRPr="00243301" w:rsidRDefault="000D381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sz w:val="24"/>
          <w:szCs w:val="24"/>
        </w:rPr>
        <w:t>3)</w:t>
      </w:r>
      <w:r w:rsidRPr="00243301">
        <w:rPr>
          <w:rFonts w:ascii="Arial" w:hAnsi="Arial" w:cs="Arial"/>
          <w:sz w:val="24"/>
          <w:szCs w:val="24"/>
        </w:rPr>
        <w:tab/>
      </w:r>
      <w:r w:rsidRPr="00243301">
        <w:rPr>
          <w:rFonts w:ascii="Arial" w:hAnsi="Arial" w:cs="Arial"/>
          <w:sz w:val="24"/>
          <w:szCs w:val="24"/>
          <w:lang w:val="id-ID"/>
        </w:rPr>
        <w:t>Meningkatkan pelayanan masyarakat dengan mengembangkan Polmas</w:t>
      </w:r>
      <w:r w:rsidRPr="00243301">
        <w:rPr>
          <w:rFonts w:ascii="Arial" w:hAnsi="Arial" w:cs="Arial"/>
          <w:bCs/>
          <w:sz w:val="24"/>
          <w:szCs w:val="24"/>
        </w:rPr>
        <w:t xml:space="preserve"> untuk menjangkau seluruh komunitas guna mendukung upaya memelihara dan memantapkan Kamtibmas dengan memperkuat fungsi maritim hingga menyentuh daerah perbatasan dan pulau terluar berpenghuni;</w:t>
      </w:r>
    </w:p>
    <w:p w:rsidR="000D381D" w:rsidRPr="00243301" w:rsidRDefault="000D381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243301">
        <w:rPr>
          <w:rFonts w:ascii="Arial" w:hAnsi="Arial" w:cs="Arial"/>
          <w:bCs/>
          <w:sz w:val="24"/>
          <w:szCs w:val="24"/>
        </w:rPr>
        <w:t>4)</w:t>
      </w:r>
      <w:r w:rsidRPr="00243301">
        <w:rPr>
          <w:rFonts w:ascii="Arial" w:hAnsi="Arial" w:cs="Arial"/>
          <w:bCs/>
          <w:sz w:val="24"/>
          <w:szCs w:val="24"/>
        </w:rPr>
        <w:tab/>
      </w:r>
      <w:r w:rsidR="00DB539A" w:rsidRPr="00243301">
        <w:rPr>
          <w:rFonts w:ascii="Arial" w:hAnsi="Arial" w:cs="Arial"/>
          <w:sz w:val="24"/>
          <w:szCs w:val="24"/>
          <w:lang w:val="id-ID"/>
        </w:rPr>
        <w:t>Meningkatkan kemampuan penanganan separatisme, radikalisme dan intoleransi melalui kegiatan preemtif dan preventif</w:t>
      </w:r>
      <w:r w:rsidR="00DB539A" w:rsidRPr="00243301">
        <w:rPr>
          <w:rFonts w:ascii="Arial" w:hAnsi="Arial" w:cs="Arial"/>
          <w:sz w:val="24"/>
          <w:szCs w:val="24"/>
        </w:rPr>
        <w:t>;</w:t>
      </w:r>
    </w:p>
    <w:p w:rsidR="00DB539A" w:rsidRPr="00243301" w:rsidRDefault="00DB539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243301">
        <w:rPr>
          <w:rFonts w:ascii="Arial" w:hAnsi="Arial" w:cs="Arial"/>
          <w:sz w:val="24"/>
          <w:szCs w:val="24"/>
        </w:rPr>
        <w:t>5)</w:t>
      </w:r>
      <w:r w:rsidRPr="00243301">
        <w:rPr>
          <w:rFonts w:ascii="Arial" w:hAnsi="Arial" w:cs="Arial"/>
          <w:sz w:val="24"/>
          <w:szCs w:val="24"/>
        </w:rPr>
        <w:tab/>
      </w:r>
      <w:r w:rsidRPr="00243301">
        <w:rPr>
          <w:rFonts w:ascii="Arial" w:hAnsi="Arial" w:cs="Arial"/>
          <w:sz w:val="24"/>
          <w:szCs w:val="24"/>
          <w:lang w:val="id-ID"/>
        </w:rPr>
        <w:t>Membangun dan memberdayakan pengamanan swakarsa serta meningkatkan pelibatan publik</w:t>
      </w:r>
      <w:r w:rsidRPr="00243301">
        <w:rPr>
          <w:rFonts w:ascii="Arial" w:hAnsi="Arial" w:cs="Arial"/>
          <w:sz w:val="24"/>
          <w:szCs w:val="24"/>
        </w:rPr>
        <w:t>;</w:t>
      </w:r>
    </w:p>
    <w:p w:rsidR="00DB539A" w:rsidRPr="00243301" w:rsidRDefault="00DB539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rPr>
      </w:pPr>
      <w:r w:rsidRPr="00243301">
        <w:rPr>
          <w:rFonts w:ascii="Arial" w:hAnsi="Arial" w:cs="Arial"/>
          <w:sz w:val="24"/>
          <w:szCs w:val="24"/>
        </w:rPr>
        <w:t>6)</w:t>
      </w:r>
      <w:r w:rsidRPr="00243301">
        <w:rPr>
          <w:rFonts w:ascii="Arial" w:hAnsi="Arial" w:cs="Arial"/>
          <w:sz w:val="24"/>
          <w:szCs w:val="24"/>
        </w:rPr>
        <w:tab/>
      </w:r>
      <w:r w:rsidRPr="00243301">
        <w:rPr>
          <w:rFonts w:ascii="Arial" w:hAnsi="Arial" w:cs="Arial"/>
          <w:sz w:val="24"/>
          <w:szCs w:val="24"/>
          <w:lang w:val="id-ID"/>
        </w:rPr>
        <w:t>Meningkatkan kemampuan pencegahan kejahatan melalui penguatan kegiatan fungsi intelijen, fungsi Binmas dan fungsi Sabhara</w:t>
      </w:r>
      <w:r w:rsidRPr="00243301">
        <w:rPr>
          <w:rFonts w:ascii="Arial" w:hAnsi="Arial" w:cs="Arial"/>
          <w:sz w:val="24"/>
          <w:szCs w:val="24"/>
        </w:rPr>
        <w:t>;</w:t>
      </w:r>
    </w:p>
    <w:p w:rsidR="00DB539A" w:rsidRDefault="00DB539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sz w:val="24"/>
          <w:szCs w:val="24"/>
        </w:rPr>
        <w:t>7)</w:t>
      </w:r>
      <w:r w:rsidRPr="00243301">
        <w:rPr>
          <w:rFonts w:ascii="Arial" w:hAnsi="Arial" w:cs="Arial"/>
          <w:sz w:val="24"/>
          <w:szCs w:val="24"/>
        </w:rPr>
        <w:tab/>
      </w:r>
      <w:r w:rsidRPr="00243301">
        <w:rPr>
          <w:rFonts w:ascii="Arial" w:hAnsi="Arial" w:cs="Arial"/>
          <w:bCs/>
          <w:sz w:val="24"/>
          <w:szCs w:val="24"/>
          <w:lang w:val="id-ID"/>
        </w:rPr>
        <w:t>M</w:t>
      </w:r>
      <w:r w:rsidRPr="00243301">
        <w:rPr>
          <w:rFonts w:ascii="Arial" w:hAnsi="Arial" w:cs="Arial"/>
          <w:bCs/>
          <w:sz w:val="24"/>
          <w:szCs w:val="24"/>
        </w:rPr>
        <w:t>enghadirkan anggota Polri di tengah-tengah masyarakat saat dibutuhkan dan di setiap kegiatan masyarakat.</w:t>
      </w:r>
    </w:p>
    <w:p w:rsidR="00BA6F3F" w:rsidRPr="00243301" w:rsidRDefault="003203C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b/>
          <w:bCs/>
          <w:sz w:val="24"/>
          <w:szCs w:val="24"/>
        </w:rPr>
      </w:pPr>
      <w:proofErr w:type="gramStart"/>
      <w:r w:rsidRPr="00243301">
        <w:rPr>
          <w:rFonts w:ascii="Arial" w:hAnsi="Arial" w:cs="Arial"/>
          <w:b/>
          <w:bCs/>
          <w:sz w:val="24"/>
          <w:szCs w:val="24"/>
        </w:rPr>
        <w:t>h</w:t>
      </w:r>
      <w:proofErr w:type="gramEnd"/>
      <w:r w:rsidRPr="00243301">
        <w:rPr>
          <w:rFonts w:ascii="Arial" w:hAnsi="Arial" w:cs="Arial"/>
          <w:b/>
          <w:bCs/>
          <w:sz w:val="24"/>
          <w:szCs w:val="24"/>
        </w:rPr>
        <w:t>.</w:t>
      </w:r>
      <w:r w:rsidRPr="00243301">
        <w:rPr>
          <w:rFonts w:ascii="Arial" w:hAnsi="Arial" w:cs="Arial"/>
          <w:b/>
          <w:bCs/>
          <w:sz w:val="24"/>
          <w:szCs w:val="24"/>
        </w:rPr>
        <w:tab/>
      </w:r>
      <w:r w:rsidRPr="00243301">
        <w:rPr>
          <w:rFonts w:ascii="Arial" w:hAnsi="Arial" w:cs="Arial"/>
          <w:sz w:val="24"/>
          <w:szCs w:val="24"/>
        </w:rPr>
        <w:t xml:space="preserve">Sasaran Strategis </w:t>
      </w:r>
      <w:r w:rsidRPr="00243301">
        <w:rPr>
          <w:rFonts w:ascii="Arial" w:hAnsi="Arial" w:cs="Arial"/>
          <w:b/>
          <w:bCs/>
          <w:sz w:val="24"/>
          <w:szCs w:val="24"/>
        </w:rPr>
        <w:t xml:space="preserve">“Meningkatnya keamanan, keselamatan, ketertiban dan kelancaran lalu lintas di wilayah hukum Polda Jateng” </w:t>
      </w:r>
      <w:r w:rsidRPr="00243301">
        <w:rPr>
          <w:rFonts w:ascii="Arial" w:hAnsi="Arial" w:cs="Arial"/>
          <w:sz w:val="24"/>
          <w:szCs w:val="24"/>
        </w:rPr>
        <w:t xml:space="preserve">dicapai dengan </w:t>
      </w:r>
      <w:r w:rsidRPr="00243301">
        <w:rPr>
          <w:rFonts w:ascii="Arial" w:hAnsi="Arial" w:cs="Arial"/>
          <w:b/>
          <w:bCs/>
          <w:sz w:val="24"/>
          <w:szCs w:val="24"/>
        </w:rPr>
        <w:t xml:space="preserve">Arah Kebijakan </w:t>
      </w:r>
      <w:r w:rsidRPr="00243301">
        <w:rPr>
          <w:rFonts w:ascii="Arial" w:hAnsi="Arial" w:cs="Arial"/>
          <w:sz w:val="24"/>
          <w:szCs w:val="24"/>
        </w:rPr>
        <w:t>sebagai berikut:</w:t>
      </w:r>
    </w:p>
    <w:p w:rsidR="00BA6F3F" w:rsidRPr="00243301" w:rsidRDefault="003203C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bCs/>
          <w:sz w:val="24"/>
          <w:szCs w:val="24"/>
        </w:rPr>
        <w:t>1)</w:t>
      </w:r>
      <w:r w:rsidRPr="00243301">
        <w:rPr>
          <w:rFonts w:ascii="Arial" w:hAnsi="Arial" w:cs="Arial"/>
          <w:bCs/>
          <w:sz w:val="24"/>
          <w:szCs w:val="24"/>
        </w:rPr>
        <w:tab/>
      </w:r>
      <w:r w:rsidRPr="00243301">
        <w:rPr>
          <w:rFonts w:ascii="Arial" w:hAnsi="Arial" w:cs="Arial"/>
          <w:b/>
          <w:sz w:val="24"/>
          <w:szCs w:val="24"/>
          <w:lang w:eastAsia="id-ID"/>
        </w:rPr>
        <w:t xml:space="preserve">Meningkatkan peran sebagai Pusat Kendali, Koordinasi, Komunikasi dan Informasi (K3I) </w:t>
      </w:r>
      <w:r w:rsidRPr="00243301">
        <w:rPr>
          <w:rFonts w:ascii="Arial" w:hAnsi="Arial" w:cs="Arial"/>
          <w:sz w:val="24"/>
          <w:szCs w:val="24"/>
        </w:rPr>
        <w:t xml:space="preserve">melalui </w:t>
      </w:r>
      <w:r w:rsidRPr="00243301">
        <w:rPr>
          <w:rFonts w:ascii="Arial" w:hAnsi="Arial" w:cs="Arial"/>
          <w:b/>
          <w:sz w:val="24"/>
          <w:szCs w:val="24"/>
        </w:rPr>
        <w:t>Strategi</w:t>
      </w:r>
      <w:r w:rsidRPr="00243301">
        <w:rPr>
          <w:rFonts w:ascii="Arial" w:hAnsi="Arial" w:cs="Arial"/>
          <w:sz w:val="24"/>
          <w:szCs w:val="24"/>
        </w:rPr>
        <w:t xml:space="preserve"> sebagai </w:t>
      </w:r>
      <w:proofErr w:type="gramStart"/>
      <w:r w:rsidRPr="00243301">
        <w:rPr>
          <w:rFonts w:ascii="Arial" w:hAnsi="Arial" w:cs="Arial"/>
          <w:sz w:val="24"/>
          <w:szCs w:val="24"/>
        </w:rPr>
        <w:t>berikut :</w:t>
      </w:r>
      <w:proofErr w:type="gramEnd"/>
    </w:p>
    <w:p w:rsidR="00BA6F3F"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85" type="#_x0000_t202" style="position:absolute;left:0;text-align:left;margin-left:276.85pt;margin-top:35.4pt;width:198pt;height:31.5pt;z-index:2518297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B79A3">
                  <w:pPr>
                    <w:pStyle w:val="ListParagraph"/>
                    <w:spacing w:after="0" w:line="240" w:lineRule="auto"/>
                    <w:ind w:left="284"/>
                    <w:jc w:val="right"/>
                  </w:pPr>
                  <w:r>
                    <w:rPr>
                      <w:rFonts w:ascii="Arial" w:hAnsi="Arial" w:cs="Arial"/>
                      <w:sz w:val="24"/>
                      <w:szCs w:val="24"/>
                      <w:lang w:val="id-ID"/>
                    </w:rPr>
                    <w:t>b) Memantapkan</w:t>
                  </w:r>
                  <w:r>
                    <w:rPr>
                      <w:rFonts w:ascii="Arial" w:hAnsi="Arial" w:cs="Arial"/>
                      <w:sz w:val="24"/>
                      <w:szCs w:val="24"/>
                    </w:rPr>
                    <w:t xml:space="preserve"> …</w:t>
                  </w:r>
                </w:p>
              </w:txbxContent>
            </v:textbox>
          </v:shape>
        </w:pict>
      </w:r>
      <w:r w:rsidR="003203C5" w:rsidRPr="00243301">
        <w:rPr>
          <w:rFonts w:ascii="Arial" w:hAnsi="Arial" w:cs="Arial"/>
          <w:bCs/>
          <w:sz w:val="24"/>
          <w:szCs w:val="24"/>
        </w:rPr>
        <w:t>a)</w:t>
      </w:r>
      <w:r w:rsidR="003203C5" w:rsidRPr="00243301">
        <w:rPr>
          <w:rFonts w:ascii="Arial" w:hAnsi="Arial" w:cs="Arial"/>
          <w:bCs/>
          <w:sz w:val="24"/>
          <w:szCs w:val="24"/>
        </w:rPr>
        <w:tab/>
      </w:r>
      <w:r w:rsidR="003203C5" w:rsidRPr="00243301">
        <w:rPr>
          <w:rFonts w:ascii="Arial" w:hAnsi="Arial" w:cs="Arial"/>
          <w:bCs/>
          <w:sz w:val="24"/>
          <w:szCs w:val="24"/>
          <w:lang w:val="id-ID"/>
        </w:rPr>
        <w:t>M</w:t>
      </w:r>
      <w:r w:rsidR="003203C5" w:rsidRPr="00243301">
        <w:rPr>
          <w:rFonts w:ascii="Arial" w:hAnsi="Arial" w:cs="Arial"/>
          <w:bCs/>
          <w:sz w:val="24"/>
          <w:szCs w:val="24"/>
        </w:rPr>
        <w:t>engembangkan RTMC dan TMC yang terintegrasi;</w:t>
      </w:r>
    </w:p>
    <w:p w:rsidR="003203C5" w:rsidRPr="00243301" w:rsidRDefault="003203C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lastRenderedPageBreak/>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emantapkan sistem </w:t>
      </w:r>
      <w:r w:rsidRPr="00243301">
        <w:rPr>
          <w:rFonts w:ascii="Arial" w:hAnsi="Arial" w:cs="Arial"/>
          <w:bCs/>
          <w:i/>
          <w:sz w:val="24"/>
          <w:szCs w:val="24"/>
        </w:rPr>
        <w:t>online</w:t>
      </w:r>
      <w:r w:rsidRPr="00243301">
        <w:rPr>
          <w:rFonts w:ascii="Arial" w:hAnsi="Arial" w:cs="Arial"/>
          <w:bCs/>
          <w:sz w:val="24"/>
          <w:szCs w:val="24"/>
        </w:rPr>
        <w:t xml:space="preserve"> data pelanggaran dan kecelakaan lalu lintas yang terintegrasi;</w:t>
      </w:r>
    </w:p>
    <w:p w:rsidR="003203C5" w:rsidRPr="00243301" w:rsidRDefault="003203C5"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P</w:t>
      </w:r>
      <w:r w:rsidRPr="00243301">
        <w:rPr>
          <w:rFonts w:ascii="Arial" w:hAnsi="Arial" w:cs="Arial"/>
          <w:bCs/>
          <w:sz w:val="24"/>
          <w:szCs w:val="24"/>
        </w:rPr>
        <w:t xml:space="preserve">emantauan arus lalu lintas sebagai data dasar evaluasi dan pengkajian </w:t>
      </w:r>
      <w:r w:rsidRPr="00243301">
        <w:rPr>
          <w:rFonts w:ascii="Arial" w:hAnsi="Arial" w:cs="Arial"/>
          <w:bCs/>
          <w:i/>
          <w:sz w:val="24"/>
          <w:szCs w:val="24"/>
        </w:rPr>
        <w:t>trouble spot</w:t>
      </w:r>
      <w:r w:rsidRPr="00243301">
        <w:rPr>
          <w:rFonts w:ascii="Arial" w:hAnsi="Arial" w:cs="Arial"/>
          <w:bCs/>
          <w:sz w:val="24"/>
          <w:szCs w:val="24"/>
        </w:rPr>
        <w:t xml:space="preserve"> dan </w:t>
      </w:r>
      <w:r w:rsidRPr="00243301">
        <w:rPr>
          <w:rFonts w:ascii="Arial" w:hAnsi="Arial" w:cs="Arial"/>
          <w:bCs/>
          <w:i/>
          <w:sz w:val="24"/>
          <w:szCs w:val="24"/>
        </w:rPr>
        <w:t>black spot</w:t>
      </w:r>
      <w:r w:rsidRPr="00243301">
        <w:rPr>
          <w:rFonts w:ascii="Arial" w:hAnsi="Arial" w:cs="Arial"/>
          <w:bCs/>
          <w:sz w:val="24"/>
          <w:szCs w:val="24"/>
        </w:rPr>
        <w:t xml:space="preserve"> dalam mengurangi titik-titik lokasi rawan kemacetan dan rawan kecelakaan lalu lintas.</w:t>
      </w:r>
    </w:p>
    <w:p w:rsidR="001972BE" w:rsidRPr="00243301" w:rsidRDefault="00136F73"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bCs/>
          <w:sz w:val="24"/>
          <w:szCs w:val="24"/>
        </w:rPr>
      </w:pPr>
      <w:r w:rsidRPr="00243301">
        <w:rPr>
          <w:rFonts w:ascii="Arial" w:hAnsi="Arial" w:cs="Arial"/>
          <w:b/>
          <w:sz w:val="24"/>
          <w:szCs w:val="24"/>
          <w:lang w:eastAsia="id-ID"/>
        </w:rPr>
        <w:t>2)</w:t>
      </w:r>
      <w:r w:rsidRPr="00243301">
        <w:rPr>
          <w:rFonts w:ascii="Arial" w:hAnsi="Arial" w:cs="Arial"/>
          <w:b/>
          <w:sz w:val="24"/>
          <w:szCs w:val="24"/>
          <w:lang w:eastAsia="id-ID"/>
        </w:rPr>
        <w:tab/>
        <w:t xml:space="preserve">Meningkatkan kualitas keselamatan dan menurunkan </w:t>
      </w:r>
      <w:proofErr w:type="gramStart"/>
      <w:r w:rsidRPr="00243301">
        <w:rPr>
          <w:rFonts w:ascii="Arial" w:hAnsi="Arial" w:cs="Arial"/>
          <w:b/>
          <w:sz w:val="24"/>
          <w:szCs w:val="24"/>
          <w:lang w:eastAsia="id-ID"/>
        </w:rPr>
        <w:t>tingkat  fatalitas</w:t>
      </w:r>
      <w:proofErr w:type="gramEnd"/>
      <w:r w:rsidRPr="00243301">
        <w:rPr>
          <w:rFonts w:ascii="Arial" w:hAnsi="Arial" w:cs="Arial"/>
          <w:b/>
          <w:sz w:val="24"/>
          <w:szCs w:val="24"/>
          <w:lang w:eastAsia="id-ID"/>
        </w:rPr>
        <w:t xml:space="preserve"> korban kecelakaan lalu lintas dan angkutan jalan </w:t>
      </w:r>
      <w:r w:rsidRPr="00243301">
        <w:rPr>
          <w:rFonts w:ascii="Arial" w:hAnsi="Arial" w:cs="Arial"/>
          <w:sz w:val="24"/>
          <w:szCs w:val="24"/>
        </w:rPr>
        <w:t xml:space="preserve">melalui </w:t>
      </w:r>
      <w:r w:rsidRPr="00243301">
        <w:rPr>
          <w:rFonts w:ascii="Arial" w:hAnsi="Arial" w:cs="Arial"/>
          <w:b/>
          <w:sz w:val="24"/>
          <w:szCs w:val="24"/>
        </w:rPr>
        <w:t>Strategi</w:t>
      </w:r>
      <w:r w:rsidRPr="00243301">
        <w:rPr>
          <w:rFonts w:ascii="Arial" w:hAnsi="Arial" w:cs="Arial"/>
          <w:sz w:val="24"/>
          <w:szCs w:val="24"/>
        </w:rPr>
        <w:t xml:space="preserve"> sebagai berikut :</w:t>
      </w:r>
    </w:p>
    <w:p w:rsidR="001972BE" w:rsidRPr="00243301" w:rsidRDefault="0010102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elakukan kajian </w:t>
      </w:r>
      <w:r w:rsidRPr="00243301">
        <w:rPr>
          <w:rFonts w:ascii="Arial" w:hAnsi="Arial" w:cs="Arial"/>
          <w:bCs/>
          <w:i/>
          <w:sz w:val="24"/>
          <w:szCs w:val="24"/>
        </w:rPr>
        <w:t>black spot</w:t>
      </w:r>
      <w:r w:rsidRPr="00243301">
        <w:rPr>
          <w:rFonts w:ascii="Arial" w:hAnsi="Arial" w:cs="Arial"/>
          <w:bCs/>
          <w:sz w:val="24"/>
          <w:szCs w:val="24"/>
        </w:rPr>
        <w:t xml:space="preserve"> kecelakaan lalu lintas dan angkutan jalan pada daerah rawan kecelakaan lalu lintas;</w:t>
      </w:r>
    </w:p>
    <w:p w:rsidR="0010102B" w:rsidRPr="00243301" w:rsidRDefault="0010102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P</w:t>
      </w:r>
      <w:r w:rsidRPr="00243301">
        <w:rPr>
          <w:rFonts w:ascii="Arial" w:hAnsi="Arial" w:cs="Arial"/>
          <w:bCs/>
          <w:sz w:val="24"/>
          <w:szCs w:val="24"/>
        </w:rPr>
        <w:t>enanganan kecelakaan lalu lintas menonjol dengan pemanfaatan teknologi Traffic Accident Analysis;</w:t>
      </w:r>
    </w:p>
    <w:p w:rsidR="0010102B" w:rsidRPr="00243301" w:rsidRDefault="0010102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elaksanakan program </w:t>
      </w:r>
      <w:r w:rsidRPr="00243301">
        <w:rPr>
          <w:rFonts w:ascii="Arial" w:hAnsi="Arial" w:cs="Arial"/>
          <w:bCs/>
          <w:i/>
          <w:sz w:val="24"/>
          <w:szCs w:val="24"/>
        </w:rPr>
        <w:t>road safety/safety ridding</w:t>
      </w:r>
      <w:r w:rsidRPr="00243301">
        <w:rPr>
          <w:rFonts w:ascii="Arial" w:hAnsi="Arial" w:cs="Arial"/>
          <w:bCs/>
          <w:sz w:val="24"/>
          <w:szCs w:val="24"/>
        </w:rPr>
        <w:t>.</w:t>
      </w:r>
    </w:p>
    <w:p w:rsidR="00BA6F3F" w:rsidRPr="00243301" w:rsidRDefault="004834C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4"/>
          <w:szCs w:val="24"/>
        </w:rPr>
      </w:pPr>
      <w:r w:rsidRPr="00243301">
        <w:rPr>
          <w:rFonts w:ascii="Arial" w:hAnsi="Arial" w:cs="Arial"/>
          <w:b/>
          <w:sz w:val="24"/>
          <w:szCs w:val="24"/>
          <w:lang w:eastAsia="id-ID"/>
        </w:rPr>
        <w:t>3)</w:t>
      </w:r>
      <w:r w:rsidRPr="00243301">
        <w:rPr>
          <w:rFonts w:ascii="Arial" w:hAnsi="Arial" w:cs="Arial"/>
          <w:b/>
          <w:sz w:val="24"/>
          <w:szCs w:val="24"/>
          <w:lang w:eastAsia="id-ID"/>
        </w:rPr>
        <w:tab/>
        <w:t xml:space="preserve">Membangun budaya tertib lalu lintas dan angkutan jalan </w:t>
      </w:r>
      <w:r w:rsidRPr="00243301">
        <w:rPr>
          <w:rFonts w:ascii="Arial" w:hAnsi="Arial" w:cs="Arial"/>
          <w:sz w:val="24"/>
          <w:szCs w:val="24"/>
        </w:rPr>
        <w:t xml:space="preserve">melalui </w:t>
      </w:r>
      <w:r w:rsidRPr="00243301">
        <w:rPr>
          <w:rFonts w:ascii="Arial" w:hAnsi="Arial" w:cs="Arial"/>
          <w:b/>
          <w:sz w:val="24"/>
          <w:szCs w:val="24"/>
        </w:rPr>
        <w:t>Strategi</w:t>
      </w:r>
      <w:r w:rsidRPr="00243301">
        <w:rPr>
          <w:rFonts w:ascii="Arial" w:hAnsi="Arial" w:cs="Arial"/>
          <w:sz w:val="24"/>
          <w:szCs w:val="24"/>
        </w:rPr>
        <w:t xml:space="preserve"> sebagai </w:t>
      </w:r>
      <w:proofErr w:type="gramStart"/>
      <w:r w:rsidRPr="00243301">
        <w:rPr>
          <w:rFonts w:ascii="Arial" w:hAnsi="Arial" w:cs="Arial"/>
          <w:sz w:val="24"/>
          <w:szCs w:val="24"/>
        </w:rPr>
        <w:t>berikut :</w:t>
      </w:r>
      <w:proofErr w:type="gramEnd"/>
    </w:p>
    <w:p w:rsidR="00BA6F3F" w:rsidRPr="00243301" w:rsidRDefault="004834C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embangun sistem edukasi berbasis teknologi (e-educasi) yang dapat diakses oleh publik dan pemangku kepentingan;</w:t>
      </w:r>
    </w:p>
    <w:p w:rsidR="004834C1" w:rsidRPr="00243301" w:rsidRDefault="004834C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enggelar operasi </w:t>
      </w:r>
      <w:r w:rsidRPr="00243301">
        <w:rPr>
          <w:rFonts w:ascii="Arial" w:hAnsi="Arial" w:cs="Arial"/>
          <w:bCs/>
          <w:sz w:val="24"/>
          <w:szCs w:val="24"/>
          <w:lang w:val="id-ID"/>
        </w:rPr>
        <w:t>K</w:t>
      </w:r>
      <w:r w:rsidRPr="00243301">
        <w:rPr>
          <w:rFonts w:ascii="Arial" w:hAnsi="Arial" w:cs="Arial"/>
          <w:bCs/>
          <w:sz w:val="24"/>
          <w:szCs w:val="24"/>
        </w:rPr>
        <w:t>epolisian di bidang lalu lintas secara tematis;</w:t>
      </w:r>
    </w:p>
    <w:p w:rsidR="004834C1" w:rsidRDefault="004834C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eastAsia="id-ID"/>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elaksanakan kampanye keselamatan lalu lintas dan angkutan jalan (implementasi Inpres Nomor 4 tahun 2013)</w:t>
      </w:r>
      <w:r w:rsidRPr="00243301">
        <w:rPr>
          <w:rFonts w:ascii="Arial" w:hAnsi="Arial" w:cs="Arial"/>
          <w:sz w:val="24"/>
          <w:szCs w:val="24"/>
          <w:lang w:eastAsia="id-ID"/>
        </w:rPr>
        <w:t>.</w:t>
      </w:r>
    </w:p>
    <w:p w:rsidR="00BA6F3F" w:rsidRPr="00243301" w:rsidRDefault="000266F2"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bCs/>
          <w:sz w:val="24"/>
          <w:szCs w:val="24"/>
        </w:rPr>
      </w:pPr>
      <w:proofErr w:type="gramStart"/>
      <w:r w:rsidRPr="00243301">
        <w:rPr>
          <w:rFonts w:ascii="Arial" w:hAnsi="Arial" w:cs="Arial"/>
          <w:b/>
          <w:bCs/>
          <w:sz w:val="24"/>
          <w:szCs w:val="24"/>
        </w:rPr>
        <w:t>i</w:t>
      </w:r>
      <w:proofErr w:type="gramEnd"/>
      <w:r w:rsidRPr="00243301">
        <w:rPr>
          <w:rFonts w:ascii="Arial" w:hAnsi="Arial" w:cs="Arial"/>
          <w:b/>
          <w:bCs/>
          <w:sz w:val="24"/>
          <w:szCs w:val="24"/>
        </w:rPr>
        <w:t>.</w:t>
      </w:r>
      <w:r w:rsidRPr="00243301">
        <w:rPr>
          <w:rFonts w:ascii="Arial" w:hAnsi="Arial" w:cs="Arial"/>
          <w:b/>
          <w:bCs/>
          <w:sz w:val="24"/>
          <w:szCs w:val="24"/>
        </w:rPr>
        <w:tab/>
      </w:r>
      <w:r w:rsidRPr="00243301">
        <w:rPr>
          <w:rFonts w:ascii="Arial" w:hAnsi="Arial" w:cs="Arial"/>
          <w:sz w:val="24"/>
          <w:szCs w:val="24"/>
        </w:rPr>
        <w:t xml:space="preserve">Sasaran Strategis </w:t>
      </w:r>
      <w:r w:rsidRPr="00243301">
        <w:rPr>
          <w:rFonts w:ascii="Arial" w:hAnsi="Arial" w:cs="Arial"/>
          <w:b/>
          <w:bCs/>
          <w:sz w:val="24"/>
          <w:szCs w:val="24"/>
        </w:rPr>
        <w:t xml:space="preserve">“Meningkatnya penyelesaian dan pengungkapan tindak pidana di wilayah hukum Polda Jateng” </w:t>
      </w:r>
      <w:r w:rsidRPr="00243301">
        <w:rPr>
          <w:rFonts w:ascii="Arial" w:hAnsi="Arial" w:cs="Arial"/>
          <w:sz w:val="24"/>
          <w:szCs w:val="24"/>
        </w:rPr>
        <w:t xml:space="preserve">dicapai dengan </w:t>
      </w:r>
      <w:r w:rsidRPr="00243301">
        <w:rPr>
          <w:rFonts w:ascii="Arial" w:hAnsi="Arial" w:cs="Arial"/>
          <w:b/>
          <w:bCs/>
          <w:sz w:val="24"/>
          <w:szCs w:val="24"/>
        </w:rPr>
        <w:t xml:space="preserve">Arah Kebijakan </w:t>
      </w:r>
      <w:r w:rsidRPr="00243301">
        <w:rPr>
          <w:rFonts w:ascii="Arial" w:hAnsi="Arial" w:cs="Arial"/>
          <w:sz w:val="24"/>
          <w:szCs w:val="24"/>
        </w:rPr>
        <w:t>sebagai berikut:</w:t>
      </w:r>
    </w:p>
    <w:p w:rsidR="00BA6F3F"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bCs/>
          <w:sz w:val="24"/>
          <w:szCs w:val="24"/>
        </w:rPr>
      </w:pPr>
      <w:r w:rsidRPr="009552D1">
        <w:rPr>
          <w:rFonts w:ascii="Arial" w:hAnsi="Arial" w:cs="Arial"/>
          <w:b/>
          <w:bCs/>
          <w:noProof/>
          <w:sz w:val="24"/>
          <w:szCs w:val="24"/>
          <w:lang w:val="id-ID" w:eastAsia="id-ID"/>
        </w:rPr>
        <w:pict>
          <v:shape id="_x0000_s1286" type="#_x0000_t202" style="position:absolute;left:0;text-align:left;margin-left:276.85pt;margin-top:73.5pt;width:198pt;height:31.5pt;z-index:2518307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704BCB">
                  <w:pPr>
                    <w:pStyle w:val="ListParagraph"/>
                    <w:spacing w:after="0" w:line="240" w:lineRule="auto"/>
                    <w:ind w:left="284"/>
                    <w:jc w:val="right"/>
                  </w:pPr>
                  <w:r w:rsidRPr="00704BCB">
                    <w:rPr>
                      <w:rFonts w:ascii="Arial" w:hAnsi="Arial" w:cs="Arial"/>
                      <w:b/>
                      <w:sz w:val="24"/>
                      <w:szCs w:val="24"/>
                      <w:lang w:val="id-ID"/>
                    </w:rPr>
                    <w:t>kejahatan</w:t>
                  </w:r>
                  <w:r>
                    <w:rPr>
                      <w:rFonts w:ascii="Arial" w:hAnsi="Arial" w:cs="Arial"/>
                      <w:sz w:val="24"/>
                      <w:szCs w:val="24"/>
                    </w:rPr>
                    <w:t xml:space="preserve"> …</w:t>
                  </w:r>
                </w:p>
              </w:txbxContent>
            </v:textbox>
          </v:shape>
        </w:pict>
      </w:r>
      <w:r w:rsidR="00F01950" w:rsidRPr="00243301">
        <w:rPr>
          <w:rFonts w:ascii="Arial" w:hAnsi="Arial" w:cs="Arial"/>
          <w:b/>
          <w:bCs/>
          <w:sz w:val="24"/>
          <w:szCs w:val="24"/>
        </w:rPr>
        <w:t>1</w:t>
      </w:r>
      <w:r w:rsidR="00C31C6E" w:rsidRPr="00243301">
        <w:rPr>
          <w:rFonts w:ascii="Arial" w:hAnsi="Arial" w:cs="Arial"/>
          <w:b/>
          <w:bCs/>
          <w:sz w:val="24"/>
          <w:szCs w:val="24"/>
        </w:rPr>
        <w:t>)</w:t>
      </w:r>
      <w:r w:rsidR="00C31C6E" w:rsidRPr="00243301">
        <w:rPr>
          <w:rFonts w:ascii="Arial" w:hAnsi="Arial" w:cs="Arial"/>
          <w:b/>
          <w:bCs/>
          <w:sz w:val="24"/>
          <w:szCs w:val="24"/>
        </w:rPr>
        <w:tab/>
      </w:r>
      <w:r w:rsidR="00C31C6E" w:rsidRPr="00243301">
        <w:rPr>
          <w:rFonts w:ascii="Arial" w:hAnsi="Arial" w:cs="Arial"/>
          <w:b/>
          <w:sz w:val="24"/>
          <w:szCs w:val="24"/>
        </w:rPr>
        <w:t xml:space="preserve">Pemantapan fungsi pencegahan dan penegakan hukum terhadap 4 (empat) jenis kejahatan yang meliputi: kejahatan konvensional, kejahatan transnasional, kejahatan terhadap kekayaan negara, dan </w:t>
      </w:r>
      <w:r w:rsidR="00C31C6E" w:rsidRPr="00243301">
        <w:rPr>
          <w:rFonts w:ascii="Arial" w:hAnsi="Arial" w:cs="Arial"/>
          <w:b/>
          <w:sz w:val="24"/>
          <w:szCs w:val="24"/>
        </w:rPr>
        <w:lastRenderedPageBreak/>
        <w:t xml:space="preserve">kejahatan yang berimplikasi kontijensi yang disertai pengadaan sarana dan prasarananya </w:t>
      </w:r>
      <w:r w:rsidR="00C31C6E" w:rsidRPr="00243301">
        <w:rPr>
          <w:rFonts w:ascii="Arial" w:hAnsi="Arial" w:cs="Arial"/>
          <w:sz w:val="24"/>
          <w:szCs w:val="24"/>
        </w:rPr>
        <w:t xml:space="preserve">melalui </w:t>
      </w:r>
      <w:r w:rsidR="00C31C6E" w:rsidRPr="00243301">
        <w:rPr>
          <w:rFonts w:ascii="Arial" w:hAnsi="Arial" w:cs="Arial"/>
          <w:b/>
          <w:sz w:val="24"/>
          <w:szCs w:val="24"/>
        </w:rPr>
        <w:t>Strategi</w:t>
      </w:r>
      <w:r w:rsidR="00C31C6E" w:rsidRPr="00243301">
        <w:rPr>
          <w:rFonts w:ascii="Arial" w:hAnsi="Arial" w:cs="Arial"/>
          <w:sz w:val="24"/>
          <w:szCs w:val="24"/>
        </w:rPr>
        <w:t xml:space="preserve"> sebagai </w:t>
      </w:r>
      <w:proofErr w:type="gramStart"/>
      <w:r w:rsidR="00C31C6E" w:rsidRPr="00243301">
        <w:rPr>
          <w:rFonts w:ascii="Arial" w:hAnsi="Arial" w:cs="Arial"/>
          <w:sz w:val="24"/>
          <w:szCs w:val="24"/>
        </w:rPr>
        <w:t>berikut :</w:t>
      </w:r>
      <w:proofErr w:type="gramEnd"/>
    </w:p>
    <w:p w:rsidR="00BA6F3F" w:rsidRPr="00243301" w:rsidRDefault="00592C4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a)</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kegiatan pre-emtif dan preventif dengan mengutamakan tindakan proaktif guna meminimalisir terjadinya gangguan Kamtibmas;</w:t>
      </w:r>
    </w:p>
    <w:p w:rsidR="00592C4A" w:rsidRPr="00243301" w:rsidRDefault="00592C4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pengungkapan kasus-kasus menonjol yang meresahkan masyarakat, meliputi kejahatan konvensional (kejahatan jalanan/premanisme, perjudian, kejahatan dengan kekerasan), kejahatan transnational (</w:t>
      </w:r>
      <w:r w:rsidRPr="00243301">
        <w:rPr>
          <w:rFonts w:ascii="Arial" w:hAnsi="Arial" w:cs="Arial"/>
          <w:bCs/>
          <w:i/>
          <w:sz w:val="24"/>
          <w:szCs w:val="24"/>
        </w:rPr>
        <w:t>cyber crime</w:t>
      </w:r>
      <w:r w:rsidRPr="00243301">
        <w:rPr>
          <w:rFonts w:ascii="Arial" w:hAnsi="Arial" w:cs="Arial"/>
          <w:bCs/>
          <w:sz w:val="24"/>
          <w:szCs w:val="24"/>
        </w:rPr>
        <w:t xml:space="preserve">, narkoba, </w:t>
      </w:r>
      <w:r w:rsidRPr="00243301">
        <w:rPr>
          <w:rFonts w:ascii="Arial" w:hAnsi="Arial" w:cs="Arial"/>
          <w:bCs/>
          <w:i/>
          <w:sz w:val="24"/>
          <w:szCs w:val="24"/>
        </w:rPr>
        <w:t>human trafficking</w:t>
      </w:r>
      <w:r w:rsidRPr="00243301">
        <w:rPr>
          <w:rFonts w:ascii="Arial" w:hAnsi="Arial" w:cs="Arial"/>
          <w:bCs/>
          <w:sz w:val="24"/>
          <w:szCs w:val="24"/>
        </w:rPr>
        <w:t xml:space="preserve">, </w:t>
      </w:r>
      <w:r w:rsidRPr="00243301">
        <w:rPr>
          <w:rFonts w:ascii="Arial" w:hAnsi="Arial" w:cs="Arial"/>
          <w:bCs/>
          <w:i/>
          <w:sz w:val="24"/>
          <w:szCs w:val="24"/>
        </w:rPr>
        <w:t>arms smuggling</w:t>
      </w:r>
      <w:r w:rsidRPr="00243301">
        <w:rPr>
          <w:rFonts w:ascii="Arial" w:hAnsi="Arial" w:cs="Arial"/>
          <w:bCs/>
          <w:sz w:val="24"/>
          <w:szCs w:val="24"/>
        </w:rPr>
        <w:t>, terorisme)</w:t>
      </w:r>
      <w:proofErr w:type="gramStart"/>
      <w:r w:rsidRPr="00243301">
        <w:rPr>
          <w:rFonts w:ascii="Arial" w:hAnsi="Arial" w:cs="Arial"/>
          <w:bCs/>
          <w:sz w:val="24"/>
          <w:szCs w:val="24"/>
        </w:rPr>
        <w:t>,  kejahatan</w:t>
      </w:r>
      <w:proofErr w:type="gramEnd"/>
      <w:r w:rsidRPr="00243301">
        <w:rPr>
          <w:rFonts w:ascii="Arial" w:hAnsi="Arial" w:cs="Arial"/>
          <w:bCs/>
          <w:sz w:val="24"/>
          <w:szCs w:val="24"/>
        </w:rPr>
        <w:t xml:space="preserve"> yang merugikan kekayaan negara (korupsi, illegal logging, illegal fishing, illegal mining) dan kejahatan yang berimplikasi kontijensi (konflik sosial, demo anarkis);</w:t>
      </w:r>
    </w:p>
    <w:p w:rsidR="00592C4A" w:rsidRPr="00243301" w:rsidRDefault="00592C4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kemampuan pencegahan kejahatan melalui penguatan kegiatan fungsi intelijen, fungsi Binmas dan fungsi Sabhara;</w:t>
      </w:r>
    </w:p>
    <w:p w:rsidR="00592C4A" w:rsidRPr="00243301" w:rsidRDefault="00592C4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d)</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eningkatkan kemampuan penyidikan bagi personel Polsek melalui pemenuhan peralatan berdasarkan standar </w:t>
      </w:r>
      <w:r w:rsidRPr="00243301">
        <w:rPr>
          <w:rFonts w:ascii="Arial" w:hAnsi="Arial" w:cs="Arial"/>
          <w:bCs/>
          <w:i/>
          <w:sz w:val="24"/>
          <w:szCs w:val="24"/>
        </w:rPr>
        <w:t>scientific criminal investigation</w:t>
      </w:r>
      <w:r w:rsidRPr="00243301">
        <w:rPr>
          <w:rFonts w:ascii="Arial" w:hAnsi="Arial" w:cs="Arial"/>
          <w:bCs/>
          <w:sz w:val="24"/>
          <w:szCs w:val="24"/>
        </w:rPr>
        <w:t>;</w:t>
      </w:r>
    </w:p>
    <w:p w:rsidR="00592C4A" w:rsidRPr="00243301" w:rsidRDefault="00592C4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e)</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engintensifkan pemberantasan terhadap 4 jenis kejahatan dengan prioritas pemberantasan korupsi, pembalakan liar (</w:t>
      </w:r>
      <w:r w:rsidRPr="00243301">
        <w:rPr>
          <w:rFonts w:ascii="Arial" w:hAnsi="Arial" w:cs="Arial"/>
          <w:bCs/>
          <w:i/>
          <w:sz w:val="24"/>
          <w:szCs w:val="24"/>
        </w:rPr>
        <w:t>illegal logging)</w:t>
      </w:r>
      <w:r w:rsidRPr="00243301">
        <w:rPr>
          <w:rFonts w:ascii="Arial" w:hAnsi="Arial" w:cs="Arial"/>
          <w:bCs/>
          <w:sz w:val="24"/>
          <w:szCs w:val="24"/>
        </w:rPr>
        <w:t>, pencurian ikan (</w:t>
      </w:r>
      <w:r w:rsidRPr="00243301">
        <w:rPr>
          <w:rFonts w:ascii="Arial" w:hAnsi="Arial" w:cs="Arial"/>
          <w:bCs/>
          <w:i/>
          <w:sz w:val="24"/>
          <w:szCs w:val="24"/>
        </w:rPr>
        <w:t>illegal fishing</w:t>
      </w:r>
      <w:r w:rsidRPr="00243301">
        <w:rPr>
          <w:rFonts w:ascii="Arial" w:hAnsi="Arial" w:cs="Arial"/>
          <w:bCs/>
          <w:sz w:val="24"/>
          <w:szCs w:val="24"/>
        </w:rPr>
        <w:t>), penambangan liar  (</w:t>
      </w:r>
      <w:r w:rsidRPr="00243301">
        <w:rPr>
          <w:rFonts w:ascii="Arial" w:hAnsi="Arial" w:cs="Arial"/>
          <w:bCs/>
          <w:i/>
          <w:sz w:val="24"/>
          <w:szCs w:val="24"/>
        </w:rPr>
        <w:t>illegal mining</w:t>
      </w:r>
      <w:r w:rsidRPr="00243301">
        <w:rPr>
          <w:rFonts w:ascii="Arial" w:hAnsi="Arial" w:cs="Arial"/>
          <w:bCs/>
          <w:sz w:val="24"/>
          <w:szCs w:val="24"/>
        </w:rPr>
        <w:t>), kejahatan perbankan, kejahatan pencucian uang, pemberantasan narkoba dan penegakan hukum lingkungan termasuk kejahatan kekerasan terhadap perempuan dan anak serta kelompok marginal;</w:t>
      </w:r>
    </w:p>
    <w:p w:rsidR="00592C4A"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87" type="#_x0000_t202" style="position:absolute;left:0;text-align:left;margin-left:276.85pt;margin-top:72.15pt;width:198pt;height:31.5pt;z-index:2518318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0D456D">
                  <w:pPr>
                    <w:pStyle w:val="ListParagraph"/>
                    <w:spacing w:after="0" w:line="240" w:lineRule="auto"/>
                    <w:ind w:left="284"/>
                    <w:jc w:val="right"/>
                  </w:pPr>
                  <w:r>
                    <w:rPr>
                      <w:rFonts w:ascii="Arial" w:hAnsi="Arial" w:cs="Arial"/>
                      <w:sz w:val="24"/>
                      <w:szCs w:val="24"/>
                      <w:lang w:val="id-ID"/>
                    </w:rPr>
                    <w:t>Badan</w:t>
                  </w:r>
                  <w:r>
                    <w:rPr>
                      <w:rFonts w:ascii="Arial" w:hAnsi="Arial" w:cs="Arial"/>
                      <w:sz w:val="24"/>
                      <w:szCs w:val="24"/>
                    </w:rPr>
                    <w:t xml:space="preserve"> …</w:t>
                  </w:r>
                </w:p>
              </w:txbxContent>
            </v:textbox>
          </v:shape>
        </w:pict>
      </w:r>
      <w:r w:rsidR="00592C4A" w:rsidRPr="00243301">
        <w:rPr>
          <w:rFonts w:ascii="Arial" w:hAnsi="Arial" w:cs="Arial"/>
          <w:bCs/>
          <w:sz w:val="24"/>
          <w:szCs w:val="24"/>
        </w:rPr>
        <w:t>f)</w:t>
      </w:r>
      <w:r w:rsidR="00592C4A" w:rsidRPr="00243301">
        <w:rPr>
          <w:rFonts w:ascii="Arial" w:hAnsi="Arial" w:cs="Arial"/>
          <w:bCs/>
          <w:sz w:val="24"/>
          <w:szCs w:val="24"/>
        </w:rPr>
        <w:tab/>
      </w:r>
      <w:r w:rsidR="00592C4A" w:rsidRPr="00243301">
        <w:rPr>
          <w:rFonts w:ascii="Arial" w:hAnsi="Arial" w:cs="Arial"/>
          <w:bCs/>
          <w:sz w:val="24"/>
          <w:szCs w:val="24"/>
          <w:lang w:val="id-ID"/>
        </w:rPr>
        <w:t>M</w:t>
      </w:r>
      <w:r w:rsidR="00592C4A" w:rsidRPr="00243301">
        <w:rPr>
          <w:rFonts w:ascii="Arial" w:hAnsi="Arial" w:cs="Arial"/>
          <w:bCs/>
          <w:sz w:val="24"/>
          <w:szCs w:val="24"/>
        </w:rPr>
        <w:t xml:space="preserve">eningkatkan kemampuan Polri dalam penanganan terorisme melalui kegiatan penyelidikan dan penyidikan. Dalam hal kegiatan pencegahan dan deradikalisasi, Polri yang bekerjasama dengan </w:t>
      </w:r>
      <w:r w:rsidR="00592C4A" w:rsidRPr="00243301">
        <w:rPr>
          <w:rFonts w:ascii="Arial" w:hAnsi="Arial" w:cs="Arial"/>
          <w:bCs/>
          <w:sz w:val="24"/>
          <w:szCs w:val="24"/>
        </w:rPr>
        <w:lastRenderedPageBreak/>
        <w:t>Badan Nasional Penanggulangan Terorisme (BNPT) dan pihak terkait lainnya;</w:t>
      </w:r>
    </w:p>
    <w:p w:rsidR="00592C4A" w:rsidRPr="00243301" w:rsidRDefault="00592C4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g)</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eningkatkan kemampuan Polri dalam penanganan penyalahgunaan Narkoba. Dalam hal pencegahan penyalahgunaan Narkoba, Polri bekerjasama dengan Badan Nasional Narkotika (BNN) dan instansi terkait;</w:t>
      </w:r>
    </w:p>
    <w:p w:rsidR="00592C4A" w:rsidRPr="00243301" w:rsidRDefault="00592C4A"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h)</w:t>
      </w:r>
      <w:r w:rsidRPr="00243301">
        <w:rPr>
          <w:rFonts w:ascii="Arial" w:hAnsi="Arial" w:cs="Arial"/>
          <w:bCs/>
          <w:sz w:val="24"/>
          <w:szCs w:val="24"/>
        </w:rPr>
        <w:tab/>
      </w:r>
      <w:r w:rsidRPr="00243301">
        <w:rPr>
          <w:rFonts w:ascii="Arial" w:hAnsi="Arial" w:cs="Arial"/>
          <w:bCs/>
          <w:sz w:val="24"/>
          <w:szCs w:val="24"/>
          <w:lang w:val="id-ID"/>
        </w:rPr>
        <w:t>G</w:t>
      </w:r>
      <w:r w:rsidRPr="00243301">
        <w:rPr>
          <w:rFonts w:ascii="Arial" w:hAnsi="Arial" w:cs="Arial"/>
          <w:bCs/>
          <w:sz w:val="24"/>
          <w:szCs w:val="24"/>
        </w:rPr>
        <w:t>una menunjang kegiatan pencegahan dan penegakan hukum, dibutuhkan pemenuhan sarana prasarana yang memadai.</w:t>
      </w:r>
    </w:p>
    <w:p w:rsidR="00BA6F3F" w:rsidRPr="00243301" w:rsidRDefault="00774CE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2)</w:t>
      </w:r>
      <w:r w:rsidRPr="00243301">
        <w:rPr>
          <w:rFonts w:ascii="Arial" w:hAnsi="Arial" w:cs="Arial"/>
          <w:b/>
          <w:sz w:val="24"/>
          <w:szCs w:val="24"/>
        </w:rPr>
        <w:tab/>
        <w:t xml:space="preserve">Membangun kemampuan </w:t>
      </w:r>
      <w:r w:rsidRPr="00243301">
        <w:rPr>
          <w:rFonts w:ascii="Arial" w:hAnsi="Arial" w:cs="Arial"/>
          <w:b/>
          <w:i/>
          <w:sz w:val="24"/>
          <w:szCs w:val="24"/>
        </w:rPr>
        <w:t>back up</w:t>
      </w:r>
      <w:r w:rsidRPr="00243301">
        <w:rPr>
          <w:rFonts w:ascii="Arial" w:hAnsi="Arial" w:cs="Arial"/>
          <w:b/>
          <w:sz w:val="24"/>
          <w:szCs w:val="24"/>
        </w:rPr>
        <w:t xml:space="preserve"> operasional di tingkat </w:t>
      </w:r>
      <w:r w:rsidRPr="00243301">
        <w:rPr>
          <w:rFonts w:ascii="Arial" w:hAnsi="Arial" w:cs="Arial"/>
          <w:b/>
          <w:sz w:val="24"/>
          <w:szCs w:val="24"/>
          <w:lang w:val="id-ID"/>
        </w:rPr>
        <w:t>Polda</w:t>
      </w:r>
      <w:r w:rsidRPr="00243301">
        <w:rPr>
          <w:rFonts w:ascii="Arial" w:hAnsi="Arial" w:cs="Arial"/>
          <w:b/>
          <w:sz w:val="24"/>
          <w:szCs w:val="24"/>
        </w:rPr>
        <w:t xml:space="preserve"> dalam penanganan gangguan keamanan berintensitas </w:t>
      </w:r>
      <w:proofErr w:type="gramStart"/>
      <w:r w:rsidRPr="00243301">
        <w:rPr>
          <w:rFonts w:ascii="Arial" w:hAnsi="Arial" w:cs="Arial"/>
          <w:b/>
          <w:sz w:val="24"/>
          <w:szCs w:val="24"/>
        </w:rPr>
        <w:t>tinggi  (</w:t>
      </w:r>
      <w:proofErr w:type="gramEnd"/>
      <w:r w:rsidRPr="00243301">
        <w:rPr>
          <w:rFonts w:ascii="Arial" w:hAnsi="Arial" w:cs="Arial"/>
          <w:b/>
          <w:i/>
          <w:sz w:val="24"/>
          <w:szCs w:val="24"/>
        </w:rPr>
        <w:t>FlashPoint</w:t>
      </w:r>
      <w:r w:rsidRPr="00243301">
        <w:rPr>
          <w:rFonts w:ascii="Arial" w:hAnsi="Arial" w:cs="Arial"/>
          <w:b/>
          <w:sz w:val="24"/>
          <w:szCs w:val="24"/>
        </w:rPr>
        <w:t xml:space="preserve">) secara langsung dan cepat, khususnya terorisme, separatisme dan konflik social </w:t>
      </w:r>
      <w:r w:rsidRPr="00243301">
        <w:rPr>
          <w:rFonts w:ascii="Arial" w:hAnsi="Arial" w:cs="Arial"/>
          <w:sz w:val="24"/>
          <w:szCs w:val="24"/>
        </w:rPr>
        <w:t xml:space="preserve">melalui </w:t>
      </w:r>
      <w:r w:rsidRPr="00243301">
        <w:rPr>
          <w:rFonts w:ascii="Arial" w:hAnsi="Arial" w:cs="Arial"/>
          <w:b/>
          <w:sz w:val="24"/>
          <w:szCs w:val="24"/>
        </w:rPr>
        <w:t>Strategi</w:t>
      </w:r>
      <w:r w:rsidRPr="00243301">
        <w:rPr>
          <w:rFonts w:ascii="Arial" w:hAnsi="Arial" w:cs="Arial"/>
          <w:sz w:val="24"/>
          <w:szCs w:val="24"/>
        </w:rPr>
        <w:t xml:space="preserve"> sebagai berikut :</w:t>
      </w:r>
    </w:p>
    <w:p w:rsidR="00BA6F3F" w:rsidRPr="00243301" w:rsidRDefault="00774CE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sz w:val="24"/>
          <w:szCs w:val="24"/>
        </w:rPr>
        <w:t>a)</w:t>
      </w:r>
      <w:r w:rsidRPr="00243301">
        <w:rPr>
          <w:rFonts w:ascii="Arial" w:hAnsi="Arial" w:cs="Arial"/>
          <w:sz w:val="24"/>
          <w:szCs w:val="24"/>
        </w:rPr>
        <w:tab/>
      </w:r>
      <w:r w:rsidRPr="00243301">
        <w:rPr>
          <w:rFonts w:ascii="Arial" w:hAnsi="Arial" w:cs="Arial"/>
          <w:bCs/>
          <w:sz w:val="24"/>
          <w:szCs w:val="24"/>
          <w:lang w:val="id-ID"/>
        </w:rPr>
        <w:t>M</w:t>
      </w:r>
      <w:r w:rsidRPr="00243301">
        <w:rPr>
          <w:rFonts w:ascii="Arial" w:hAnsi="Arial" w:cs="Arial"/>
          <w:bCs/>
          <w:sz w:val="24"/>
          <w:szCs w:val="24"/>
        </w:rPr>
        <w:t>engoptimalkan kekuatan cadangan (</w:t>
      </w:r>
      <w:r w:rsidRPr="00243301">
        <w:rPr>
          <w:rFonts w:ascii="Arial" w:hAnsi="Arial" w:cs="Arial"/>
          <w:bCs/>
          <w:i/>
          <w:sz w:val="24"/>
          <w:szCs w:val="24"/>
        </w:rPr>
        <w:t>stand by force</w:t>
      </w:r>
      <w:r w:rsidRPr="00243301">
        <w:rPr>
          <w:rFonts w:ascii="Arial" w:hAnsi="Arial" w:cs="Arial"/>
          <w:bCs/>
          <w:sz w:val="24"/>
          <w:szCs w:val="24"/>
        </w:rPr>
        <w:t xml:space="preserve">) pada masing-masing kesatuan Brimob untuk setiap saat siap </w:t>
      </w:r>
      <w:proofErr w:type="gramStart"/>
      <w:r w:rsidRPr="00243301">
        <w:rPr>
          <w:rFonts w:ascii="Arial" w:hAnsi="Arial" w:cs="Arial"/>
          <w:bCs/>
          <w:sz w:val="24"/>
          <w:szCs w:val="24"/>
        </w:rPr>
        <w:t>digerakkan  dengan</w:t>
      </w:r>
      <w:proofErr w:type="gramEnd"/>
      <w:r w:rsidRPr="00243301">
        <w:rPr>
          <w:rFonts w:ascii="Arial" w:hAnsi="Arial" w:cs="Arial"/>
          <w:bCs/>
          <w:sz w:val="24"/>
          <w:szCs w:val="24"/>
        </w:rPr>
        <w:t xml:space="preserve"> mempergunakan sarana dan prasarana cepat, baik udara, laut maupun darat;</w:t>
      </w:r>
    </w:p>
    <w:p w:rsidR="00774CE6" w:rsidRPr="00243301" w:rsidRDefault="00774CE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243301">
        <w:rPr>
          <w:rFonts w:ascii="Arial" w:hAnsi="Arial" w:cs="Arial"/>
          <w:bCs/>
          <w:sz w:val="24"/>
          <w:szCs w:val="24"/>
        </w:rPr>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eningkatkan pergerakan dengan mobilitas </w:t>
      </w:r>
      <w:proofErr w:type="gramStart"/>
      <w:r w:rsidRPr="00243301">
        <w:rPr>
          <w:rFonts w:ascii="Arial" w:hAnsi="Arial" w:cs="Arial"/>
          <w:bCs/>
          <w:sz w:val="24"/>
          <w:szCs w:val="24"/>
        </w:rPr>
        <w:t>cepat  melalui</w:t>
      </w:r>
      <w:proofErr w:type="gramEnd"/>
      <w:r w:rsidRPr="00243301">
        <w:rPr>
          <w:rFonts w:ascii="Arial" w:hAnsi="Arial" w:cs="Arial"/>
          <w:bCs/>
          <w:sz w:val="24"/>
          <w:szCs w:val="24"/>
        </w:rPr>
        <w:t xml:space="preserve"> dukungan dan pengadaan sarana prasarana angkutan udara, laut maupun darat;</w:t>
      </w:r>
    </w:p>
    <w:p w:rsidR="00774CE6" w:rsidRPr="00243301" w:rsidRDefault="00774CE6"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243301">
        <w:rPr>
          <w:rFonts w:ascii="Arial" w:hAnsi="Arial" w:cs="Arial"/>
          <w:bCs/>
          <w:sz w:val="24"/>
          <w:szCs w:val="24"/>
        </w:rPr>
        <w:t>c)</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embentuk sistem rayonisasi dalam rangka penanganan tahap awal ganguan keamanan berintensitas tinggi (kontijensi).</w:t>
      </w:r>
    </w:p>
    <w:p w:rsidR="0034499D" w:rsidRPr="00243301" w:rsidRDefault="0017213D"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243301">
        <w:rPr>
          <w:rFonts w:ascii="Arial" w:hAnsi="Arial" w:cs="Arial"/>
          <w:b/>
          <w:sz w:val="24"/>
          <w:szCs w:val="24"/>
        </w:rPr>
        <w:t>3)</w:t>
      </w:r>
      <w:r w:rsidRPr="00243301">
        <w:rPr>
          <w:rFonts w:ascii="Arial" w:hAnsi="Arial" w:cs="Arial"/>
          <w:b/>
          <w:sz w:val="24"/>
          <w:szCs w:val="24"/>
        </w:rPr>
        <w:tab/>
      </w:r>
      <w:r w:rsidR="003700AB" w:rsidRPr="00243301">
        <w:rPr>
          <w:rFonts w:ascii="Arial" w:hAnsi="Arial" w:cs="Arial"/>
          <w:b/>
          <w:sz w:val="24"/>
          <w:szCs w:val="24"/>
        </w:rPr>
        <w:t>Membangun kemampuan penyidikan berstandar investigasi pidana yang ilmiah (</w:t>
      </w:r>
      <w:r w:rsidR="003700AB" w:rsidRPr="00243301">
        <w:rPr>
          <w:rFonts w:ascii="Arial" w:hAnsi="Arial" w:cs="Arial"/>
          <w:b/>
          <w:i/>
          <w:sz w:val="24"/>
          <w:szCs w:val="24"/>
        </w:rPr>
        <w:t>Scientific Criminal Investigation-SCI)</w:t>
      </w:r>
      <w:r w:rsidR="003700AB" w:rsidRPr="00243301">
        <w:rPr>
          <w:rFonts w:ascii="Arial" w:hAnsi="Arial" w:cs="Arial"/>
          <w:b/>
          <w:sz w:val="24"/>
          <w:szCs w:val="24"/>
        </w:rPr>
        <w:t xml:space="preserve"> dari tingkat </w:t>
      </w:r>
      <w:r w:rsidR="003700AB" w:rsidRPr="00243301">
        <w:rPr>
          <w:rFonts w:ascii="Arial" w:hAnsi="Arial" w:cs="Arial"/>
          <w:b/>
          <w:sz w:val="24"/>
          <w:szCs w:val="24"/>
          <w:lang w:val="id-ID"/>
        </w:rPr>
        <w:t>Polda</w:t>
      </w:r>
      <w:r w:rsidR="003700AB" w:rsidRPr="00243301">
        <w:rPr>
          <w:rFonts w:ascii="Arial" w:hAnsi="Arial" w:cs="Arial"/>
          <w:b/>
          <w:sz w:val="24"/>
          <w:szCs w:val="24"/>
        </w:rPr>
        <w:t xml:space="preserve"> sampai tingkat Polsek </w:t>
      </w:r>
      <w:r w:rsidR="003700AB" w:rsidRPr="00243301">
        <w:rPr>
          <w:rFonts w:ascii="Arial" w:hAnsi="Arial" w:cs="Arial"/>
          <w:sz w:val="24"/>
          <w:szCs w:val="24"/>
        </w:rPr>
        <w:t xml:space="preserve">melalui </w:t>
      </w:r>
      <w:r w:rsidR="003700AB" w:rsidRPr="00243301">
        <w:rPr>
          <w:rFonts w:ascii="Arial" w:hAnsi="Arial" w:cs="Arial"/>
          <w:b/>
          <w:sz w:val="24"/>
          <w:szCs w:val="24"/>
        </w:rPr>
        <w:t>Strategi</w:t>
      </w:r>
      <w:r w:rsidR="003700AB" w:rsidRPr="00243301">
        <w:rPr>
          <w:rFonts w:ascii="Arial" w:hAnsi="Arial" w:cs="Arial"/>
          <w:sz w:val="24"/>
          <w:szCs w:val="24"/>
        </w:rPr>
        <w:t xml:space="preserve"> sebagai </w:t>
      </w:r>
      <w:proofErr w:type="gramStart"/>
      <w:r w:rsidR="003700AB" w:rsidRPr="00243301">
        <w:rPr>
          <w:rFonts w:ascii="Arial" w:hAnsi="Arial" w:cs="Arial"/>
          <w:sz w:val="24"/>
          <w:szCs w:val="24"/>
        </w:rPr>
        <w:t>berikut :</w:t>
      </w:r>
      <w:proofErr w:type="gramEnd"/>
    </w:p>
    <w:p w:rsidR="00422B6D" w:rsidRPr="00243301" w:rsidRDefault="009552D1"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rPr>
      </w:pPr>
      <w:r w:rsidRPr="009552D1">
        <w:rPr>
          <w:rFonts w:ascii="Arial" w:hAnsi="Arial" w:cs="Arial"/>
          <w:bCs/>
          <w:noProof/>
          <w:sz w:val="24"/>
          <w:szCs w:val="24"/>
          <w:lang w:val="id-ID" w:eastAsia="id-ID"/>
        </w:rPr>
        <w:pict>
          <v:shape id="_x0000_s1288" type="#_x0000_t202" style="position:absolute;left:0;text-align:left;margin-left:276.85pt;margin-top:88.8pt;width:198pt;height:31.5pt;z-index:2518328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0D456D">
                  <w:pPr>
                    <w:pStyle w:val="ListParagraph"/>
                    <w:spacing w:after="0" w:line="240" w:lineRule="auto"/>
                    <w:ind w:left="284"/>
                    <w:jc w:val="right"/>
                  </w:pPr>
                  <w:r>
                    <w:rPr>
                      <w:rFonts w:ascii="Arial" w:hAnsi="Arial" w:cs="Arial"/>
                      <w:sz w:val="24"/>
                      <w:szCs w:val="24"/>
                      <w:lang w:val="id-ID"/>
                    </w:rPr>
                    <w:t>b) Meningkatkan</w:t>
                  </w:r>
                  <w:r>
                    <w:rPr>
                      <w:rFonts w:ascii="Arial" w:hAnsi="Arial" w:cs="Arial"/>
                      <w:sz w:val="24"/>
                      <w:szCs w:val="24"/>
                    </w:rPr>
                    <w:t xml:space="preserve"> …</w:t>
                  </w:r>
                </w:p>
              </w:txbxContent>
            </v:textbox>
          </v:shape>
        </w:pict>
      </w:r>
      <w:r w:rsidR="003700AB" w:rsidRPr="00243301">
        <w:rPr>
          <w:rFonts w:ascii="Arial" w:hAnsi="Arial" w:cs="Arial"/>
          <w:bCs/>
          <w:sz w:val="24"/>
          <w:szCs w:val="24"/>
        </w:rPr>
        <w:t>a)</w:t>
      </w:r>
      <w:r w:rsidR="003700AB" w:rsidRPr="00243301">
        <w:rPr>
          <w:rFonts w:ascii="Arial" w:hAnsi="Arial" w:cs="Arial"/>
          <w:bCs/>
          <w:sz w:val="24"/>
          <w:szCs w:val="24"/>
        </w:rPr>
        <w:tab/>
      </w:r>
      <w:r w:rsidR="003700AB" w:rsidRPr="00243301">
        <w:rPr>
          <w:rFonts w:ascii="Arial" w:hAnsi="Arial" w:cs="Arial"/>
          <w:bCs/>
          <w:sz w:val="24"/>
          <w:szCs w:val="24"/>
          <w:lang w:val="id-ID"/>
        </w:rPr>
        <w:t>M</w:t>
      </w:r>
      <w:r w:rsidR="003700AB" w:rsidRPr="00243301">
        <w:rPr>
          <w:rFonts w:ascii="Arial" w:hAnsi="Arial" w:cs="Arial"/>
          <w:bCs/>
          <w:sz w:val="24"/>
          <w:szCs w:val="24"/>
        </w:rPr>
        <w:t xml:space="preserve">eningkatkan kemampuan penyidik Polri dalam pengolahan Tempat Kejadian Perkara </w:t>
      </w:r>
      <w:r w:rsidR="003700AB" w:rsidRPr="00243301">
        <w:rPr>
          <w:rFonts w:ascii="Arial" w:hAnsi="Arial" w:cs="Arial"/>
          <w:bCs/>
          <w:i/>
          <w:sz w:val="24"/>
          <w:szCs w:val="24"/>
        </w:rPr>
        <w:t>(Crime Scene Investigation-CSI)</w:t>
      </w:r>
      <w:r w:rsidR="003700AB" w:rsidRPr="00243301">
        <w:rPr>
          <w:rFonts w:ascii="Arial" w:hAnsi="Arial" w:cs="Arial"/>
          <w:bCs/>
          <w:sz w:val="24"/>
          <w:szCs w:val="24"/>
        </w:rPr>
        <w:t xml:space="preserve"> guna mengungkap tindak pidana secara ilmiah;</w:t>
      </w:r>
    </w:p>
    <w:p w:rsidR="003700AB" w:rsidRPr="00243301" w:rsidRDefault="003700AB" w:rsidP="00243301">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
          <w:bCs/>
          <w:sz w:val="24"/>
          <w:szCs w:val="24"/>
        </w:rPr>
      </w:pPr>
      <w:r w:rsidRPr="00243301">
        <w:rPr>
          <w:rFonts w:ascii="Arial" w:hAnsi="Arial" w:cs="Arial"/>
          <w:bCs/>
          <w:sz w:val="24"/>
          <w:szCs w:val="24"/>
        </w:rPr>
        <w:lastRenderedPageBreak/>
        <w:t>b)</w:t>
      </w:r>
      <w:r w:rsidRPr="00243301">
        <w:rPr>
          <w:rFonts w:ascii="Arial" w:hAnsi="Arial" w:cs="Arial"/>
          <w:bCs/>
          <w:sz w:val="24"/>
          <w:szCs w:val="24"/>
        </w:rPr>
        <w:tab/>
      </w:r>
      <w:r w:rsidRPr="00243301">
        <w:rPr>
          <w:rFonts w:ascii="Arial" w:hAnsi="Arial" w:cs="Arial"/>
          <w:bCs/>
          <w:sz w:val="24"/>
          <w:szCs w:val="24"/>
          <w:lang w:val="id-ID"/>
        </w:rPr>
        <w:t>M</w:t>
      </w:r>
      <w:r w:rsidRPr="00243301">
        <w:rPr>
          <w:rFonts w:ascii="Arial" w:hAnsi="Arial" w:cs="Arial"/>
          <w:bCs/>
          <w:sz w:val="24"/>
          <w:szCs w:val="24"/>
        </w:rPr>
        <w:t xml:space="preserve">eningkatkan sarana prasarana penyidikan yang memenuhi standar investigasi tindak pidana secara ilmiah </w:t>
      </w:r>
      <w:r w:rsidRPr="00243301">
        <w:rPr>
          <w:rFonts w:ascii="Arial" w:hAnsi="Arial" w:cs="Arial"/>
          <w:bCs/>
          <w:i/>
          <w:sz w:val="24"/>
          <w:szCs w:val="24"/>
        </w:rPr>
        <w:t>(Scientific Criminal Investigation-SCI).</w:t>
      </w:r>
    </w:p>
    <w:p w:rsidR="001A476D" w:rsidRPr="00243301" w:rsidRDefault="001A476D" w:rsidP="00243301">
      <w:pPr>
        <w:tabs>
          <w:tab w:val="clear" w:pos="454"/>
          <w:tab w:val="clear" w:pos="680"/>
          <w:tab w:val="clear" w:pos="907"/>
          <w:tab w:val="clear" w:pos="1361"/>
          <w:tab w:val="clear" w:pos="1814"/>
          <w:tab w:val="clear" w:pos="2268"/>
          <w:tab w:val="clear" w:pos="2722"/>
          <w:tab w:val="clear" w:pos="3175"/>
          <w:tab w:val="clear" w:pos="3402"/>
          <w:tab w:val="left" w:pos="2835"/>
        </w:tabs>
        <w:spacing w:before="240" w:after="0" w:line="360" w:lineRule="auto"/>
        <w:rPr>
          <w:rFonts w:ascii="Arial" w:eastAsia="Calibri" w:hAnsi="Arial" w:cs="Arial"/>
          <w:bCs/>
          <w:sz w:val="24"/>
          <w:szCs w:val="24"/>
        </w:rPr>
      </w:pPr>
    </w:p>
    <w:p w:rsidR="00C33D1E" w:rsidRPr="00A56D27" w:rsidRDefault="00A56D27" w:rsidP="00A56D27">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hanging="567"/>
        <w:rPr>
          <w:rFonts w:ascii="Arial" w:hAnsi="Arial"/>
          <w:b/>
          <w:sz w:val="24"/>
          <w:lang w:val="sv-SE"/>
        </w:rPr>
      </w:pPr>
      <w:r>
        <w:rPr>
          <w:rFonts w:ascii="Arial" w:hAnsi="Arial"/>
          <w:b/>
          <w:sz w:val="24"/>
          <w:lang w:val="sv-SE"/>
        </w:rPr>
        <w:t>9.</w:t>
      </w:r>
      <w:r>
        <w:rPr>
          <w:rFonts w:ascii="Arial" w:hAnsi="Arial"/>
          <w:b/>
          <w:sz w:val="24"/>
          <w:lang w:val="sv-SE"/>
        </w:rPr>
        <w:tab/>
      </w:r>
      <w:r w:rsidR="00C33D1E" w:rsidRPr="00A56D27">
        <w:rPr>
          <w:rFonts w:ascii="Arial" w:hAnsi="Arial"/>
          <w:b/>
          <w:sz w:val="24"/>
          <w:lang w:val="sv-SE"/>
        </w:rPr>
        <w:t>Arah Kebijakan dan Strategi Polres Karanganyar</w:t>
      </w:r>
    </w:p>
    <w:p w:rsidR="00C33D1E" w:rsidRPr="00FF7AC6" w:rsidRDefault="00FF7AC6"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8"/>
          <w:szCs w:val="24"/>
        </w:rPr>
      </w:pPr>
      <w:r>
        <w:rPr>
          <w:rFonts w:ascii="Arial" w:hAnsi="Arial" w:cs="Arial"/>
          <w:b/>
          <w:sz w:val="24"/>
          <w:szCs w:val="24"/>
        </w:rPr>
        <w:t>a.</w:t>
      </w:r>
      <w:r>
        <w:rPr>
          <w:rFonts w:ascii="Arial" w:hAnsi="Arial" w:cs="Arial"/>
          <w:b/>
          <w:sz w:val="24"/>
          <w:szCs w:val="24"/>
        </w:rPr>
        <w:tab/>
      </w:r>
      <w:r w:rsidRPr="00FF7AC6">
        <w:rPr>
          <w:rFonts w:ascii="Arial" w:hAnsi="Arial" w:cs="Arial"/>
          <w:sz w:val="24"/>
          <w:szCs w:val="22"/>
        </w:rPr>
        <w:t xml:space="preserve">Sasaran strategis </w:t>
      </w:r>
      <w:r w:rsidRPr="00FF7AC6">
        <w:rPr>
          <w:rFonts w:ascii="Arial" w:hAnsi="Arial" w:cs="Arial"/>
          <w:b/>
          <w:sz w:val="24"/>
          <w:szCs w:val="22"/>
        </w:rPr>
        <w:t>“Terpenuhinya sarana dan prasarana yang meliputi pengembangan fasilitas, peralatan Kepolisian dan teknologi informasi Kepolisian yang modern guna mendukung pelaksanaan Tupoksi Polri”</w:t>
      </w:r>
      <w:r w:rsidRPr="00FF7AC6">
        <w:rPr>
          <w:rFonts w:ascii="Arial" w:hAnsi="Arial" w:cs="Arial"/>
          <w:sz w:val="24"/>
          <w:szCs w:val="22"/>
        </w:rPr>
        <w:t xml:space="preserve"> dicapai dengan arah kebijakan sebagai </w:t>
      </w:r>
      <w:proofErr w:type="gramStart"/>
      <w:r w:rsidRPr="00FF7AC6">
        <w:rPr>
          <w:rFonts w:ascii="Arial" w:hAnsi="Arial" w:cs="Arial"/>
          <w:sz w:val="24"/>
          <w:szCs w:val="22"/>
        </w:rPr>
        <w:t>berikut :</w:t>
      </w:r>
      <w:proofErr w:type="gramEnd"/>
    </w:p>
    <w:p w:rsidR="00C33D1E" w:rsidRPr="00AC01AE" w:rsidRDefault="00FF7AC6"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rPr>
      </w:pPr>
      <w:r w:rsidRPr="00FF7AC6">
        <w:rPr>
          <w:rFonts w:ascii="Arial" w:hAnsi="Arial" w:cs="Arial"/>
          <w:b/>
          <w:sz w:val="24"/>
          <w:szCs w:val="24"/>
        </w:rPr>
        <w:t>1)</w:t>
      </w:r>
      <w:r w:rsidRPr="00FF7AC6">
        <w:rPr>
          <w:rFonts w:ascii="Arial" w:hAnsi="Arial" w:cs="Arial"/>
          <w:b/>
          <w:sz w:val="24"/>
          <w:szCs w:val="24"/>
        </w:rPr>
        <w:tab/>
        <w:t xml:space="preserve">Membangun dan mengembangkan sarana prasarana yang berbasis teknologi dan informasi dalam rangka sebaran pelayanan </w:t>
      </w:r>
      <w:r w:rsidRPr="00AC01AE">
        <w:rPr>
          <w:rFonts w:ascii="Arial" w:hAnsi="Arial" w:cs="Arial"/>
          <w:b/>
          <w:sz w:val="24"/>
          <w:szCs w:val="24"/>
        </w:rPr>
        <w:t>Kamtibmas dan penegakkan hukum</w:t>
      </w:r>
      <w:r w:rsidRPr="00AC01AE">
        <w:rPr>
          <w:rFonts w:ascii="Arial" w:hAnsi="Arial" w:cs="Arial"/>
          <w:sz w:val="24"/>
          <w:szCs w:val="24"/>
        </w:rPr>
        <w:t xml:space="preserve"> melalui </w:t>
      </w:r>
      <w:r w:rsidRPr="00AC01AE">
        <w:rPr>
          <w:rFonts w:ascii="Arial" w:hAnsi="Arial" w:cs="Arial"/>
          <w:b/>
          <w:sz w:val="24"/>
          <w:szCs w:val="24"/>
        </w:rPr>
        <w:t>strategi</w:t>
      </w:r>
      <w:r w:rsidRPr="00AC01AE">
        <w:rPr>
          <w:rFonts w:ascii="Arial" w:hAnsi="Arial" w:cs="Arial"/>
          <w:sz w:val="24"/>
          <w:szCs w:val="24"/>
        </w:rPr>
        <w:t xml:space="preserve"> sebagai berikut:</w:t>
      </w:r>
    </w:p>
    <w:p w:rsidR="00C33D1E" w:rsidRPr="00AC01AE" w:rsidRDefault="006B0332" w:rsidP="00EB119C">
      <w:pPr>
        <w:pStyle w:val="ListParagraph"/>
        <w:overflowPunct w:val="0"/>
        <w:autoSpaceDE w:val="0"/>
        <w:autoSpaceDN w:val="0"/>
        <w:adjustRightInd w:val="0"/>
        <w:spacing w:before="240" w:after="0" w:line="360" w:lineRule="auto"/>
        <w:ind w:left="2268" w:hanging="558"/>
        <w:contextualSpacing w:val="0"/>
        <w:jc w:val="both"/>
        <w:textAlignment w:val="baseline"/>
        <w:rPr>
          <w:rFonts w:ascii="Arial" w:hAnsi="Arial" w:cs="Arial"/>
          <w:b/>
          <w:sz w:val="24"/>
          <w:szCs w:val="24"/>
        </w:rPr>
      </w:pPr>
      <w:r w:rsidRPr="00AC01AE">
        <w:rPr>
          <w:rFonts w:ascii="Arial" w:hAnsi="Arial" w:cs="Arial"/>
          <w:sz w:val="24"/>
          <w:szCs w:val="24"/>
        </w:rPr>
        <w:t>a)</w:t>
      </w:r>
      <w:r w:rsidRPr="00AC01AE">
        <w:rPr>
          <w:rFonts w:ascii="Arial" w:hAnsi="Arial" w:cs="Arial"/>
          <w:b/>
          <w:sz w:val="24"/>
          <w:szCs w:val="24"/>
        </w:rPr>
        <w:tab/>
      </w:r>
      <w:r w:rsidRPr="00AC01AE">
        <w:rPr>
          <w:rFonts w:ascii="Arial" w:hAnsi="Arial" w:cs="Arial"/>
          <w:sz w:val="24"/>
          <w:szCs w:val="24"/>
        </w:rPr>
        <w:t xml:space="preserve">Mengusulkan pemenuhan kebutuhan minimal alat materiil khusus (Almatsus) Polri dalam </w:t>
      </w:r>
      <w:proofErr w:type="gramStart"/>
      <w:r w:rsidRPr="00AC01AE">
        <w:rPr>
          <w:rFonts w:ascii="Arial" w:hAnsi="Arial" w:cs="Arial"/>
          <w:sz w:val="24"/>
          <w:szCs w:val="24"/>
        </w:rPr>
        <w:t>rangka :</w:t>
      </w:r>
      <w:proofErr w:type="gramEnd"/>
    </w:p>
    <w:p w:rsidR="00C33D1E" w:rsidRDefault="00AC01AE"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2"/>
        </w:rPr>
      </w:pPr>
      <w:r>
        <w:rPr>
          <w:rFonts w:ascii="Arial" w:hAnsi="Arial" w:cs="Arial"/>
          <w:sz w:val="24"/>
          <w:szCs w:val="22"/>
        </w:rPr>
        <w:t>(1</w:t>
      </w:r>
      <w:r w:rsidRPr="00AC01AE">
        <w:rPr>
          <w:rFonts w:ascii="Arial" w:hAnsi="Arial" w:cs="Arial"/>
          <w:sz w:val="24"/>
          <w:szCs w:val="22"/>
        </w:rPr>
        <w:t>)</w:t>
      </w:r>
      <w:r w:rsidRPr="00AC01AE">
        <w:rPr>
          <w:rFonts w:ascii="Arial" w:hAnsi="Arial" w:cs="Arial"/>
          <w:sz w:val="24"/>
          <w:szCs w:val="22"/>
        </w:rPr>
        <w:tab/>
      </w:r>
      <w:proofErr w:type="gramStart"/>
      <w:r w:rsidRPr="00AC01AE">
        <w:rPr>
          <w:rFonts w:ascii="Arial" w:hAnsi="Arial" w:cs="Arial"/>
          <w:sz w:val="24"/>
          <w:szCs w:val="22"/>
        </w:rPr>
        <w:t>meningkatkan</w:t>
      </w:r>
      <w:proofErr w:type="gramEnd"/>
      <w:r w:rsidRPr="00AC01AE">
        <w:rPr>
          <w:rFonts w:ascii="Arial" w:hAnsi="Arial" w:cs="Arial"/>
          <w:sz w:val="24"/>
          <w:szCs w:val="22"/>
        </w:rPr>
        <w:t xml:space="preserve"> pelayanan kepada masyarakat dengan mendekatkan Polri dan bermitra dengan masyarakat serta kecepatan dalam menangani setiap gangguan keamanan yang terjadi khususnya yang berpotensi terjadinya konflik serta mengarah kepada anarkhis;</w:t>
      </w:r>
    </w:p>
    <w:p w:rsidR="006930E1" w:rsidRDefault="006930E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rPr>
      </w:pPr>
      <w:r w:rsidRPr="006930E1">
        <w:rPr>
          <w:rFonts w:ascii="Arial" w:hAnsi="Arial" w:cs="Arial"/>
          <w:sz w:val="24"/>
          <w:szCs w:val="24"/>
        </w:rPr>
        <w:t>(2)</w:t>
      </w:r>
      <w:r w:rsidRPr="006930E1">
        <w:rPr>
          <w:rFonts w:ascii="Arial" w:hAnsi="Arial" w:cs="Arial"/>
          <w:sz w:val="24"/>
          <w:szCs w:val="24"/>
        </w:rPr>
        <w:tab/>
      </w:r>
      <w:proofErr w:type="gramStart"/>
      <w:r w:rsidRPr="006930E1">
        <w:rPr>
          <w:rFonts w:ascii="Arial" w:hAnsi="Arial" w:cs="Arial"/>
          <w:sz w:val="24"/>
          <w:szCs w:val="24"/>
        </w:rPr>
        <w:t>meningkatkan</w:t>
      </w:r>
      <w:proofErr w:type="gramEnd"/>
      <w:r w:rsidRPr="006930E1">
        <w:rPr>
          <w:rFonts w:ascii="Arial" w:hAnsi="Arial" w:cs="Arial"/>
          <w:sz w:val="24"/>
          <w:szCs w:val="24"/>
        </w:rPr>
        <w:t xml:space="preserve"> profesionalisme personil Polres Karanganyar dalam mengantisipasi ancaman Kamtibmas yang berkenaan dengan kerawanan potensi konflik komunal, unjuk rasa anarkhis dan kerusuhan massa serta kejahatan yang meresahkan masyarakat (</w:t>
      </w:r>
      <w:r w:rsidRPr="006930E1">
        <w:rPr>
          <w:rFonts w:ascii="Arial" w:hAnsi="Arial" w:cs="Arial"/>
          <w:i/>
          <w:sz w:val="24"/>
          <w:szCs w:val="24"/>
        </w:rPr>
        <w:t>crime index</w:t>
      </w:r>
      <w:r w:rsidRPr="006930E1">
        <w:rPr>
          <w:rFonts w:ascii="Arial" w:hAnsi="Arial" w:cs="Arial"/>
          <w:sz w:val="24"/>
          <w:szCs w:val="24"/>
        </w:rPr>
        <w:t>);</w:t>
      </w:r>
    </w:p>
    <w:p w:rsidR="006930E1" w:rsidRDefault="009552D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rPr>
      </w:pPr>
      <w:r w:rsidRPr="009552D1">
        <w:rPr>
          <w:rFonts w:ascii="Arial" w:hAnsi="Arial" w:cs="Arial"/>
          <w:noProof/>
          <w:sz w:val="24"/>
          <w:szCs w:val="24"/>
          <w:lang w:val="id-ID" w:eastAsia="id-ID"/>
        </w:rPr>
        <w:pict>
          <v:shape id="_x0000_s1289" type="#_x0000_t202" style="position:absolute;left:0;text-align:left;margin-left:276.85pt;margin-top:101.55pt;width:198pt;height:31.5pt;z-index:2518338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D75FB6">
                  <w:pPr>
                    <w:pStyle w:val="ListParagraph"/>
                    <w:spacing w:after="0" w:line="240" w:lineRule="auto"/>
                    <w:ind w:left="284"/>
                    <w:jc w:val="right"/>
                  </w:pPr>
                  <w:r>
                    <w:rPr>
                      <w:rFonts w:ascii="Arial" w:hAnsi="Arial" w:cs="Arial"/>
                      <w:sz w:val="24"/>
                      <w:szCs w:val="24"/>
                      <w:lang w:val="id-ID"/>
                    </w:rPr>
                    <w:t>(4) terpenuhinya</w:t>
                  </w:r>
                  <w:r>
                    <w:rPr>
                      <w:rFonts w:ascii="Arial" w:hAnsi="Arial" w:cs="Arial"/>
                      <w:sz w:val="24"/>
                      <w:szCs w:val="24"/>
                    </w:rPr>
                    <w:t xml:space="preserve"> …</w:t>
                  </w:r>
                </w:p>
              </w:txbxContent>
            </v:textbox>
          </v:shape>
        </w:pict>
      </w:r>
      <w:r w:rsidR="006930E1" w:rsidRPr="006930E1">
        <w:rPr>
          <w:rFonts w:ascii="Arial" w:hAnsi="Arial" w:cs="Arial"/>
          <w:sz w:val="24"/>
          <w:szCs w:val="24"/>
        </w:rPr>
        <w:t>(3)</w:t>
      </w:r>
      <w:r w:rsidR="006930E1" w:rsidRPr="006930E1">
        <w:rPr>
          <w:rFonts w:ascii="Arial" w:hAnsi="Arial" w:cs="Arial"/>
          <w:sz w:val="24"/>
          <w:szCs w:val="24"/>
        </w:rPr>
        <w:tab/>
      </w:r>
      <w:proofErr w:type="gramStart"/>
      <w:r w:rsidR="006930E1" w:rsidRPr="006930E1">
        <w:rPr>
          <w:rFonts w:ascii="Arial" w:hAnsi="Arial" w:cs="Arial"/>
          <w:sz w:val="24"/>
          <w:szCs w:val="24"/>
        </w:rPr>
        <w:t>membangun</w:t>
      </w:r>
      <w:proofErr w:type="gramEnd"/>
      <w:r w:rsidR="006930E1" w:rsidRPr="006930E1">
        <w:rPr>
          <w:rFonts w:ascii="Arial" w:hAnsi="Arial" w:cs="Arial"/>
          <w:sz w:val="24"/>
          <w:szCs w:val="24"/>
        </w:rPr>
        <w:t xml:space="preserve"> fasilitas penanganan terorisme dengan mengusulkan kebutuhan Alpalkam/ Almatsus ke Polda Jateng;</w:t>
      </w:r>
    </w:p>
    <w:p w:rsidR="006930E1" w:rsidRDefault="006930E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rPr>
      </w:pPr>
      <w:r w:rsidRPr="006930E1">
        <w:rPr>
          <w:rFonts w:ascii="Arial" w:hAnsi="Arial" w:cs="Arial"/>
          <w:sz w:val="24"/>
          <w:szCs w:val="24"/>
        </w:rPr>
        <w:lastRenderedPageBreak/>
        <w:t>(4)</w:t>
      </w:r>
      <w:r w:rsidRPr="006930E1">
        <w:rPr>
          <w:rFonts w:ascii="Arial" w:hAnsi="Arial" w:cs="Arial"/>
          <w:sz w:val="24"/>
          <w:szCs w:val="24"/>
        </w:rPr>
        <w:tab/>
      </w:r>
      <w:proofErr w:type="gramStart"/>
      <w:r w:rsidRPr="006930E1">
        <w:rPr>
          <w:rFonts w:ascii="Arial" w:hAnsi="Arial" w:cs="Arial"/>
          <w:sz w:val="24"/>
          <w:szCs w:val="24"/>
        </w:rPr>
        <w:t>terpenuhinya</w:t>
      </w:r>
      <w:proofErr w:type="gramEnd"/>
      <w:r w:rsidRPr="006930E1">
        <w:rPr>
          <w:rFonts w:ascii="Arial" w:hAnsi="Arial" w:cs="Arial"/>
          <w:sz w:val="24"/>
          <w:szCs w:val="24"/>
        </w:rPr>
        <w:t xml:space="preserve"> usulan pembangunan teknologi Kepolisian dan sistem informasi yang berkelanjutan dan terintegrasi;</w:t>
      </w:r>
    </w:p>
    <w:p w:rsidR="006930E1" w:rsidRDefault="006930E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rPr>
      </w:pPr>
      <w:r w:rsidRPr="006930E1">
        <w:rPr>
          <w:rFonts w:ascii="Arial" w:hAnsi="Arial" w:cs="Arial"/>
          <w:sz w:val="24"/>
          <w:szCs w:val="24"/>
        </w:rPr>
        <w:t>(5)</w:t>
      </w:r>
      <w:r w:rsidRPr="006930E1">
        <w:rPr>
          <w:rFonts w:ascii="Arial" w:hAnsi="Arial" w:cs="Arial"/>
          <w:sz w:val="24"/>
          <w:szCs w:val="24"/>
        </w:rPr>
        <w:tab/>
      </w:r>
      <w:proofErr w:type="gramStart"/>
      <w:r w:rsidRPr="006930E1">
        <w:rPr>
          <w:rFonts w:ascii="Arial" w:hAnsi="Arial" w:cs="Arial"/>
          <w:sz w:val="24"/>
          <w:szCs w:val="24"/>
        </w:rPr>
        <w:t>meningkatkan</w:t>
      </w:r>
      <w:proofErr w:type="gramEnd"/>
      <w:r w:rsidRPr="006930E1">
        <w:rPr>
          <w:rFonts w:ascii="Arial" w:hAnsi="Arial" w:cs="Arial"/>
          <w:sz w:val="24"/>
          <w:szCs w:val="24"/>
        </w:rPr>
        <w:t xml:space="preserve"> pengungkapan penanganan kasus tindak pidana 4 (empat) jenis kejahatan (konvensional, kekayaan Negara, transnasional dan berimplikasi kontijensi) dan peralatan kesehatan untuk menunjang pelayanan kesehatan personil;</w:t>
      </w:r>
    </w:p>
    <w:p w:rsidR="006930E1" w:rsidRDefault="006930E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rPr>
      </w:pPr>
      <w:r w:rsidRPr="006930E1">
        <w:rPr>
          <w:rFonts w:ascii="Arial" w:hAnsi="Arial" w:cs="Arial"/>
          <w:sz w:val="24"/>
          <w:szCs w:val="24"/>
        </w:rPr>
        <w:t>(6)</w:t>
      </w:r>
      <w:r w:rsidRPr="006930E1">
        <w:rPr>
          <w:rFonts w:ascii="Arial" w:hAnsi="Arial" w:cs="Arial"/>
          <w:sz w:val="24"/>
          <w:szCs w:val="24"/>
        </w:rPr>
        <w:tab/>
      </w:r>
      <w:proofErr w:type="gramStart"/>
      <w:r w:rsidRPr="006930E1">
        <w:rPr>
          <w:rFonts w:ascii="Arial" w:hAnsi="Arial" w:cs="Arial"/>
          <w:sz w:val="24"/>
          <w:szCs w:val="24"/>
        </w:rPr>
        <w:t>meningkatkan</w:t>
      </w:r>
      <w:proofErr w:type="gramEnd"/>
      <w:r w:rsidRPr="006930E1">
        <w:rPr>
          <w:rFonts w:ascii="Arial" w:hAnsi="Arial" w:cs="Arial"/>
          <w:sz w:val="24"/>
          <w:szCs w:val="24"/>
        </w:rPr>
        <w:t xml:space="preserve"> pelayanan peralatan kesehatan;</w:t>
      </w:r>
    </w:p>
    <w:p w:rsidR="006930E1" w:rsidRDefault="006930E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4"/>
        </w:rPr>
      </w:pPr>
      <w:r w:rsidRPr="006930E1">
        <w:rPr>
          <w:rFonts w:ascii="Arial" w:hAnsi="Arial" w:cs="Arial"/>
          <w:sz w:val="24"/>
          <w:szCs w:val="24"/>
        </w:rPr>
        <w:t>(7)</w:t>
      </w:r>
      <w:r w:rsidRPr="006930E1">
        <w:rPr>
          <w:rFonts w:ascii="Arial" w:hAnsi="Arial" w:cs="Arial"/>
          <w:sz w:val="24"/>
          <w:szCs w:val="24"/>
        </w:rPr>
        <w:tab/>
      </w:r>
      <w:proofErr w:type="gramStart"/>
      <w:r w:rsidRPr="006930E1">
        <w:rPr>
          <w:rFonts w:ascii="Arial" w:hAnsi="Arial" w:cs="Arial"/>
          <w:sz w:val="24"/>
          <w:szCs w:val="24"/>
        </w:rPr>
        <w:t>meningkatkan</w:t>
      </w:r>
      <w:proofErr w:type="gramEnd"/>
      <w:r w:rsidRPr="006930E1">
        <w:rPr>
          <w:rFonts w:ascii="Arial" w:hAnsi="Arial" w:cs="Arial"/>
          <w:sz w:val="24"/>
          <w:szCs w:val="24"/>
        </w:rPr>
        <w:t xml:space="preserve"> deteksi dan pencegahan gangguan Kamtibmas;</w:t>
      </w:r>
    </w:p>
    <w:p w:rsidR="006930E1" w:rsidRDefault="006930E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835" w:hanging="567"/>
        <w:rPr>
          <w:rFonts w:ascii="Arial" w:hAnsi="Arial" w:cs="Arial"/>
          <w:sz w:val="24"/>
          <w:szCs w:val="22"/>
        </w:rPr>
      </w:pPr>
      <w:r>
        <w:rPr>
          <w:rFonts w:ascii="Arial" w:hAnsi="Arial" w:cs="Arial"/>
          <w:sz w:val="24"/>
          <w:szCs w:val="24"/>
        </w:rPr>
        <w:t>(8)</w:t>
      </w:r>
      <w:r w:rsidRPr="006930E1">
        <w:rPr>
          <w:rFonts w:ascii="Arial" w:hAnsi="Arial" w:cs="Arial"/>
          <w:sz w:val="28"/>
          <w:szCs w:val="24"/>
        </w:rPr>
        <w:tab/>
      </w:r>
      <w:proofErr w:type="gramStart"/>
      <w:r w:rsidRPr="006930E1">
        <w:rPr>
          <w:rFonts w:ascii="Arial" w:hAnsi="Arial" w:cs="Arial"/>
          <w:sz w:val="24"/>
          <w:szCs w:val="22"/>
        </w:rPr>
        <w:t>meningkatkan</w:t>
      </w:r>
      <w:proofErr w:type="gramEnd"/>
      <w:r w:rsidRPr="006930E1">
        <w:rPr>
          <w:rFonts w:ascii="Arial" w:hAnsi="Arial" w:cs="Arial"/>
          <w:sz w:val="24"/>
          <w:szCs w:val="22"/>
        </w:rPr>
        <w:t xml:space="preserve"> kualitas tata kelola organisasi Polri melalui pengusulan pemenuhan peralatan dan fasilitas.</w:t>
      </w:r>
    </w:p>
    <w:p w:rsidR="00EE56C1" w:rsidRDefault="00EE56C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rPr>
      </w:pPr>
      <w:r>
        <w:rPr>
          <w:rFonts w:ascii="Arial" w:hAnsi="Arial" w:cs="Arial"/>
          <w:sz w:val="24"/>
          <w:szCs w:val="22"/>
        </w:rPr>
        <w:t>b)</w:t>
      </w:r>
      <w:r>
        <w:rPr>
          <w:rFonts w:ascii="Arial" w:hAnsi="Arial" w:cs="Arial"/>
          <w:sz w:val="24"/>
          <w:szCs w:val="22"/>
        </w:rPr>
        <w:tab/>
      </w:r>
      <w:r w:rsidRPr="00EE56C1">
        <w:rPr>
          <w:rFonts w:ascii="Arial" w:hAnsi="Arial" w:cs="Arial"/>
          <w:sz w:val="24"/>
          <w:szCs w:val="22"/>
        </w:rPr>
        <w:t>Menyusun standar minimal Almatsus Polri, sebagai landasan usulan pengadaan dan pengembangan alat perlengkapan Polri Polres Karanganyar;</w:t>
      </w:r>
    </w:p>
    <w:p w:rsidR="00D22035" w:rsidRDefault="00D22035"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5D0152">
        <w:rPr>
          <w:rFonts w:ascii="Arial" w:hAnsi="Arial" w:cs="Arial"/>
          <w:sz w:val="24"/>
          <w:szCs w:val="24"/>
        </w:rPr>
        <w:t>c)</w:t>
      </w:r>
      <w:r w:rsidRPr="005D0152">
        <w:rPr>
          <w:rFonts w:ascii="Arial" w:hAnsi="Arial" w:cs="Arial"/>
          <w:sz w:val="24"/>
          <w:szCs w:val="24"/>
        </w:rPr>
        <w:tab/>
      </w:r>
      <w:r w:rsidR="005D0152" w:rsidRPr="005D0152">
        <w:rPr>
          <w:rFonts w:ascii="Arial" w:hAnsi="Arial" w:cs="Arial"/>
          <w:sz w:val="24"/>
          <w:szCs w:val="24"/>
        </w:rPr>
        <w:t>Mengoptimalkan penggunaan aset Polres Karanganyar melalui Sistem Informasi Manajemen Dan Akuntansi Barang Milik Negara (SIMAK-BMN) sesuai dengan peraturan perundang-undangan yang ada;</w:t>
      </w:r>
    </w:p>
    <w:p w:rsidR="005D0152" w:rsidRDefault="005D0152"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5D0152">
        <w:rPr>
          <w:rFonts w:ascii="Arial" w:hAnsi="Arial" w:cs="Arial"/>
          <w:sz w:val="24"/>
          <w:szCs w:val="24"/>
        </w:rPr>
        <w:t>d)</w:t>
      </w:r>
      <w:r w:rsidRPr="005D0152">
        <w:rPr>
          <w:rFonts w:ascii="Arial" w:hAnsi="Arial" w:cs="Arial"/>
          <w:sz w:val="24"/>
          <w:szCs w:val="24"/>
        </w:rPr>
        <w:tab/>
        <w:t>Melakukan proses pengadaan barang dan jasa melalui Unit Layanan Pengadaan (ULP) dengan memanfaatkan sistem LPSE yang didahului studi kelayakan;</w:t>
      </w:r>
    </w:p>
    <w:p w:rsidR="005D0152" w:rsidRDefault="005D0152"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5D0152">
        <w:rPr>
          <w:rFonts w:ascii="Arial" w:hAnsi="Arial" w:cs="Arial"/>
          <w:sz w:val="24"/>
          <w:szCs w:val="24"/>
        </w:rPr>
        <w:t>e)</w:t>
      </w:r>
      <w:r w:rsidRPr="005D0152">
        <w:rPr>
          <w:rFonts w:ascii="Arial" w:hAnsi="Arial" w:cs="Arial"/>
          <w:sz w:val="24"/>
          <w:szCs w:val="24"/>
        </w:rPr>
        <w:tab/>
        <w:t>Mengusulkan penambahan sarana dan prasarana untuk penyelidikan dan penyidikan tindak pidana, khususnya dukungan ruang PPA pada Polsek;</w:t>
      </w:r>
    </w:p>
    <w:p w:rsidR="005D0152" w:rsidRDefault="009552D1"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rPr>
      </w:pPr>
      <w:r w:rsidRPr="009552D1">
        <w:rPr>
          <w:rFonts w:ascii="Arial" w:hAnsi="Arial" w:cs="Arial"/>
          <w:noProof/>
          <w:sz w:val="24"/>
          <w:szCs w:val="24"/>
          <w:lang w:val="id-ID" w:eastAsia="id-ID"/>
        </w:rPr>
        <w:pict>
          <v:shape id="_x0000_s1290" type="#_x0000_t202" style="position:absolute;left:0;text-align:left;margin-left:276.85pt;margin-top:56.1pt;width:198pt;height:31.5pt;z-index:2518348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3904D5">
                  <w:pPr>
                    <w:pStyle w:val="ListParagraph"/>
                    <w:spacing w:after="0" w:line="240" w:lineRule="auto"/>
                    <w:ind w:left="284"/>
                    <w:jc w:val="right"/>
                  </w:pPr>
                  <w:r>
                    <w:rPr>
                      <w:rFonts w:ascii="Arial" w:hAnsi="Arial" w:cs="Arial"/>
                      <w:sz w:val="24"/>
                      <w:szCs w:val="24"/>
                      <w:lang w:val="id-ID"/>
                    </w:rPr>
                    <w:t>g) Mengusulkan</w:t>
                  </w:r>
                  <w:r>
                    <w:rPr>
                      <w:rFonts w:ascii="Arial" w:hAnsi="Arial" w:cs="Arial"/>
                      <w:sz w:val="24"/>
                      <w:szCs w:val="24"/>
                    </w:rPr>
                    <w:t xml:space="preserve"> …</w:t>
                  </w:r>
                </w:p>
              </w:txbxContent>
            </v:textbox>
          </v:shape>
        </w:pict>
      </w:r>
      <w:r w:rsidR="005D0152" w:rsidRPr="005D0152">
        <w:rPr>
          <w:rFonts w:ascii="Arial" w:hAnsi="Arial" w:cs="Arial"/>
          <w:sz w:val="24"/>
          <w:szCs w:val="24"/>
        </w:rPr>
        <w:t>f)</w:t>
      </w:r>
      <w:r w:rsidR="005D0152" w:rsidRPr="005D0152">
        <w:rPr>
          <w:rFonts w:ascii="Arial" w:hAnsi="Arial" w:cs="Arial"/>
          <w:sz w:val="24"/>
          <w:szCs w:val="24"/>
        </w:rPr>
        <w:tab/>
        <w:t>Mengusulkan pembangunan fasilitas untuk penanganan terorisme di wilayah hukum Polres Karanganyar;</w:t>
      </w:r>
    </w:p>
    <w:p w:rsidR="005D0152" w:rsidRPr="005D0152" w:rsidRDefault="005D0152" w:rsidP="00EB119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8"/>
          <w:szCs w:val="24"/>
        </w:rPr>
      </w:pPr>
      <w:r>
        <w:rPr>
          <w:rFonts w:ascii="Arial" w:hAnsi="Arial" w:cs="Arial"/>
          <w:sz w:val="24"/>
          <w:szCs w:val="24"/>
        </w:rPr>
        <w:lastRenderedPageBreak/>
        <w:t>g)</w:t>
      </w:r>
      <w:r>
        <w:rPr>
          <w:rFonts w:ascii="Arial" w:hAnsi="Arial" w:cs="Arial"/>
          <w:sz w:val="24"/>
          <w:szCs w:val="24"/>
        </w:rPr>
        <w:tab/>
      </w:r>
      <w:r w:rsidRPr="005D0152">
        <w:rPr>
          <w:rFonts w:ascii="Arial" w:hAnsi="Arial" w:cs="Arial"/>
          <w:sz w:val="24"/>
          <w:szCs w:val="22"/>
        </w:rPr>
        <w:t xml:space="preserve">Mengusulkan pembangunan dan penambahan sarana dan prasarana fasilitas </w:t>
      </w:r>
      <w:proofErr w:type="gramStart"/>
      <w:r w:rsidRPr="005D0152">
        <w:rPr>
          <w:rFonts w:ascii="Arial" w:hAnsi="Arial" w:cs="Arial"/>
          <w:sz w:val="24"/>
          <w:szCs w:val="22"/>
        </w:rPr>
        <w:t>kantor</w:t>
      </w:r>
      <w:proofErr w:type="gramEnd"/>
      <w:r w:rsidRPr="005D0152">
        <w:rPr>
          <w:rFonts w:ascii="Arial" w:hAnsi="Arial" w:cs="Arial"/>
          <w:sz w:val="24"/>
          <w:szCs w:val="22"/>
        </w:rPr>
        <w:t xml:space="preserve"> pelayanan publik (Polres dan Polsek) serta fasilitas pendidikan di wilayah hukum Polres Karanganyar.</w:t>
      </w:r>
    </w:p>
    <w:p w:rsidR="00C33D1E" w:rsidRPr="00E001BA" w:rsidRDefault="00E001BA" w:rsidP="00AD147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2"/>
          <w:lang w:val="id-ID"/>
        </w:rPr>
      </w:pPr>
      <w:r w:rsidRPr="00E001BA">
        <w:rPr>
          <w:rFonts w:ascii="Arial" w:hAnsi="Arial" w:cs="Arial"/>
          <w:b/>
          <w:sz w:val="24"/>
          <w:szCs w:val="22"/>
          <w:lang w:val="id-ID"/>
        </w:rPr>
        <w:t>2)</w:t>
      </w:r>
      <w:r w:rsidRPr="00E001BA">
        <w:rPr>
          <w:rFonts w:ascii="Arial" w:hAnsi="Arial" w:cs="Arial"/>
          <w:b/>
          <w:sz w:val="24"/>
          <w:szCs w:val="22"/>
        </w:rPr>
        <w:tab/>
        <w:t xml:space="preserve">pengembangan </w:t>
      </w:r>
      <w:r w:rsidRPr="00E001BA">
        <w:rPr>
          <w:rFonts w:ascii="Arial" w:hAnsi="Arial" w:cs="Arial"/>
          <w:b/>
          <w:i/>
          <w:sz w:val="24"/>
          <w:szCs w:val="22"/>
        </w:rPr>
        <w:t xml:space="preserve">Informasi Communication Technology </w:t>
      </w:r>
      <w:r w:rsidRPr="00E001BA">
        <w:rPr>
          <w:rFonts w:ascii="Arial" w:hAnsi="Arial" w:cs="Arial"/>
          <w:b/>
          <w:sz w:val="24"/>
          <w:szCs w:val="22"/>
        </w:rPr>
        <w:t xml:space="preserve">(ICT) pada unit-unit pelayanan masyarakat </w:t>
      </w:r>
      <w:r w:rsidRPr="00E001BA">
        <w:rPr>
          <w:rFonts w:ascii="Arial" w:hAnsi="Arial" w:cs="Arial"/>
          <w:sz w:val="24"/>
          <w:szCs w:val="22"/>
        </w:rPr>
        <w:t xml:space="preserve"> melalui </w:t>
      </w:r>
      <w:r w:rsidRPr="00E001BA">
        <w:rPr>
          <w:rFonts w:ascii="Arial" w:hAnsi="Arial" w:cs="Arial"/>
          <w:b/>
          <w:sz w:val="24"/>
          <w:szCs w:val="22"/>
        </w:rPr>
        <w:t xml:space="preserve">strategi </w:t>
      </w:r>
      <w:r w:rsidRPr="00E001BA">
        <w:rPr>
          <w:rFonts w:ascii="Arial" w:hAnsi="Arial" w:cs="Arial"/>
          <w:sz w:val="24"/>
          <w:szCs w:val="22"/>
        </w:rPr>
        <w:t>sebagai berikut:</w:t>
      </w:r>
    </w:p>
    <w:p w:rsidR="00E001BA" w:rsidRPr="007708C7" w:rsidRDefault="007708C7" w:rsidP="007708C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Pr="007708C7">
        <w:rPr>
          <w:rFonts w:ascii="Arial" w:hAnsi="Arial" w:cs="Arial"/>
          <w:sz w:val="24"/>
          <w:szCs w:val="22"/>
        </w:rPr>
        <w:t>)</w:t>
      </w:r>
      <w:r w:rsidRPr="007708C7">
        <w:rPr>
          <w:rFonts w:ascii="Arial" w:hAnsi="Arial" w:cs="Arial"/>
          <w:sz w:val="24"/>
          <w:szCs w:val="22"/>
        </w:rPr>
        <w:tab/>
        <w:t xml:space="preserve">Meningkatkan kerjasama pengembangan secara teknis dengan kementrian/lembaga terkait melalui pemanfaatan database informasi criminal guna meningkatkan sistem informasi kriminal terpadu dengan </w:t>
      </w:r>
      <w:r w:rsidRPr="007708C7">
        <w:rPr>
          <w:rFonts w:ascii="Arial" w:hAnsi="Arial" w:cs="Arial"/>
          <w:i/>
          <w:sz w:val="24"/>
          <w:szCs w:val="22"/>
        </w:rPr>
        <w:t>Criminal Justice System</w:t>
      </w:r>
      <w:r w:rsidRPr="007708C7">
        <w:rPr>
          <w:rFonts w:ascii="Arial" w:hAnsi="Arial" w:cs="Arial"/>
          <w:sz w:val="24"/>
          <w:szCs w:val="22"/>
        </w:rPr>
        <w:t xml:space="preserve"> (CJS) dan SKCK secara online;</w:t>
      </w:r>
    </w:p>
    <w:p w:rsidR="007708C7" w:rsidRPr="007708C7" w:rsidRDefault="007708C7" w:rsidP="007708C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Pr="007708C7">
        <w:rPr>
          <w:rFonts w:ascii="Arial" w:hAnsi="Arial" w:cs="Arial"/>
          <w:sz w:val="24"/>
          <w:szCs w:val="22"/>
        </w:rPr>
        <w:t>)</w:t>
      </w:r>
      <w:r w:rsidRPr="007708C7">
        <w:rPr>
          <w:rFonts w:ascii="Arial" w:hAnsi="Arial" w:cs="Arial"/>
          <w:sz w:val="24"/>
          <w:szCs w:val="22"/>
        </w:rPr>
        <w:tab/>
        <w:t xml:space="preserve">Mengusulkan pengadaan </w:t>
      </w:r>
      <w:r w:rsidRPr="007708C7">
        <w:rPr>
          <w:rFonts w:ascii="Arial" w:hAnsi="Arial" w:cs="Arial"/>
          <w:i/>
          <w:sz w:val="24"/>
          <w:szCs w:val="22"/>
        </w:rPr>
        <w:t>digital security system</w:t>
      </w:r>
      <w:r w:rsidRPr="007708C7">
        <w:rPr>
          <w:rFonts w:ascii="Arial" w:hAnsi="Arial" w:cs="Arial"/>
          <w:sz w:val="24"/>
          <w:szCs w:val="22"/>
        </w:rPr>
        <w:t xml:space="preserve"> melalui pengembangan pusat Komando Kendali Komunikasi dan Informasi (K3I/</w:t>
      </w:r>
      <w:r w:rsidRPr="007708C7">
        <w:rPr>
          <w:rFonts w:ascii="Arial" w:hAnsi="Arial" w:cs="Arial"/>
          <w:i/>
          <w:sz w:val="24"/>
          <w:szCs w:val="22"/>
        </w:rPr>
        <w:t>Command Center</w:t>
      </w:r>
      <w:r w:rsidRPr="007708C7">
        <w:rPr>
          <w:rFonts w:ascii="Arial" w:hAnsi="Arial" w:cs="Arial"/>
          <w:sz w:val="24"/>
          <w:szCs w:val="22"/>
        </w:rPr>
        <w:t>) yang terkoneksi dengan stakeholder;</w:t>
      </w:r>
    </w:p>
    <w:p w:rsidR="007708C7" w:rsidRPr="007708C7" w:rsidRDefault="007708C7" w:rsidP="007708C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
          <w:sz w:val="32"/>
          <w:szCs w:val="24"/>
          <w:lang w:val="id-ID"/>
        </w:rPr>
      </w:pPr>
      <w:r>
        <w:rPr>
          <w:rFonts w:ascii="Arial" w:hAnsi="Arial" w:cs="Arial"/>
          <w:sz w:val="24"/>
          <w:szCs w:val="22"/>
          <w:lang w:val="id-ID"/>
        </w:rPr>
        <w:t>c</w:t>
      </w:r>
      <w:r w:rsidRPr="007708C7">
        <w:rPr>
          <w:rFonts w:ascii="Arial" w:hAnsi="Arial" w:cs="Arial"/>
          <w:sz w:val="24"/>
          <w:szCs w:val="22"/>
        </w:rPr>
        <w:t>)</w:t>
      </w:r>
      <w:r w:rsidRPr="007708C7">
        <w:rPr>
          <w:rFonts w:ascii="Arial" w:hAnsi="Arial" w:cs="Arial"/>
          <w:sz w:val="24"/>
          <w:szCs w:val="22"/>
        </w:rPr>
        <w:tab/>
        <w:t xml:space="preserve">Mengoptimalkan </w:t>
      </w:r>
      <w:r w:rsidRPr="007708C7">
        <w:rPr>
          <w:rFonts w:ascii="Arial" w:hAnsi="Arial" w:cs="Arial"/>
          <w:i/>
          <w:sz w:val="24"/>
          <w:szCs w:val="22"/>
        </w:rPr>
        <w:t xml:space="preserve">Traffic Management Center </w:t>
      </w:r>
      <w:r w:rsidRPr="007708C7">
        <w:rPr>
          <w:rFonts w:ascii="Arial" w:hAnsi="Arial" w:cs="Arial"/>
          <w:sz w:val="24"/>
          <w:szCs w:val="22"/>
        </w:rPr>
        <w:t>(TMC) Polres Karanganyar sebagai pusat  Komando Kendali Komunikasi dan Informasi (K3I) yang terkoneksi dengan instansi terkait.</w:t>
      </w:r>
    </w:p>
    <w:p w:rsidR="00C33D1E" w:rsidRPr="00AD147A" w:rsidRDefault="00AD147A" w:rsidP="0070555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Cs/>
          <w:sz w:val="28"/>
          <w:szCs w:val="24"/>
        </w:rPr>
      </w:pPr>
      <w:r>
        <w:rPr>
          <w:rFonts w:ascii="Arial" w:hAnsi="Arial" w:cs="Arial"/>
          <w:b/>
          <w:sz w:val="24"/>
          <w:szCs w:val="22"/>
          <w:lang w:val="id-ID"/>
        </w:rPr>
        <w:t>3)</w:t>
      </w:r>
      <w:r w:rsidRPr="00AD147A">
        <w:rPr>
          <w:rFonts w:ascii="Arial" w:hAnsi="Arial" w:cs="Arial"/>
          <w:b/>
          <w:sz w:val="24"/>
          <w:szCs w:val="22"/>
        </w:rPr>
        <w:tab/>
        <w:t xml:space="preserve">membangun sistem teknologi informasi dan komunikasi secara terpadu mulai dari Polres sampai dengan Polsek </w:t>
      </w:r>
      <w:r w:rsidRPr="00AD147A">
        <w:rPr>
          <w:rFonts w:ascii="Arial" w:hAnsi="Arial" w:cs="Arial"/>
          <w:sz w:val="24"/>
          <w:szCs w:val="22"/>
        </w:rPr>
        <w:t xml:space="preserve"> melalui </w:t>
      </w:r>
      <w:r w:rsidRPr="00AD147A">
        <w:rPr>
          <w:rFonts w:ascii="Arial" w:hAnsi="Arial" w:cs="Arial"/>
          <w:b/>
          <w:sz w:val="24"/>
          <w:szCs w:val="22"/>
        </w:rPr>
        <w:t xml:space="preserve">strategi </w:t>
      </w:r>
      <w:r w:rsidRPr="00AD147A">
        <w:rPr>
          <w:rFonts w:ascii="Arial" w:hAnsi="Arial" w:cs="Arial"/>
          <w:sz w:val="24"/>
          <w:szCs w:val="22"/>
        </w:rPr>
        <w:t>sebagai berikut:</w:t>
      </w:r>
    </w:p>
    <w:p w:rsidR="00C33D1E" w:rsidRPr="0070555A" w:rsidRDefault="0070555A" w:rsidP="0070555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sidRPr="0070555A">
        <w:rPr>
          <w:rFonts w:ascii="Arial" w:hAnsi="Arial" w:cs="Arial"/>
          <w:sz w:val="24"/>
          <w:szCs w:val="22"/>
        </w:rPr>
        <w:t>1)</w:t>
      </w:r>
      <w:r w:rsidRPr="0070555A">
        <w:rPr>
          <w:rFonts w:ascii="Arial" w:hAnsi="Arial" w:cs="Arial"/>
          <w:sz w:val="24"/>
          <w:szCs w:val="22"/>
        </w:rPr>
        <w:tab/>
        <w:t>Mengusulkan penggelaran jaringan komunikasi sampai dengan tingkat Polsek untuk mendukung sistem pelaporan Kamtibmas;</w:t>
      </w:r>
    </w:p>
    <w:p w:rsidR="0070555A" w:rsidRPr="0070555A" w:rsidRDefault="0070555A" w:rsidP="0070555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sidRPr="0070555A">
        <w:rPr>
          <w:rFonts w:ascii="Arial" w:hAnsi="Arial" w:cs="Arial"/>
          <w:sz w:val="24"/>
          <w:szCs w:val="22"/>
        </w:rPr>
        <w:t>2)</w:t>
      </w:r>
      <w:r w:rsidRPr="0070555A">
        <w:rPr>
          <w:rFonts w:ascii="Arial" w:hAnsi="Arial" w:cs="Arial"/>
          <w:sz w:val="24"/>
          <w:szCs w:val="22"/>
        </w:rPr>
        <w:tab/>
        <w:t>Menggelar jaringan back-up untuk jaringan backbone Polri sebagai penunjang sistem kepolisian;</w:t>
      </w:r>
    </w:p>
    <w:p w:rsidR="0070555A" w:rsidRPr="0070555A" w:rsidRDefault="009552D1" w:rsidP="0070555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sidRPr="009552D1">
        <w:rPr>
          <w:rFonts w:ascii="Arial" w:hAnsi="Arial" w:cs="Arial"/>
          <w:noProof/>
          <w:sz w:val="24"/>
          <w:szCs w:val="22"/>
          <w:lang w:val="id-ID" w:eastAsia="id-ID"/>
        </w:rPr>
        <w:pict>
          <v:shape id="_x0000_s1291" type="#_x0000_t202" style="position:absolute;left:0;text-align:left;margin-left:276.85pt;margin-top:89.55pt;width:198pt;height:31.5pt;z-index:2518359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AF791F">
                  <w:pPr>
                    <w:pStyle w:val="ListParagraph"/>
                    <w:spacing w:after="0" w:line="240" w:lineRule="auto"/>
                    <w:ind w:left="284"/>
                    <w:jc w:val="right"/>
                  </w:pPr>
                  <w:r>
                    <w:rPr>
                      <w:rFonts w:ascii="Arial" w:hAnsi="Arial" w:cs="Arial"/>
                      <w:sz w:val="24"/>
                      <w:szCs w:val="24"/>
                      <w:lang w:val="id-ID"/>
                    </w:rPr>
                    <w:t>4) Mengembangkan</w:t>
                  </w:r>
                  <w:r>
                    <w:rPr>
                      <w:rFonts w:ascii="Arial" w:hAnsi="Arial" w:cs="Arial"/>
                      <w:sz w:val="24"/>
                      <w:szCs w:val="24"/>
                    </w:rPr>
                    <w:t xml:space="preserve"> …</w:t>
                  </w:r>
                </w:p>
              </w:txbxContent>
            </v:textbox>
          </v:shape>
        </w:pict>
      </w:r>
      <w:r w:rsidR="0070555A" w:rsidRPr="0070555A">
        <w:rPr>
          <w:rFonts w:ascii="Arial" w:hAnsi="Arial" w:cs="Arial"/>
          <w:sz w:val="24"/>
          <w:szCs w:val="22"/>
        </w:rPr>
        <w:t>3)</w:t>
      </w:r>
      <w:r w:rsidR="0070555A" w:rsidRPr="0070555A">
        <w:rPr>
          <w:rFonts w:ascii="Arial" w:hAnsi="Arial" w:cs="Arial"/>
          <w:sz w:val="24"/>
          <w:szCs w:val="22"/>
        </w:rPr>
        <w:tab/>
        <w:t>Mengembangkan sistem komunikasi perkantoran berbasis internet protocol untuk mendukung koordinasi antara satuan kerja di Polres Karanganyar dan satuan kerja jajaran secara efektif dan efisien;</w:t>
      </w:r>
    </w:p>
    <w:p w:rsidR="0070555A" w:rsidRPr="0070555A" w:rsidRDefault="0070555A" w:rsidP="0070555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8"/>
          <w:szCs w:val="24"/>
          <w:lang w:val="id-ID"/>
        </w:rPr>
      </w:pPr>
      <w:r w:rsidRPr="0070555A">
        <w:rPr>
          <w:rFonts w:ascii="Arial" w:hAnsi="Arial" w:cs="Arial"/>
          <w:sz w:val="24"/>
          <w:szCs w:val="22"/>
        </w:rPr>
        <w:lastRenderedPageBreak/>
        <w:t>4)</w:t>
      </w:r>
      <w:r w:rsidRPr="0070555A">
        <w:rPr>
          <w:rFonts w:ascii="Arial" w:hAnsi="Arial" w:cs="Arial"/>
          <w:sz w:val="24"/>
          <w:szCs w:val="22"/>
        </w:rPr>
        <w:tab/>
        <w:t>Mengembangkan sistem komunikasi berbasis radio untuk mendukung operasi kepolisian dengan mempertimbangkan kondisi geografis wilayah Polres Karanganyar;</w:t>
      </w:r>
    </w:p>
    <w:p w:rsidR="00C33D1E" w:rsidRPr="00081867" w:rsidRDefault="00466E13" w:rsidP="00D22DAC">
      <w:pPr>
        <w:pStyle w:val="ListParagraph"/>
        <w:overflowPunct w:val="0"/>
        <w:autoSpaceDE w:val="0"/>
        <w:autoSpaceDN w:val="0"/>
        <w:adjustRightInd w:val="0"/>
        <w:spacing w:before="240" w:after="0" w:line="360" w:lineRule="auto"/>
        <w:ind w:left="1134" w:hanging="567"/>
        <w:contextualSpacing w:val="0"/>
        <w:jc w:val="both"/>
        <w:textAlignment w:val="baseline"/>
        <w:rPr>
          <w:rFonts w:ascii="Arial" w:hAnsi="Arial" w:cs="Arial"/>
          <w:b/>
          <w:sz w:val="28"/>
          <w:szCs w:val="24"/>
        </w:rPr>
      </w:pPr>
      <w:r w:rsidRPr="00466E13">
        <w:rPr>
          <w:rFonts w:ascii="Arial" w:hAnsi="Arial" w:cs="Arial"/>
          <w:b/>
          <w:sz w:val="24"/>
          <w:lang w:val="id-ID"/>
        </w:rPr>
        <w:t>b</w:t>
      </w:r>
      <w:r w:rsidR="00D22DAC" w:rsidRPr="00466E13">
        <w:rPr>
          <w:rFonts w:ascii="Arial" w:hAnsi="Arial" w:cs="Arial"/>
          <w:b/>
          <w:sz w:val="24"/>
        </w:rPr>
        <w:t>.</w:t>
      </w:r>
      <w:r w:rsidR="00D22DAC" w:rsidRPr="00081867">
        <w:rPr>
          <w:rFonts w:ascii="Arial" w:hAnsi="Arial" w:cs="Arial"/>
          <w:sz w:val="24"/>
        </w:rPr>
        <w:tab/>
        <w:t xml:space="preserve">Sasaran strategis </w:t>
      </w:r>
      <w:r w:rsidR="00D22DAC" w:rsidRPr="00081867">
        <w:rPr>
          <w:rFonts w:ascii="Arial" w:hAnsi="Arial" w:cs="Arial"/>
          <w:b/>
          <w:sz w:val="24"/>
        </w:rPr>
        <w:t xml:space="preserve">“Terwujudnya Postur Polri Polres Karanganyar yang efektif, bermoral, profesional, modern dan terpercaya pada aspek sistem dan metode, sumber daya manusia, anggaran dan sarana prasarana” </w:t>
      </w:r>
      <w:r w:rsidR="00D22DAC" w:rsidRPr="00081867">
        <w:rPr>
          <w:rFonts w:ascii="Arial" w:hAnsi="Arial" w:cs="Arial"/>
          <w:sz w:val="24"/>
        </w:rPr>
        <w:t xml:space="preserve">dicapai dengan arah kebijakan sebagai </w:t>
      </w:r>
      <w:proofErr w:type="gramStart"/>
      <w:r w:rsidR="00D22DAC" w:rsidRPr="00081867">
        <w:rPr>
          <w:rFonts w:ascii="Arial" w:hAnsi="Arial" w:cs="Arial"/>
          <w:sz w:val="24"/>
        </w:rPr>
        <w:t>berikut :</w:t>
      </w:r>
      <w:proofErr w:type="gramEnd"/>
    </w:p>
    <w:p w:rsidR="00C33D1E" w:rsidRPr="00F92DCD" w:rsidRDefault="00466E13" w:rsidP="009655F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8"/>
          <w:szCs w:val="24"/>
        </w:rPr>
      </w:pPr>
      <w:r>
        <w:rPr>
          <w:rFonts w:ascii="Arial" w:hAnsi="Arial" w:cs="Arial"/>
          <w:b/>
          <w:sz w:val="24"/>
          <w:szCs w:val="22"/>
          <w:lang w:val="id-ID"/>
        </w:rPr>
        <w:t>1)</w:t>
      </w:r>
      <w:r w:rsidR="00F92DCD" w:rsidRPr="00F92DCD">
        <w:rPr>
          <w:rFonts w:ascii="Arial" w:hAnsi="Arial" w:cs="Arial"/>
          <w:b/>
          <w:sz w:val="24"/>
          <w:szCs w:val="22"/>
        </w:rPr>
        <w:tab/>
        <w:t xml:space="preserve">Sosialisasi rekruitment personil Polres Karanganyar dan PNS dengan mempertimbangkan kebijakan </w:t>
      </w:r>
      <w:r w:rsidR="00F92DCD" w:rsidRPr="00F92DCD">
        <w:rPr>
          <w:rFonts w:ascii="Arial" w:hAnsi="Arial" w:cs="Arial"/>
          <w:b/>
          <w:i/>
          <w:sz w:val="24"/>
          <w:szCs w:val="22"/>
        </w:rPr>
        <w:t>minimum zero growth</w:t>
      </w:r>
      <w:r w:rsidR="00F92DCD" w:rsidRPr="00F92DCD">
        <w:rPr>
          <w:rFonts w:ascii="Arial" w:hAnsi="Arial" w:cs="Arial"/>
          <w:sz w:val="24"/>
          <w:szCs w:val="22"/>
        </w:rPr>
        <w:t xml:space="preserve"> melalui </w:t>
      </w:r>
      <w:r w:rsidR="00F92DCD" w:rsidRPr="00F92DCD">
        <w:rPr>
          <w:rFonts w:ascii="Arial" w:hAnsi="Arial" w:cs="Arial"/>
          <w:b/>
          <w:sz w:val="24"/>
          <w:szCs w:val="22"/>
        </w:rPr>
        <w:t xml:space="preserve"> strategi </w:t>
      </w:r>
      <w:r w:rsidR="00F92DCD" w:rsidRPr="00F92DCD">
        <w:rPr>
          <w:rFonts w:ascii="Arial" w:hAnsi="Arial" w:cs="Arial"/>
          <w:sz w:val="24"/>
          <w:szCs w:val="22"/>
        </w:rPr>
        <w:t>sebagai berikut:</w:t>
      </w:r>
    </w:p>
    <w:p w:rsidR="00C33D1E" w:rsidRDefault="00466E13" w:rsidP="009655F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sidRPr="00466E13">
        <w:rPr>
          <w:rFonts w:ascii="Arial" w:hAnsi="Arial" w:cs="Arial"/>
          <w:sz w:val="24"/>
          <w:szCs w:val="22"/>
          <w:lang w:val="id-ID"/>
        </w:rPr>
        <w:t>a</w:t>
      </w:r>
      <w:r w:rsidRPr="00466E13">
        <w:rPr>
          <w:rFonts w:ascii="Arial" w:hAnsi="Arial" w:cs="Arial"/>
          <w:sz w:val="24"/>
          <w:szCs w:val="22"/>
        </w:rPr>
        <w:t>)</w:t>
      </w:r>
      <w:r w:rsidRPr="00466E13">
        <w:rPr>
          <w:rFonts w:ascii="Arial" w:hAnsi="Arial" w:cs="Arial"/>
          <w:sz w:val="24"/>
          <w:szCs w:val="22"/>
        </w:rPr>
        <w:tab/>
        <w:t>Melaksanakan sosialisasi rekruitmen dengan prinsip Bersih, Transparan, akuntabel dan Humanis yang proaktif ke masyarakat untk memperoleh calon Polisi yang berkualitas;</w:t>
      </w:r>
    </w:p>
    <w:p w:rsidR="00466E13" w:rsidRPr="00466E13" w:rsidRDefault="00466E13" w:rsidP="009655F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466E13">
        <w:rPr>
          <w:rFonts w:ascii="Arial" w:hAnsi="Arial" w:cs="Arial"/>
          <w:sz w:val="24"/>
          <w:szCs w:val="22"/>
          <w:lang w:val="id-ID"/>
        </w:rPr>
        <w:t>b</w:t>
      </w:r>
      <w:r w:rsidRPr="00466E13">
        <w:rPr>
          <w:rFonts w:ascii="Arial" w:hAnsi="Arial" w:cs="Arial"/>
          <w:sz w:val="24"/>
          <w:szCs w:val="22"/>
        </w:rPr>
        <w:t>)</w:t>
      </w:r>
      <w:r w:rsidRPr="00466E13">
        <w:rPr>
          <w:rFonts w:ascii="Arial" w:hAnsi="Arial" w:cs="Arial"/>
          <w:sz w:val="24"/>
          <w:szCs w:val="22"/>
        </w:rPr>
        <w:tab/>
        <w:t xml:space="preserve">Menyelenggarakan Sosialisasi rekruitmen anggota Polri di wilayah Karanganyar untuk mencapai program </w:t>
      </w:r>
      <w:r w:rsidRPr="00466E13">
        <w:rPr>
          <w:rFonts w:ascii="Arial" w:hAnsi="Arial" w:cs="Arial"/>
          <w:i/>
          <w:iCs/>
          <w:sz w:val="24"/>
          <w:szCs w:val="22"/>
        </w:rPr>
        <w:t xml:space="preserve">minimum zerogrowth </w:t>
      </w:r>
      <w:r w:rsidRPr="00466E13">
        <w:rPr>
          <w:rFonts w:ascii="Arial" w:hAnsi="Arial" w:cs="Arial"/>
          <w:sz w:val="24"/>
          <w:szCs w:val="22"/>
        </w:rPr>
        <w:t xml:space="preserve">dengan mempertahankan jumlah personel yang ada ditambah </w:t>
      </w:r>
      <w:r w:rsidRPr="00466E13">
        <w:rPr>
          <w:rFonts w:ascii="Arial" w:hAnsi="Arial" w:cs="Arial"/>
          <w:sz w:val="24"/>
          <w:szCs w:val="24"/>
        </w:rPr>
        <w:t>kebutuhan pengembangan organisasi serta mempertimbangkan program Pengarusutamaan Gender (PUG);</w:t>
      </w:r>
    </w:p>
    <w:p w:rsidR="00466E13" w:rsidRPr="00466E13" w:rsidRDefault="00466E13" w:rsidP="009655F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466E13">
        <w:rPr>
          <w:rFonts w:ascii="Arial" w:hAnsi="Arial" w:cs="Arial"/>
          <w:sz w:val="24"/>
          <w:szCs w:val="24"/>
          <w:lang w:val="id-ID"/>
        </w:rPr>
        <w:t>c</w:t>
      </w:r>
      <w:r w:rsidRPr="00466E13">
        <w:rPr>
          <w:rFonts w:ascii="Arial" w:hAnsi="Arial" w:cs="Arial"/>
          <w:sz w:val="24"/>
          <w:szCs w:val="24"/>
        </w:rPr>
        <w:t>)</w:t>
      </w:r>
      <w:r w:rsidRPr="00466E13">
        <w:rPr>
          <w:rFonts w:ascii="Arial" w:hAnsi="Arial" w:cs="Arial"/>
          <w:sz w:val="24"/>
          <w:szCs w:val="24"/>
        </w:rPr>
        <w:tab/>
        <w:t>Rasionalisasi dan realokasi personel Polres Karanganyar tingkat Polres dan Polsek untuk tugas pelayanan;</w:t>
      </w:r>
    </w:p>
    <w:p w:rsidR="00466E13" w:rsidRPr="00466E13" w:rsidRDefault="00466E13" w:rsidP="009655F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id-ID"/>
        </w:rPr>
      </w:pPr>
      <w:r>
        <w:rPr>
          <w:rFonts w:ascii="Arial" w:hAnsi="Arial" w:cs="Arial"/>
          <w:sz w:val="24"/>
          <w:szCs w:val="24"/>
          <w:lang w:val="id-ID"/>
        </w:rPr>
        <w:t>d</w:t>
      </w:r>
      <w:r w:rsidRPr="00466E13">
        <w:rPr>
          <w:rFonts w:ascii="Arial" w:hAnsi="Arial" w:cs="Arial"/>
          <w:sz w:val="24"/>
          <w:szCs w:val="24"/>
        </w:rPr>
        <w:t>)</w:t>
      </w:r>
      <w:r w:rsidRPr="00466E13">
        <w:rPr>
          <w:rFonts w:ascii="Arial" w:hAnsi="Arial" w:cs="Arial"/>
          <w:sz w:val="24"/>
          <w:szCs w:val="24"/>
        </w:rPr>
        <w:tab/>
        <w:t xml:space="preserve">Menyusun database postur Polres Karanganyar sesuai kondisi saat ini dan kedepan, yang akan digunakan sebagai acuan atau landasan kebijakan </w:t>
      </w:r>
      <w:r w:rsidRPr="00466E13">
        <w:rPr>
          <w:rFonts w:ascii="Arial" w:hAnsi="Arial" w:cs="Arial"/>
          <w:i/>
          <w:iCs/>
          <w:sz w:val="24"/>
          <w:szCs w:val="24"/>
        </w:rPr>
        <w:t xml:space="preserve">minimum zero growth </w:t>
      </w:r>
      <w:r w:rsidRPr="00466E13">
        <w:rPr>
          <w:rFonts w:ascii="Arial" w:hAnsi="Arial" w:cs="Arial"/>
          <w:sz w:val="24"/>
          <w:szCs w:val="24"/>
        </w:rPr>
        <w:t>Polri.</w:t>
      </w:r>
    </w:p>
    <w:p w:rsidR="00C33D1E" w:rsidRPr="009655F7" w:rsidRDefault="004C6F45" w:rsidP="009655F7">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b/>
          <w:sz w:val="28"/>
          <w:szCs w:val="24"/>
        </w:rPr>
      </w:pPr>
      <w:r>
        <w:rPr>
          <w:rFonts w:ascii="Arial" w:hAnsi="Arial" w:cs="Arial"/>
          <w:b/>
          <w:bCs/>
          <w:sz w:val="24"/>
          <w:lang w:val="id-ID"/>
        </w:rPr>
        <w:t>2)</w:t>
      </w:r>
      <w:r w:rsidR="009655F7" w:rsidRPr="009655F7">
        <w:rPr>
          <w:rFonts w:ascii="Arial" w:hAnsi="Arial" w:cs="Arial"/>
          <w:b/>
          <w:bCs/>
          <w:sz w:val="24"/>
        </w:rPr>
        <w:tab/>
        <w:t xml:space="preserve">Percepatan peningkatan kapasitas dan kapabilitas SDM serta modernisasi teknologi Kepolisian sebagai bagian dari penerapan Reformasi Polri </w:t>
      </w:r>
      <w:r w:rsidR="009655F7" w:rsidRPr="009655F7">
        <w:rPr>
          <w:rFonts w:ascii="Arial" w:hAnsi="Arial" w:cs="Arial"/>
          <w:sz w:val="24"/>
        </w:rPr>
        <w:t xml:space="preserve">melalui </w:t>
      </w:r>
      <w:r w:rsidR="009655F7" w:rsidRPr="009655F7">
        <w:rPr>
          <w:rFonts w:ascii="Arial" w:hAnsi="Arial" w:cs="Arial"/>
          <w:b/>
          <w:bCs/>
          <w:sz w:val="24"/>
        </w:rPr>
        <w:t xml:space="preserve">Strategi </w:t>
      </w:r>
      <w:r w:rsidR="009655F7" w:rsidRPr="009655F7">
        <w:rPr>
          <w:rFonts w:ascii="Arial" w:hAnsi="Arial" w:cs="Arial"/>
          <w:sz w:val="24"/>
        </w:rPr>
        <w:t>sebagai berikut :</w:t>
      </w:r>
    </w:p>
    <w:p w:rsidR="00C33D1E" w:rsidRPr="005203AC" w:rsidRDefault="009552D1" w:rsidP="005203AC">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sidRPr="009552D1">
        <w:rPr>
          <w:rFonts w:ascii="Arial" w:hAnsi="Arial" w:cs="Arial"/>
          <w:noProof/>
          <w:sz w:val="24"/>
          <w:lang w:val="id-ID" w:eastAsia="id-ID"/>
        </w:rPr>
        <w:pict>
          <v:shape id="_x0000_s1292" type="#_x0000_t202" style="position:absolute;left:0;text-align:left;margin-left:276.85pt;margin-top:48.15pt;width:198pt;height:31.5pt;z-index:2518369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A52062">
                  <w:pPr>
                    <w:pStyle w:val="ListParagraph"/>
                    <w:spacing w:after="0" w:line="240" w:lineRule="auto"/>
                    <w:ind w:left="284"/>
                    <w:jc w:val="right"/>
                  </w:pPr>
                  <w:r>
                    <w:rPr>
                      <w:rFonts w:ascii="Arial" w:hAnsi="Arial" w:cs="Arial"/>
                      <w:sz w:val="24"/>
                      <w:szCs w:val="24"/>
                      <w:lang w:val="id-ID"/>
                    </w:rPr>
                    <w:t>b) Melakukan</w:t>
                  </w:r>
                  <w:r>
                    <w:rPr>
                      <w:rFonts w:ascii="Arial" w:hAnsi="Arial" w:cs="Arial"/>
                      <w:sz w:val="24"/>
                      <w:szCs w:val="24"/>
                    </w:rPr>
                    <w:t xml:space="preserve"> …</w:t>
                  </w:r>
                </w:p>
              </w:txbxContent>
            </v:textbox>
          </v:shape>
        </w:pict>
      </w:r>
      <w:r w:rsidR="004C6F45">
        <w:rPr>
          <w:rFonts w:ascii="Arial" w:hAnsi="Arial" w:cs="Arial"/>
          <w:sz w:val="24"/>
          <w:lang w:val="id-ID"/>
        </w:rPr>
        <w:t>a</w:t>
      </w:r>
      <w:r w:rsidR="00751B57" w:rsidRPr="005203AC">
        <w:rPr>
          <w:rFonts w:ascii="Arial" w:hAnsi="Arial" w:cs="Arial"/>
          <w:sz w:val="24"/>
        </w:rPr>
        <w:t>)</w:t>
      </w:r>
      <w:r w:rsidR="00751B57" w:rsidRPr="005203AC">
        <w:rPr>
          <w:rFonts w:ascii="Arial" w:hAnsi="Arial" w:cs="Arial"/>
          <w:sz w:val="24"/>
        </w:rPr>
        <w:tab/>
        <w:t xml:space="preserve">Melanjutkan kerjasama dengan bank pemerintah berkaitan dengan aplikasi </w:t>
      </w:r>
      <w:r w:rsidR="00751B57" w:rsidRPr="005203AC">
        <w:rPr>
          <w:rFonts w:ascii="Arial" w:hAnsi="Arial" w:cs="Arial"/>
          <w:i/>
          <w:iCs/>
          <w:sz w:val="24"/>
        </w:rPr>
        <w:t>e</w:t>
      </w:r>
      <w:r w:rsidR="00751B57" w:rsidRPr="005203AC">
        <w:rPr>
          <w:rFonts w:ascii="Arial" w:hAnsi="Arial" w:cs="Arial"/>
          <w:sz w:val="24"/>
        </w:rPr>
        <w:t>-KTA;</w:t>
      </w:r>
    </w:p>
    <w:p w:rsidR="00751B57" w:rsidRPr="005203AC" w:rsidRDefault="004C6F45" w:rsidP="005203AC">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lastRenderedPageBreak/>
        <w:t>b</w:t>
      </w:r>
      <w:r w:rsidR="00751B57" w:rsidRPr="005203AC">
        <w:rPr>
          <w:rFonts w:ascii="Arial" w:hAnsi="Arial" w:cs="Arial"/>
          <w:sz w:val="24"/>
        </w:rPr>
        <w:t>)</w:t>
      </w:r>
      <w:r w:rsidR="00751B57" w:rsidRPr="005203AC">
        <w:rPr>
          <w:rFonts w:ascii="Arial" w:hAnsi="Arial" w:cs="Arial"/>
          <w:sz w:val="24"/>
        </w:rPr>
        <w:tab/>
        <w:t xml:space="preserve">Melakukan penataan dalam pembinaan personel Polres Karanganyar melalui teknologi informasi berdasarkan </w:t>
      </w:r>
      <w:r w:rsidR="00751B57" w:rsidRPr="005203AC">
        <w:rPr>
          <w:rFonts w:ascii="Arial" w:hAnsi="Arial" w:cs="Arial"/>
          <w:i/>
          <w:iCs/>
          <w:sz w:val="24"/>
        </w:rPr>
        <w:t xml:space="preserve">Merit System </w:t>
      </w:r>
      <w:r w:rsidR="00751B57" w:rsidRPr="005203AC">
        <w:rPr>
          <w:rFonts w:ascii="Arial" w:hAnsi="Arial" w:cs="Arial"/>
          <w:sz w:val="24"/>
        </w:rPr>
        <w:t>dan Rekam Jejak khususnya dalam hal seleksi pendidikan dan mutasi;</w:t>
      </w:r>
    </w:p>
    <w:p w:rsidR="00751B57" w:rsidRPr="005203AC" w:rsidRDefault="004C6F45" w:rsidP="005203AC">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c</w:t>
      </w:r>
      <w:r w:rsidR="00751B57" w:rsidRPr="005203AC">
        <w:rPr>
          <w:rFonts w:ascii="Arial" w:hAnsi="Arial" w:cs="Arial"/>
          <w:sz w:val="24"/>
        </w:rPr>
        <w:t>)</w:t>
      </w:r>
      <w:r w:rsidR="00751B57" w:rsidRPr="005203AC">
        <w:rPr>
          <w:rFonts w:ascii="Arial" w:hAnsi="Arial" w:cs="Arial"/>
          <w:sz w:val="24"/>
        </w:rPr>
        <w:tab/>
        <w:t>Menyelenggarakan uji kompetensi jabatan yang bertujuan meningkatkan produktivitas dan kualitas kinerja;</w:t>
      </w:r>
    </w:p>
    <w:p w:rsidR="00751B57" w:rsidRPr="005203AC" w:rsidRDefault="004C6F45" w:rsidP="005203AC">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b/>
          <w:sz w:val="28"/>
          <w:szCs w:val="24"/>
          <w:lang w:val="id-ID"/>
        </w:rPr>
      </w:pPr>
      <w:r>
        <w:rPr>
          <w:rFonts w:ascii="Arial" w:hAnsi="Arial" w:cs="Arial"/>
          <w:sz w:val="24"/>
          <w:lang w:val="id-ID"/>
        </w:rPr>
        <w:t>d</w:t>
      </w:r>
      <w:r w:rsidR="00751B57" w:rsidRPr="005203AC">
        <w:rPr>
          <w:rFonts w:ascii="Arial" w:hAnsi="Arial" w:cs="Arial"/>
          <w:sz w:val="24"/>
        </w:rPr>
        <w:t>)</w:t>
      </w:r>
      <w:r w:rsidR="00751B57" w:rsidRPr="005203AC">
        <w:rPr>
          <w:rFonts w:ascii="Arial" w:hAnsi="Arial" w:cs="Arial"/>
          <w:sz w:val="24"/>
        </w:rPr>
        <w:tab/>
        <w:t xml:space="preserve">Melaksanakan </w:t>
      </w:r>
      <w:r w:rsidR="00751B57" w:rsidRPr="005203AC">
        <w:rPr>
          <w:rFonts w:ascii="Arial" w:hAnsi="Arial" w:cs="Arial"/>
          <w:iCs/>
          <w:sz w:val="24"/>
        </w:rPr>
        <w:t>uji kepatutan dan kelayakan</w:t>
      </w:r>
      <w:r w:rsidR="00751B57" w:rsidRPr="005203AC">
        <w:rPr>
          <w:rFonts w:ascii="Arial" w:hAnsi="Arial" w:cs="Arial"/>
          <w:sz w:val="24"/>
        </w:rPr>
        <w:t>dalam rangka sistem pembinaan karier</w:t>
      </w:r>
      <w:r w:rsidR="00751B57" w:rsidRPr="005203AC">
        <w:rPr>
          <w:rFonts w:ascii="Arial" w:hAnsi="Arial" w:cs="Arial"/>
          <w:sz w:val="24"/>
          <w:lang w:val="id-ID"/>
        </w:rPr>
        <w:t>.</w:t>
      </w:r>
    </w:p>
    <w:p w:rsidR="00C33D1E" w:rsidRDefault="004C6F45" w:rsidP="005203A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2"/>
          <w:lang w:val="id-ID"/>
        </w:rPr>
      </w:pPr>
      <w:r>
        <w:rPr>
          <w:rFonts w:ascii="Arial" w:hAnsi="Arial" w:cs="Arial"/>
          <w:b/>
          <w:bCs/>
          <w:sz w:val="24"/>
          <w:szCs w:val="22"/>
          <w:lang w:val="id-ID"/>
        </w:rPr>
        <w:t>3)</w:t>
      </w:r>
      <w:r w:rsidR="005203AC" w:rsidRPr="005203AC">
        <w:rPr>
          <w:rFonts w:ascii="Arial" w:hAnsi="Arial" w:cs="Arial"/>
          <w:b/>
          <w:bCs/>
          <w:sz w:val="24"/>
          <w:szCs w:val="22"/>
        </w:rPr>
        <w:tab/>
        <w:t xml:space="preserve">Meningkatkan profesionalisme anggota Polres Karanganyar melalui pendidikan dan pelatihan </w:t>
      </w:r>
      <w:r w:rsidR="005203AC" w:rsidRPr="005203AC">
        <w:rPr>
          <w:rFonts w:ascii="Arial" w:hAnsi="Arial" w:cs="Arial"/>
          <w:sz w:val="24"/>
          <w:szCs w:val="22"/>
        </w:rPr>
        <w:t xml:space="preserve">melalui </w:t>
      </w:r>
      <w:r w:rsidR="005203AC" w:rsidRPr="005203AC">
        <w:rPr>
          <w:rFonts w:ascii="Arial" w:hAnsi="Arial" w:cs="Arial"/>
          <w:b/>
          <w:bCs/>
          <w:sz w:val="24"/>
          <w:szCs w:val="22"/>
        </w:rPr>
        <w:t xml:space="preserve">Strategi </w:t>
      </w:r>
      <w:r w:rsidR="005203AC" w:rsidRPr="005203AC">
        <w:rPr>
          <w:rFonts w:ascii="Arial" w:hAnsi="Arial" w:cs="Arial"/>
          <w:sz w:val="24"/>
          <w:szCs w:val="22"/>
        </w:rPr>
        <w:t>sebagai berikut :</w:t>
      </w:r>
    </w:p>
    <w:p w:rsidR="005203AC" w:rsidRPr="004C6F45" w:rsidRDefault="004C6F45" w:rsidP="004C6F4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bCs/>
          <w:sz w:val="24"/>
          <w:szCs w:val="22"/>
          <w:lang w:val="id-ID"/>
        </w:rPr>
        <w:t>a</w:t>
      </w:r>
      <w:r w:rsidRPr="004C6F45">
        <w:rPr>
          <w:rFonts w:ascii="Arial" w:hAnsi="Arial" w:cs="Arial"/>
          <w:bCs/>
          <w:sz w:val="24"/>
          <w:szCs w:val="22"/>
        </w:rPr>
        <w:t>)</w:t>
      </w:r>
      <w:r w:rsidRPr="004C6F45">
        <w:rPr>
          <w:rFonts w:ascii="Arial" w:hAnsi="Arial" w:cs="Arial"/>
          <w:bCs/>
          <w:sz w:val="24"/>
          <w:szCs w:val="22"/>
        </w:rPr>
        <w:tab/>
      </w:r>
      <w:r w:rsidRPr="004C6F45">
        <w:rPr>
          <w:rFonts w:ascii="Arial" w:hAnsi="Arial" w:cs="Arial"/>
          <w:sz w:val="24"/>
          <w:szCs w:val="22"/>
        </w:rPr>
        <w:t>Melaksanakan pelatihan Fungsi Teknis Kepolisian untuk meningkatkan kemampuan SDM anggota Polres Karanganyar;</w:t>
      </w:r>
    </w:p>
    <w:p w:rsidR="004C6F45" w:rsidRPr="004C6F45" w:rsidRDefault="004C6F45" w:rsidP="004C6F4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Pr="004C6F45">
        <w:rPr>
          <w:rFonts w:ascii="Arial" w:hAnsi="Arial" w:cs="Arial"/>
          <w:sz w:val="24"/>
          <w:szCs w:val="22"/>
        </w:rPr>
        <w:t>)</w:t>
      </w:r>
      <w:r w:rsidRPr="004C6F45">
        <w:rPr>
          <w:rFonts w:ascii="Arial" w:hAnsi="Arial" w:cs="Arial"/>
          <w:sz w:val="24"/>
          <w:szCs w:val="22"/>
        </w:rPr>
        <w:tab/>
        <w:t>Mengikutsertakan personel pada pendidikan, pelatihan, kursus-kursus di dalam dan luar negeri guna meningkatkan profesionalisme Polri;</w:t>
      </w:r>
    </w:p>
    <w:p w:rsidR="004C6F45" w:rsidRDefault="004C6F45" w:rsidP="004C6F4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c</w:t>
      </w:r>
      <w:r w:rsidRPr="004C6F45">
        <w:rPr>
          <w:rFonts w:ascii="Arial" w:hAnsi="Arial" w:cs="Arial"/>
          <w:sz w:val="24"/>
          <w:szCs w:val="22"/>
        </w:rPr>
        <w:t>)</w:t>
      </w:r>
      <w:r w:rsidRPr="004C6F45">
        <w:rPr>
          <w:rFonts w:ascii="Arial" w:hAnsi="Arial" w:cs="Arial"/>
          <w:sz w:val="24"/>
          <w:szCs w:val="22"/>
        </w:rPr>
        <w:tab/>
        <w:t xml:space="preserve">Melaksanakan Revolusi Mental, khususnya dalam rangka mengembangkan budaya anti korupsi internal Polri, diantaranya dengan menunjuk </w:t>
      </w:r>
      <w:r w:rsidRPr="004C6F45">
        <w:rPr>
          <w:rFonts w:ascii="Arial" w:hAnsi="Arial" w:cs="Arial"/>
          <w:i/>
          <w:iCs/>
          <w:sz w:val="24"/>
          <w:szCs w:val="22"/>
        </w:rPr>
        <w:t xml:space="preserve">role model </w:t>
      </w:r>
      <w:r w:rsidRPr="004C6F45">
        <w:rPr>
          <w:rFonts w:ascii="Arial" w:hAnsi="Arial" w:cs="Arial"/>
          <w:sz w:val="24"/>
          <w:szCs w:val="22"/>
        </w:rPr>
        <w:t>anti korupsi</w:t>
      </w:r>
      <w:r>
        <w:rPr>
          <w:rFonts w:ascii="Arial" w:hAnsi="Arial" w:cs="Arial"/>
          <w:sz w:val="24"/>
          <w:szCs w:val="22"/>
          <w:lang w:val="id-ID"/>
        </w:rPr>
        <w:t>.</w:t>
      </w:r>
    </w:p>
    <w:p w:rsidR="004C6F45" w:rsidRDefault="004C6F45" w:rsidP="004C6F4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2"/>
          <w:lang w:val="id-ID"/>
        </w:rPr>
      </w:pPr>
      <w:r>
        <w:rPr>
          <w:rFonts w:ascii="Arial" w:hAnsi="Arial" w:cs="Arial"/>
          <w:b/>
          <w:bCs/>
          <w:sz w:val="24"/>
          <w:szCs w:val="22"/>
          <w:lang w:val="id-ID"/>
        </w:rPr>
        <w:t>4)</w:t>
      </w:r>
      <w:r w:rsidRPr="004C6F45">
        <w:rPr>
          <w:rFonts w:ascii="Arial" w:hAnsi="Arial" w:cs="Arial"/>
          <w:b/>
          <w:bCs/>
          <w:sz w:val="24"/>
          <w:szCs w:val="22"/>
        </w:rPr>
        <w:tab/>
        <w:t xml:space="preserve">Mewujudkan tata kelola organisasi Polres Karanganyar yang bersih, transparan dan akuntabel untuk meningkatkan kepercayaan masyarakat terhadap Polri </w:t>
      </w:r>
      <w:r w:rsidRPr="004C6F45">
        <w:rPr>
          <w:rFonts w:ascii="Arial" w:hAnsi="Arial" w:cs="Arial"/>
          <w:sz w:val="24"/>
          <w:szCs w:val="22"/>
        </w:rPr>
        <w:t xml:space="preserve">melalui </w:t>
      </w:r>
      <w:r w:rsidRPr="004C6F45">
        <w:rPr>
          <w:rFonts w:ascii="Arial" w:hAnsi="Arial" w:cs="Arial"/>
          <w:b/>
          <w:bCs/>
          <w:sz w:val="24"/>
          <w:szCs w:val="22"/>
        </w:rPr>
        <w:t xml:space="preserve">Strategi </w:t>
      </w:r>
      <w:r w:rsidRPr="004C6F45">
        <w:rPr>
          <w:rFonts w:ascii="Arial" w:hAnsi="Arial" w:cs="Arial"/>
          <w:sz w:val="24"/>
          <w:szCs w:val="22"/>
        </w:rPr>
        <w:t>sebagai berikut :</w:t>
      </w:r>
    </w:p>
    <w:p w:rsidR="004C6F45" w:rsidRDefault="000342F2" w:rsidP="004C6F4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004C6F45" w:rsidRPr="004C6F45">
        <w:rPr>
          <w:rFonts w:ascii="Arial" w:hAnsi="Arial" w:cs="Arial"/>
          <w:sz w:val="24"/>
          <w:szCs w:val="22"/>
        </w:rPr>
        <w:t>)</w:t>
      </w:r>
      <w:r w:rsidR="004C6F45" w:rsidRPr="004C6F45">
        <w:rPr>
          <w:rFonts w:ascii="Arial" w:hAnsi="Arial" w:cs="Arial"/>
          <w:sz w:val="24"/>
          <w:szCs w:val="22"/>
        </w:rPr>
        <w:tab/>
        <w:t>Meningkatkan kapasitas dan kapabilitas SDM melalui pendidikan dan latihan fungsi pada setiap Satker pembina fungsi dan Kesatuan Operasional Dasar/Polres;</w:t>
      </w:r>
    </w:p>
    <w:p w:rsidR="004C6F45" w:rsidRPr="004C6F45" w:rsidRDefault="009552D1" w:rsidP="004C6F4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32"/>
          <w:szCs w:val="24"/>
          <w:lang w:val="id-ID"/>
        </w:rPr>
      </w:pPr>
      <w:r w:rsidRPr="009552D1">
        <w:rPr>
          <w:rFonts w:ascii="Arial" w:hAnsi="Arial" w:cs="Arial"/>
          <w:noProof/>
          <w:sz w:val="24"/>
          <w:szCs w:val="22"/>
          <w:lang w:val="id-ID" w:eastAsia="id-ID"/>
        </w:rPr>
        <w:pict>
          <v:shape id="_x0000_s1293" type="#_x0000_t202" style="position:absolute;left:0;text-align:left;margin-left:276.85pt;margin-top:64.35pt;width:198pt;height:31.5pt;z-index:2518379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3C54E9" w:rsidRDefault="000A76BB" w:rsidP="003C54E9">
                  <w:pPr>
                    <w:pStyle w:val="ListParagraph"/>
                    <w:spacing w:after="0" w:line="240" w:lineRule="auto"/>
                    <w:ind w:left="284"/>
                    <w:jc w:val="right"/>
                    <w:rPr>
                      <w:b/>
                    </w:rPr>
                  </w:pPr>
                  <w:r w:rsidRPr="003C54E9">
                    <w:rPr>
                      <w:rFonts w:ascii="Arial" w:hAnsi="Arial" w:cs="Arial"/>
                      <w:b/>
                      <w:sz w:val="24"/>
                      <w:szCs w:val="24"/>
                      <w:lang w:val="id-ID"/>
                    </w:rPr>
                    <w:t>5) Melanjutkan</w:t>
                  </w:r>
                  <w:r w:rsidRPr="003C54E9">
                    <w:rPr>
                      <w:rFonts w:ascii="Arial" w:hAnsi="Arial" w:cs="Arial"/>
                      <w:b/>
                      <w:sz w:val="24"/>
                      <w:szCs w:val="24"/>
                    </w:rPr>
                    <w:t xml:space="preserve"> …</w:t>
                  </w:r>
                </w:p>
              </w:txbxContent>
            </v:textbox>
          </v:shape>
        </w:pict>
      </w:r>
      <w:r w:rsidR="000342F2">
        <w:rPr>
          <w:rFonts w:ascii="Arial" w:hAnsi="Arial" w:cs="Arial"/>
          <w:sz w:val="24"/>
          <w:szCs w:val="22"/>
          <w:lang w:val="id-ID"/>
        </w:rPr>
        <w:t>b</w:t>
      </w:r>
      <w:r w:rsidR="004C6F45" w:rsidRPr="004C6F45">
        <w:rPr>
          <w:rFonts w:ascii="Arial" w:hAnsi="Arial" w:cs="Arial"/>
          <w:sz w:val="24"/>
          <w:szCs w:val="22"/>
        </w:rPr>
        <w:t>)</w:t>
      </w:r>
      <w:r w:rsidR="004C6F45" w:rsidRPr="004C6F45">
        <w:rPr>
          <w:rFonts w:ascii="Arial" w:hAnsi="Arial" w:cs="Arial"/>
          <w:sz w:val="24"/>
          <w:szCs w:val="22"/>
        </w:rPr>
        <w:tab/>
        <w:t>Meningkatkan integritas dan membangun budaya anti korupsi serta sebagai  pelopor tertib sosial di ruang publik dalam rangka revolusi mental anggota Polri Polres Karanganyar.</w:t>
      </w:r>
    </w:p>
    <w:p w:rsidR="00C33D1E" w:rsidRDefault="004C6F45" w:rsidP="004C6F4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b/>
          <w:sz w:val="24"/>
          <w:szCs w:val="24"/>
          <w:lang w:val="id-ID"/>
        </w:rPr>
      </w:pPr>
      <w:r w:rsidRPr="005B62AB">
        <w:rPr>
          <w:rFonts w:ascii="Arial" w:hAnsi="Arial" w:cs="Arial"/>
          <w:b/>
          <w:sz w:val="24"/>
          <w:szCs w:val="24"/>
          <w:lang w:val="id-ID"/>
        </w:rPr>
        <w:lastRenderedPageBreak/>
        <w:t>5)</w:t>
      </w:r>
      <w:r w:rsidRPr="005B62AB">
        <w:rPr>
          <w:rFonts w:ascii="Arial" w:hAnsi="Arial" w:cs="Arial"/>
          <w:b/>
          <w:sz w:val="24"/>
          <w:szCs w:val="24"/>
          <w:lang w:val="id-ID"/>
        </w:rPr>
        <w:tab/>
      </w:r>
      <w:r w:rsidRPr="005B62AB">
        <w:rPr>
          <w:rFonts w:ascii="Arial" w:hAnsi="Arial" w:cs="Arial"/>
          <w:b/>
          <w:bCs/>
          <w:sz w:val="24"/>
          <w:szCs w:val="24"/>
        </w:rPr>
        <w:t>Melanjutkan pembangunan standar pelayanan prima pada tingkat Polsek dan Polres dengan melengkapi Daftar Susunan Personel dan Peralatan (DSPP</w:t>
      </w:r>
      <w:r w:rsidRPr="005B62AB">
        <w:rPr>
          <w:rFonts w:ascii="Arial" w:hAnsi="Arial" w:cs="Arial"/>
          <w:sz w:val="24"/>
          <w:szCs w:val="24"/>
        </w:rPr>
        <w:t xml:space="preserve">) melalui </w:t>
      </w:r>
      <w:r w:rsidRPr="005B62AB">
        <w:rPr>
          <w:rFonts w:ascii="Arial" w:hAnsi="Arial" w:cs="Arial"/>
          <w:b/>
          <w:bCs/>
          <w:sz w:val="24"/>
          <w:szCs w:val="24"/>
        </w:rPr>
        <w:t xml:space="preserve">Strategi </w:t>
      </w:r>
      <w:r w:rsidRPr="005B62AB">
        <w:rPr>
          <w:rFonts w:ascii="Arial" w:hAnsi="Arial" w:cs="Arial"/>
          <w:sz w:val="24"/>
          <w:szCs w:val="24"/>
        </w:rPr>
        <w:t>sebagai berikut :</w:t>
      </w:r>
      <w:r w:rsidR="00C33D1E" w:rsidRPr="005B62AB">
        <w:rPr>
          <w:rFonts w:ascii="Arial" w:hAnsi="Arial" w:cs="Arial"/>
          <w:b/>
          <w:sz w:val="24"/>
          <w:szCs w:val="24"/>
        </w:rPr>
        <w:tab/>
      </w:r>
    </w:p>
    <w:p w:rsidR="005B62AB" w:rsidRPr="00933A77" w:rsidRDefault="000342F2"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005B62AB" w:rsidRPr="00933A77">
        <w:rPr>
          <w:rFonts w:ascii="Arial" w:hAnsi="Arial" w:cs="Arial"/>
          <w:sz w:val="24"/>
          <w:szCs w:val="22"/>
        </w:rPr>
        <w:t>)</w:t>
      </w:r>
      <w:r w:rsidR="005B62AB" w:rsidRPr="00933A77">
        <w:rPr>
          <w:rFonts w:ascii="Arial" w:hAnsi="Arial" w:cs="Arial"/>
          <w:sz w:val="24"/>
          <w:szCs w:val="22"/>
        </w:rPr>
        <w:tab/>
        <w:t xml:space="preserve">Mengusulkan </w:t>
      </w:r>
      <w:r w:rsidR="005B62AB" w:rsidRPr="00933A77">
        <w:rPr>
          <w:rFonts w:ascii="Arial" w:hAnsi="Arial" w:cs="Arial"/>
          <w:i/>
          <w:iCs/>
          <w:sz w:val="24"/>
          <w:szCs w:val="22"/>
        </w:rPr>
        <w:t xml:space="preserve">Blue Print </w:t>
      </w:r>
      <w:r w:rsidR="005B62AB" w:rsidRPr="00933A77">
        <w:rPr>
          <w:rFonts w:ascii="Arial" w:hAnsi="Arial" w:cs="Arial"/>
          <w:sz w:val="24"/>
          <w:szCs w:val="22"/>
        </w:rPr>
        <w:t xml:space="preserve">kebutuhan minimal standar pelayanan publik (persyaratan, waktu, biaya/tarif, sarana prasarana, kompetensi, pengawasan dan pengaduan) secara </w:t>
      </w:r>
      <w:r w:rsidR="005B62AB" w:rsidRPr="00933A77">
        <w:rPr>
          <w:rFonts w:ascii="Arial" w:hAnsi="Arial" w:cs="Arial"/>
          <w:i/>
          <w:iCs/>
          <w:sz w:val="24"/>
          <w:szCs w:val="22"/>
        </w:rPr>
        <w:t xml:space="preserve">bottom up </w:t>
      </w:r>
      <w:r w:rsidR="005B62AB" w:rsidRPr="00933A77">
        <w:rPr>
          <w:rFonts w:ascii="Arial" w:hAnsi="Arial" w:cs="Arial"/>
          <w:sz w:val="24"/>
          <w:szCs w:val="22"/>
        </w:rPr>
        <w:t>berdasarkan kondisi geografis wilayah dan tantangan tugas mulai dari tingkat Polsek sampai dengan tingkat Polres;</w:t>
      </w:r>
    </w:p>
    <w:p w:rsidR="005B62AB" w:rsidRPr="00933A77" w:rsidRDefault="000342F2"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005B62AB" w:rsidRPr="00933A77">
        <w:rPr>
          <w:rFonts w:ascii="Arial" w:hAnsi="Arial" w:cs="Arial"/>
          <w:sz w:val="24"/>
          <w:szCs w:val="22"/>
        </w:rPr>
        <w:t>)</w:t>
      </w:r>
      <w:r w:rsidR="005B62AB" w:rsidRPr="00933A77">
        <w:rPr>
          <w:rFonts w:ascii="Arial" w:hAnsi="Arial" w:cs="Arial"/>
          <w:sz w:val="24"/>
          <w:szCs w:val="22"/>
        </w:rPr>
        <w:tab/>
        <w:t>Melaksanakan penguatan kelembagaan melalui penyusunan struktur organisasi dan tata kerja Polri yang tepat ukuran (</w:t>
      </w:r>
      <w:r w:rsidR="005B62AB" w:rsidRPr="00933A77">
        <w:rPr>
          <w:rFonts w:ascii="Arial" w:hAnsi="Arial" w:cs="Arial"/>
          <w:i/>
          <w:iCs/>
          <w:sz w:val="24"/>
          <w:szCs w:val="22"/>
        </w:rPr>
        <w:t>right size</w:t>
      </w:r>
      <w:r w:rsidR="005B62AB" w:rsidRPr="00933A77">
        <w:rPr>
          <w:rFonts w:ascii="Arial" w:hAnsi="Arial" w:cs="Arial"/>
          <w:sz w:val="24"/>
          <w:szCs w:val="22"/>
        </w:rPr>
        <w:t>) dan tepat masa berlakunya (</w:t>
      </w:r>
      <w:r w:rsidR="005B62AB" w:rsidRPr="00933A77">
        <w:rPr>
          <w:rFonts w:ascii="Arial" w:hAnsi="Arial" w:cs="Arial"/>
          <w:i/>
          <w:iCs/>
          <w:sz w:val="24"/>
          <w:szCs w:val="22"/>
        </w:rPr>
        <w:t>right period</w:t>
      </w:r>
      <w:r w:rsidR="005B62AB" w:rsidRPr="00933A77">
        <w:rPr>
          <w:rFonts w:ascii="Arial" w:hAnsi="Arial" w:cs="Arial"/>
          <w:sz w:val="24"/>
          <w:szCs w:val="22"/>
        </w:rPr>
        <w:t>);</w:t>
      </w:r>
    </w:p>
    <w:p w:rsidR="005B62AB" w:rsidRPr="00933A77" w:rsidRDefault="000342F2"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c</w:t>
      </w:r>
      <w:r w:rsidR="005B62AB" w:rsidRPr="00933A77">
        <w:rPr>
          <w:rFonts w:ascii="Arial" w:hAnsi="Arial" w:cs="Arial"/>
          <w:sz w:val="24"/>
          <w:szCs w:val="22"/>
        </w:rPr>
        <w:t>)</w:t>
      </w:r>
      <w:r w:rsidR="005B62AB" w:rsidRPr="00933A77">
        <w:rPr>
          <w:rFonts w:ascii="Arial" w:hAnsi="Arial" w:cs="Arial"/>
          <w:sz w:val="24"/>
          <w:szCs w:val="22"/>
        </w:rPr>
        <w:tab/>
        <w:t>Menyusun dan menginventarisir kebutuhan personel maupun perlengkapannya berdasarkan kondisi geografis wilayah dan tantangan tugas;</w:t>
      </w:r>
    </w:p>
    <w:p w:rsidR="005B62AB" w:rsidRDefault="000342F2"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d</w:t>
      </w:r>
      <w:r w:rsidR="005B62AB" w:rsidRPr="00933A77">
        <w:rPr>
          <w:rFonts w:ascii="Arial" w:hAnsi="Arial" w:cs="Arial"/>
          <w:sz w:val="24"/>
          <w:szCs w:val="22"/>
        </w:rPr>
        <w:t>)</w:t>
      </w:r>
      <w:r w:rsidR="005B62AB" w:rsidRPr="00933A77">
        <w:rPr>
          <w:rFonts w:ascii="Arial" w:hAnsi="Arial" w:cs="Arial"/>
          <w:sz w:val="24"/>
          <w:szCs w:val="22"/>
        </w:rPr>
        <w:tab/>
        <w:t>Mengusulkan standarisasi Daftar Susunan Personel dan Peralatan (DSPP) sesuai dengan Analisis Beban Kerja (ABK).</w:t>
      </w:r>
    </w:p>
    <w:p w:rsidR="00933A77" w:rsidRDefault="00933A77"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933A77">
        <w:rPr>
          <w:rFonts w:ascii="Arial" w:hAnsi="Arial" w:cs="Arial"/>
          <w:b/>
          <w:sz w:val="24"/>
          <w:szCs w:val="24"/>
          <w:lang w:val="id-ID"/>
        </w:rPr>
        <w:t>6)</w:t>
      </w:r>
      <w:r w:rsidRPr="00933A77">
        <w:rPr>
          <w:rFonts w:ascii="Arial" w:hAnsi="Arial" w:cs="Arial"/>
          <w:b/>
          <w:sz w:val="24"/>
          <w:szCs w:val="24"/>
          <w:lang w:val="id-ID"/>
        </w:rPr>
        <w:tab/>
      </w:r>
      <w:r w:rsidRPr="00933A77">
        <w:rPr>
          <w:rFonts w:ascii="Arial" w:hAnsi="Arial" w:cs="Arial"/>
          <w:b/>
          <w:bCs/>
          <w:sz w:val="24"/>
          <w:szCs w:val="24"/>
        </w:rPr>
        <w:t xml:space="preserve">Mengkompulir peraturan Kepolisian di Polres bagi pelaksana tugas Polri di lapangan </w:t>
      </w:r>
      <w:r w:rsidRPr="00933A77">
        <w:rPr>
          <w:rFonts w:ascii="Arial" w:hAnsi="Arial" w:cs="Arial"/>
          <w:sz w:val="24"/>
          <w:szCs w:val="24"/>
        </w:rPr>
        <w:t xml:space="preserve">melalui </w:t>
      </w:r>
      <w:r w:rsidRPr="00933A77">
        <w:rPr>
          <w:rFonts w:ascii="Arial" w:hAnsi="Arial" w:cs="Arial"/>
          <w:b/>
          <w:bCs/>
          <w:sz w:val="24"/>
          <w:szCs w:val="24"/>
        </w:rPr>
        <w:t xml:space="preserve">Strategi </w:t>
      </w:r>
      <w:r w:rsidRPr="00933A77">
        <w:rPr>
          <w:rFonts w:ascii="Arial" w:hAnsi="Arial" w:cs="Arial"/>
          <w:sz w:val="24"/>
          <w:szCs w:val="24"/>
        </w:rPr>
        <w:t>sebagai berikut :</w:t>
      </w:r>
    </w:p>
    <w:p w:rsidR="00933A77" w:rsidRPr="00933A77" w:rsidRDefault="000342F2"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00933A77" w:rsidRPr="00933A77">
        <w:rPr>
          <w:rFonts w:ascii="Arial" w:hAnsi="Arial" w:cs="Arial"/>
          <w:sz w:val="24"/>
          <w:szCs w:val="22"/>
        </w:rPr>
        <w:t>)</w:t>
      </w:r>
      <w:r w:rsidR="00933A77" w:rsidRPr="00933A77">
        <w:rPr>
          <w:rFonts w:ascii="Arial" w:hAnsi="Arial" w:cs="Arial"/>
          <w:sz w:val="24"/>
          <w:szCs w:val="22"/>
        </w:rPr>
        <w:tab/>
        <w:t>Monitoring, evaluasi dan memberi masukan rancangan / peraturan perundang-undangan yang berkaitan dengan Tupoksi Polri;</w:t>
      </w:r>
    </w:p>
    <w:p w:rsidR="00933A77" w:rsidRPr="00933A77" w:rsidRDefault="000342F2"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00933A77" w:rsidRPr="00933A77">
        <w:rPr>
          <w:rFonts w:ascii="Arial" w:hAnsi="Arial" w:cs="Arial"/>
          <w:sz w:val="24"/>
          <w:szCs w:val="22"/>
        </w:rPr>
        <w:t>)</w:t>
      </w:r>
      <w:r w:rsidR="00933A77" w:rsidRPr="00933A77">
        <w:rPr>
          <w:rFonts w:ascii="Arial" w:hAnsi="Arial" w:cs="Arial"/>
          <w:sz w:val="24"/>
          <w:szCs w:val="22"/>
        </w:rPr>
        <w:tab/>
        <w:t>Melakukan evaluasi peraturan perundang-undangan dan menyusun kerangka regulasi terhadap peraturan Kepolisian yang berlaku di lingkungan Polres Karanganyar serta meningkatkan sinergi dengan instansi terkait;</w:t>
      </w:r>
    </w:p>
    <w:p w:rsidR="00933A77" w:rsidRPr="00933A77" w:rsidRDefault="009552D1" w:rsidP="00933A7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
          <w:sz w:val="28"/>
          <w:szCs w:val="24"/>
          <w:lang w:val="id-ID"/>
        </w:rPr>
      </w:pPr>
      <w:r w:rsidRPr="009552D1">
        <w:rPr>
          <w:rFonts w:ascii="Arial" w:hAnsi="Arial" w:cs="Arial"/>
          <w:noProof/>
          <w:sz w:val="24"/>
          <w:szCs w:val="22"/>
          <w:lang w:val="id-ID" w:eastAsia="id-ID"/>
        </w:rPr>
        <w:pict>
          <v:shape id="_x0000_s1294" type="#_x0000_t202" style="position:absolute;left:0;text-align:left;margin-left:276.85pt;margin-top:88.8pt;width:198pt;height:31.5pt;z-index:2518389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1C256D" w:rsidRDefault="000A76BB" w:rsidP="003C54E9">
                  <w:pPr>
                    <w:pStyle w:val="ListParagraph"/>
                    <w:spacing w:after="0" w:line="240" w:lineRule="auto"/>
                    <w:ind w:left="284"/>
                    <w:jc w:val="right"/>
                    <w:rPr>
                      <w:b/>
                    </w:rPr>
                  </w:pPr>
                  <w:r w:rsidRPr="001C256D">
                    <w:rPr>
                      <w:rFonts w:ascii="Arial" w:hAnsi="Arial" w:cs="Arial"/>
                      <w:b/>
                      <w:sz w:val="24"/>
                      <w:szCs w:val="24"/>
                      <w:lang w:val="id-ID"/>
                    </w:rPr>
                    <w:t>7) Peningkatan</w:t>
                  </w:r>
                  <w:r w:rsidRPr="001C256D">
                    <w:rPr>
                      <w:rFonts w:ascii="Arial" w:hAnsi="Arial" w:cs="Arial"/>
                      <w:b/>
                      <w:sz w:val="24"/>
                      <w:szCs w:val="24"/>
                    </w:rPr>
                    <w:t xml:space="preserve"> …</w:t>
                  </w:r>
                </w:p>
              </w:txbxContent>
            </v:textbox>
          </v:shape>
        </w:pict>
      </w:r>
      <w:r w:rsidR="000342F2">
        <w:rPr>
          <w:rFonts w:ascii="Arial" w:hAnsi="Arial" w:cs="Arial"/>
          <w:sz w:val="24"/>
          <w:szCs w:val="22"/>
          <w:lang w:val="id-ID"/>
        </w:rPr>
        <w:t>c</w:t>
      </w:r>
      <w:r w:rsidR="00933A77" w:rsidRPr="00933A77">
        <w:rPr>
          <w:rFonts w:ascii="Arial" w:hAnsi="Arial" w:cs="Arial"/>
          <w:sz w:val="24"/>
          <w:szCs w:val="22"/>
        </w:rPr>
        <w:t>)</w:t>
      </w:r>
      <w:r w:rsidR="00933A77" w:rsidRPr="00933A77">
        <w:rPr>
          <w:rFonts w:ascii="Arial" w:hAnsi="Arial" w:cs="Arial"/>
          <w:sz w:val="24"/>
          <w:szCs w:val="22"/>
        </w:rPr>
        <w:tab/>
        <w:t>Memberikan penyuluhan dan bantuan hukum bagi personel Polres Karanganyar.</w:t>
      </w:r>
    </w:p>
    <w:p w:rsidR="00933A77" w:rsidRPr="00600ED6" w:rsidRDefault="00933A77" w:rsidP="00600ED6">
      <w:pPr>
        <w:pStyle w:val="Default"/>
        <w:spacing w:before="240" w:line="360" w:lineRule="auto"/>
        <w:ind w:left="1701" w:hanging="567"/>
        <w:jc w:val="both"/>
        <w:rPr>
          <w:color w:val="auto"/>
          <w:szCs w:val="22"/>
        </w:rPr>
      </w:pPr>
      <w:r w:rsidRPr="00600ED6">
        <w:rPr>
          <w:b/>
          <w:color w:val="auto"/>
          <w:szCs w:val="22"/>
          <w:lang w:val="id-ID"/>
        </w:rPr>
        <w:lastRenderedPageBreak/>
        <w:t>7)</w:t>
      </w:r>
      <w:r w:rsidRPr="00600ED6">
        <w:rPr>
          <w:b/>
          <w:color w:val="auto"/>
          <w:szCs w:val="22"/>
        </w:rPr>
        <w:tab/>
      </w:r>
      <w:r w:rsidRPr="00600ED6">
        <w:rPr>
          <w:b/>
          <w:bCs/>
          <w:color w:val="auto"/>
          <w:szCs w:val="22"/>
        </w:rPr>
        <w:t xml:space="preserve">Peningkatan kesejahteraan personel Polres Karanganyar dalam rangka meningkatkan profesionalisme </w:t>
      </w:r>
      <w:r w:rsidRPr="00600ED6">
        <w:rPr>
          <w:color w:val="auto"/>
          <w:szCs w:val="22"/>
        </w:rPr>
        <w:t xml:space="preserve">melalui </w:t>
      </w:r>
      <w:r w:rsidRPr="00600ED6">
        <w:rPr>
          <w:b/>
          <w:bCs/>
          <w:color w:val="auto"/>
          <w:szCs w:val="22"/>
        </w:rPr>
        <w:t xml:space="preserve">Strategi </w:t>
      </w:r>
      <w:r w:rsidRPr="00600ED6">
        <w:rPr>
          <w:color w:val="auto"/>
          <w:szCs w:val="22"/>
        </w:rPr>
        <w:t>sebagai berikut :</w:t>
      </w:r>
    </w:p>
    <w:p w:rsidR="00C33D1E"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a</w:t>
      </w:r>
      <w:r w:rsidRPr="000342F2">
        <w:rPr>
          <w:rFonts w:ascii="Arial" w:hAnsi="Arial" w:cs="Arial"/>
          <w:sz w:val="24"/>
        </w:rPr>
        <w:t>)</w:t>
      </w:r>
      <w:r w:rsidRPr="000342F2">
        <w:rPr>
          <w:rFonts w:ascii="Arial" w:hAnsi="Arial" w:cs="Arial"/>
          <w:sz w:val="24"/>
        </w:rPr>
        <w:tab/>
        <w:t>Mengusulkan peningkatan penerimaan tunjangan kinerja yang proporsional;</w:t>
      </w:r>
    </w:p>
    <w:p w:rsidR="000342F2"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b</w:t>
      </w:r>
      <w:r w:rsidRPr="000342F2">
        <w:rPr>
          <w:rFonts w:ascii="Arial" w:hAnsi="Arial" w:cs="Arial"/>
          <w:sz w:val="24"/>
        </w:rPr>
        <w:t>)</w:t>
      </w:r>
      <w:r w:rsidRPr="000342F2">
        <w:rPr>
          <w:rFonts w:ascii="Arial" w:hAnsi="Arial" w:cs="Arial"/>
          <w:sz w:val="24"/>
        </w:rPr>
        <w:tab/>
        <w:t>Meningkatkan jaminan kesehatan bagi pegawai Polri melalui kerjasama dengan Badan Penyelenggara Jaminan Sosial (BPJS) kesehatan guna pelayanan kesehatan serta BPJS Ketenagakerjaan dalam rangka pemanfaatan Faskes Polri untuk pelayanan pesertanya;</w:t>
      </w:r>
    </w:p>
    <w:p w:rsidR="000342F2"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c</w:t>
      </w:r>
      <w:r w:rsidRPr="000342F2">
        <w:rPr>
          <w:rFonts w:ascii="Arial" w:hAnsi="Arial" w:cs="Arial"/>
          <w:sz w:val="24"/>
        </w:rPr>
        <w:t>)</w:t>
      </w:r>
      <w:r w:rsidRPr="000342F2">
        <w:rPr>
          <w:rFonts w:ascii="Arial" w:hAnsi="Arial" w:cs="Arial"/>
          <w:sz w:val="24"/>
        </w:rPr>
        <w:tab/>
        <w:t>Meningkatkan fasilitas kesehatan dan tersedianya fasilitas kesehatan tingkat pertama di setiap Polres;</w:t>
      </w:r>
    </w:p>
    <w:p w:rsidR="000342F2"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d</w:t>
      </w:r>
      <w:r w:rsidRPr="000342F2">
        <w:rPr>
          <w:rFonts w:ascii="Arial" w:hAnsi="Arial" w:cs="Arial"/>
          <w:sz w:val="24"/>
        </w:rPr>
        <w:t>)</w:t>
      </w:r>
      <w:r w:rsidRPr="000342F2">
        <w:rPr>
          <w:rFonts w:ascii="Arial" w:hAnsi="Arial" w:cs="Arial"/>
          <w:sz w:val="24"/>
        </w:rPr>
        <w:tab/>
        <w:t>Menyediakan perumahan dinas bagi pegawai pada Polri;</w:t>
      </w:r>
    </w:p>
    <w:p w:rsidR="000342F2"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e</w:t>
      </w:r>
      <w:r w:rsidRPr="000342F2">
        <w:rPr>
          <w:rFonts w:ascii="Arial" w:hAnsi="Arial" w:cs="Arial"/>
          <w:sz w:val="24"/>
        </w:rPr>
        <w:t>)</w:t>
      </w:r>
      <w:r w:rsidRPr="000342F2">
        <w:rPr>
          <w:rFonts w:ascii="Arial" w:hAnsi="Arial" w:cs="Arial"/>
          <w:sz w:val="24"/>
        </w:rPr>
        <w:tab/>
        <w:t>Melaksanakan pengusulan pemberian keterampilan khusus kepada Polri dan ASN Polres Karanganyar yang akan memasuki masa pensiun ke Polda Jateng.</w:t>
      </w:r>
    </w:p>
    <w:p w:rsidR="000342F2" w:rsidRDefault="000342F2" w:rsidP="000342F2">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lang w:val="id-ID"/>
        </w:rPr>
      </w:pPr>
      <w:r w:rsidRPr="000342F2">
        <w:rPr>
          <w:rFonts w:ascii="Arial" w:hAnsi="Arial" w:cs="Arial"/>
          <w:b/>
          <w:sz w:val="24"/>
          <w:szCs w:val="24"/>
          <w:lang w:val="id-ID"/>
        </w:rPr>
        <w:t>8)</w:t>
      </w:r>
      <w:r w:rsidRPr="000342F2">
        <w:rPr>
          <w:rFonts w:ascii="Arial" w:hAnsi="Arial" w:cs="Arial"/>
          <w:b/>
          <w:sz w:val="28"/>
          <w:szCs w:val="24"/>
          <w:lang w:val="id-ID"/>
        </w:rPr>
        <w:tab/>
      </w:r>
      <w:r w:rsidRPr="000342F2">
        <w:rPr>
          <w:rFonts w:ascii="Arial" w:hAnsi="Arial" w:cs="Arial"/>
          <w:b/>
          <w:bCs/>
          <w:sz w:val="24"/>
        </w:rPr>
        <w:t xml:space="preserve">Mengoptimalkan kegiatan pengawasan dan pemeriksaan serta menerapkan Sistem Pengendalian Intern Pemerintah (SPIP) </w:t>
      </w:r>
      <w:r w:rsidRPr="000342F2">
        <w:rPr>
          <w:rFonts w:ascii="Arial" w:hAnsi="Arial" w:cs="Arial"/>
          <w:sz w:val="24"/>
        </w:rPr>
        <w:t xml:space="preserve">melalui </w:t>
      </w:r>
      <w:r w:rsidRPr="000342F2">
        <w:rPr>
          <w:rFonts w:ascii="Arial" w:hAnsi="Arial" w:cs="Arial"/>
          <w:b/>
          <w:bCs/>
          <w:sz w:val="24"/>
        </w:rPr>
        <w:t xml:space="preserve">Strategi </w:t>
      </w:r>
      <w:r w:rsidRPr="000342F2">
        <w:rPr>
          <w:rFonts w:ascii="Arial" w:hAnsi="Arial" w:cs="Arial"/>
          <w:sz w:val="24"/>
        </w:rPr>
        <w:t>sebagai berikut :</w:t>
      </w:r>
    </w:p>
    <w:p w:rsidR="000342F2"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a</w:t>
      </w:r>
      <w:r w:rsidRPr="000342F2">
        <w:rPr>
          <w:rFonts w:ascii="Arial" w:hAnsi="Arial" w:cs="Arial"/>
          <w:sz w:val="24"/>
        </w:rPr>
        <w:t>)</w:t>
      </w:r>
      <w:r w:rsidRPr="000342F2">
        <w:rPr>
          <w:rFonts w:ascii="Arial" w:hAnsi="Arial" w:cs="Arial"/>
          <w:sz w:val="24"/>
        </w:rPr>
        <w:tab/>
        <w:t>Membentuk sistem pengawasan dan Tim Internal Anti Korupsi untuk menekan budaya korupsi;</w:t>
      </w:r>
    </w:p>
    <w:p w:rsidR="000342F2"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b</w:t>
      </w:r>
      <w:r w:rsidRPr="000342F2">
        <w:rPr>
          <w:rFonts w:ascii="Arial" w:hAnsi="Arial" w:cs="Arial"/>
          <w:sz w:val="24"/>
        </w:rPr>
        <w:t>)</w:t>
      </w:r>
      <w:r w:rsidRPr="000342F2">
        <w:rPr>
          <w:rFonts w:ascii="Arial" w:hAnsi="Arial" w:cs="Arial"/>
          <w:sz w:val="24"/>
        </w:rPr>
        <w:tab/>
        <w:t>Mengefektifkan pelaksanaan pendampingan Wasrik  dan supervise ke fungsi dan Polsek;</w:t>
      </w:r>
    </w:p>
    <w:p w:rsidR="000342F2" w:rsidRPr="000342F2" w:rsidRDefault="009552D1"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sidRPr="009552D1">
        <w:rPr>
          <w:rFonts w:ascii="Arial" w:hAnsi="Arial" w:cs="Arial"/>
          <w:noProof/>
          <w:sz w:val="24"/>
          <w:lang w:val="id-ID" w:eastAsia="id-ID"/>
        </w:rPr>
        <w:pict>
          <v:shape id="_x0000_s1295" type="#_x0000_t202" style="position:absolute;left:0;text-align:left;margin-left:276.85pt;margin-top:97.5pt;width:198pt;height:31.5pt;z-index:2518400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1C256D">
                  <w:pPr>
                    <w:pStyle w:val="ListParagraph"/>
                    <w:spacing w:after="0" w:line="240" w:lineRule="auto"/>
                    <w:ind w:left="284"/>
                    <w:jc w:val="right"/>
                  </w:pPr>
                  <w:r>
                    <w:rPr>
                      <w:rFonts w:ascii="Arial" w:hAnsi="Arial" w:cs="Arial"/>
                      <w:sz w:val="24"/>
                      <w:szCs w:val="24"/>
                      <w:lang w:val="id-ID"/>
                    </w:rPr>
                    <w:t>d) Meningkatkan</w:t>
                  </w:r>
                  <w:r>
                    <w:rPr>
                      <w:rFonts w:ascii="Arial" w:hAnsi="Arial" w:cs="Arial"/>
                      <w:sz w:val="24"/>
                      <w:szCs w:val="24"/>
                    </w:rPr>
                    <w:t xml:space="preserve"> …</w:t>
                  </w:r>
                </w:p>
              </w:txbxContent>
            </v:textbox>
          </v:shape>
        </w:pict>
      </w:r>
      <w:r w:rsidR="000342F2">
        <w:rPr>
          <w:rFonts w:ascii="Arial" w:hAnsi="Arial" w:cs="Arial"/>
          <w:sz w:val="24"/>
          <w:lang w:val="id-ID"/>
        </w:rPr>
        <w:t>c</w:t>
      </w:r>
      <w:r w:rsidR="000342F2" w:rsidRPr="000342F2">
        <w:rPr>
          <w:rFonts w:ascii="Arial" w:hAnsi="Arial" w:cs="Arial"/>
          <w:sz w:val="24"/>
        </w:rPr>
        <w:t>)</w:t>
      </w:r>
      <w:r w:rsidR="000342F2" w:rsidRPr="000342F2">
        <w:rPr>
          <w:rFonts w:ascii="Arial" w:hAnsi="Arial" w:cs="Arial"/>
          <w:sz w:val="24"/>
        </w:rPr>
        <w:tab/>
        <w:t>Mengoptimalkan koordinasi dan kerja sama internal dan eksternal untuk memperkuat pengemban fungsi pengawasan;</w:t>
      </w:r>
    </w:p>
    <w:p w:rsidR="000342F2" w:rsidRP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lastRenderedPageBreak/>
        <w:t>d</w:t>
      </w:r>
      <w:r w:rsidRPr="000342F2">
        <w:rPr>
          <w:rFonts w:ascii="Arial" w:hAnsi="Arial" w:cs="Arial"/>
          <w:sz w:val="24"/>
        </w:rPr>
        <w:t>)</w:t>
      </w:r>
      <w:r w:rsidRPr="000342F2">
        <w:rPr>
          <w:rFonts w:ascii="Arial" w:hAnsi="Arial" w:cs="Arial"/>
          <w:sz w:val="24"/>
        </w:rPr>
        <w:tab/>
        <w:t>Meningkatkan disiplin, ketertiban dan perilaku anggota Polres Karanganyar melalui penegakan disiplin dan kode etik profesi Polri;</w:t>
      </w:r>
    </w:p>
    <w:p w:rsidR="000342F2" w:rsidRDefault="000342F2" w:rsidP="000342F2">
      <w:pPr>
        <w:pStyle w:val="ListParagraph"/>
        <w:overflowPunct w:val="0"/>
        <w:autoSpaceDE w:val="0"/>
        <w:autoSpaceDN w:val="0"/>
        <w:adjustRightInd w:val="0"/>
        <w:spacing w:before="240" w:after="0" w:line="360" w:lineRule="auto"/>
        <w:ind w:left="2268" w:hanging="567"/>
        <w:contextualSpacing w:val="0"/>
        <w:jc w:val="both"/>
        <w:textAlignment w:val="baseline"/>
        <w:rPr>
          <w:rFonts w:ascii="Arial" w:hAnsi="Arial" w:cs="Arial"/>
          <w:sz w:val="24"/>
          <w:lang w:val="id-ID"/>
        </w:rPr>
      </w:pPr>
      <w:r>
        <w:rPr>
          <w:rFonts w:ascii="Arial" w:hAnsi="Arial" w:cs="Arial"/>
          <w:sz w:val="24"/>
          <w:lang w:val="id-ID"/>
        </w:rPr>
        <w:t>e</w:t>
      </w:r>
      <w:r w:rsidRPr="000342F2">
        <w:rPr>
          <w:rFonts w:ascii="Arial" w:hAnsi="Arial" w:cs="Arial"/>
          <w:sz w:val="24"/>
        </w:rPr>
        <w:t>)</w:t>
      </w:r>
      <w:r w:rsidRPr="000342F2">
        <w:rPr>
          <w:rFonts w:ascii="Arial" w:hAnsi="Arial" w:cs="Arial"/>
          <w:sz w:val="24"/>
        </w:rPr>
        <w:tab/>
        <w:t>Memperbaiki sistem komplain masyarakat.</w:t>
      </w:r>
    </w:p>
    <w:p w:rsidR="000342F2" w:rsidRPr="00BB741A" w:rsidRDefault="00BB741A" w:rsidP="00BB741A">
      <w:pPr>
        <w:pStyle w:val="ListParagraph"/>
        <w:overflowPunct w:val="0"/>
        <w:autoSpaceDE w:val="0"/>
        <w:autoSpaceDN w:val="0"/>
        <w:adjustRightInd w:val="0"/>
        <w:spacing w:before="240" w:after="0" w:line="360" w:lineRule="auto"/>
        <w:ind w:left="1134" w:hanging="567"/>
        <w:contextualSpacing w:val="0"/>
        <w:jc w:val="both"/>
        <w:textAlignment w:val="baseline"/>
        <w:rPr>
          <w:rFonts w:ascii="Arial" w:hAnsi="Arial" w:cs="Arial"/>
          <w:b/>
          <w:sz w:val="28"/>
          <w:szCs w:val="24"/>
          <w:lang w:val="id-ID"/>
        </w:rPr>
      </w:pPr>
      <w:r w:rsidRPr="00BB741A">
        <w:rPr>
          <w:rFonts w:ascii="Arial" w:hAnsi="Arial" w:cs="Arial"/>
          <w:b/>
          <w:sz w:val="24"/>
          <w:lang w:val="id-ID"/>
        </w:rPr>
        <w:t>c</w:t>
      </w:r>
      <w:r w:rsidRPr="00BB741A">
        <w:rPr>
          <w:rFonts w:ascii="Arial" w:hAnsi="Arial" w:cs="Arial"/>
          <w:b/>
          <w:sz w:val="24"/>
        </w:rPr>
        <w:t>.</w:t>
      </w:r>
      <w:r w:rsidRPr="00BB741A">
        <w:rPr>
          <w:rFonts w:ascii="Arial" w:hAnsi="Arial" w:cs="Arial"/>
          <w:sz w:val="24"/>
        </w:rPr>
        <w:tab/>
        <w:t xml:space="preserve">Sasaran Strategis </w:t>
      </w:r>
      <w:r w:rsidRPr="00BB741A">
        <w:rPr>
          <w:rFonts w:ascii="Arial" w:hAnsi="Arial" w:cs="Arial"/>
          <w:b/>
          <w:bCs/>
          <w:sz w:val="24"/>
        </w:rPr>
        <w:t xml:space="preserve">“Meningkatnya pelayanan publik Kepolisian di wilayah hukum Polres Karanganyar” </w:t>
      </w:r>
      <w:r w:rsidRPr="00BB741A">
        <w:rPr>
          <w:rFonts w:ascii="Arial" w:hAnsi="Arial" w:cs="Arial"/>
          <w:sz w:val="24"/>
        </w:rPr>
        <w:t xml:space="preserve">dicapai dengan Arah Kebijakan sebagai </w:t>
      </w:r>
      <w:proofErr w:type="gramStart"/>
      <w:r w:rsidRPr="00BB741A">
        <w:rPr>
          <w:rFonts w:ascii="Arial" w:hAnsi="Arial" w:cs="Arial"/>
          <w:sz w:val="24"/>
        </w:rPr>
        <w:t>berikut :</w:t>
      </w:r>
      <w:proofErr w:type="gramEnd"/>
    </w:p>
    <w:p w:rsidR="00C33D1E" w:rsidRDefault="008F0399" w:rsidP="008F0399">
      <w:pPr>
        <w:tabs>
          <w:tab w:val="clear" w:pos="454"/>
          <w:tab w:val="clear" w:pos="680"/>
          <w:tab w:val="clear" w:pos="907"/>
          <w:tab w:val="clear" w:pos="1361"/>
          <w:tab w:val="clear" w:pos="1814"/>
          <w:tab w:val="clear" w:pos="2268"/>
          <w:tab w:val="clear" w:pos="2722"/>
          <w:tab w:val="clear" w:pos="3175"/>
          <w:tab w:val="clear" w:pos="3402"/>
        </w:tabs>
        <w:spacing w:before="120" w:after="120" w:line="360" w:lineRule="auto"/>
        <w:ind w:left="1701" w:hanging="567"/>
        <w:rPr>
          <w:rFonts w:ascii="Arial" w:hAnsi="Arial" w:cs="Arial"/>
          <w:sz w:val="24"/>
          <w:szCs w:val="22"/>
          <w:lang w:val="id-ID"/>
        </w:rPr>
      </w:pPr>
      <w:r>
        <w:rPr>
          <w:rFonts w:ascii="Arial" w:hAnsi="Arial" w:cs="Arial"/>
          <w:b/>
          <w:bCs/>
          <w:sz w:val="24"/>
          <w:szCs w:val="22"/>
          <w:lang w:val="id-ID"/>
        </w:rPr>
        <w:t>1)</w:t>
      </w:r>
      <w:r w:rsidRPr="008F0399">
        <w:rPr>
          <w:rFonts w:ascii="Arial" w:hAnsi="Arial" w:cs="Arial"/>
          <w:b/>
          <w:bCs/>
          <w:sz w:val="24"/>
          <w:szCs w:val="22"/>
        </w:rPr>
        <w:tab/>
        <w:t xml:space="preserve">Optimalisasi pelayanan publik melalui penggelaran personel dan peralatan Polri yang berbasis teknologi </w:t>
      </w:r>
      <w:r w:rsidRPr="008F0399">
        <w:rPr>
          <w:rFonts w:ascii="Arial" w:hAnsi="Arial" w:cs="Arial"/>
          <w:sz w:val="24"/>
          <w:szCs w:val="22"/>
        </w:rPr>
        <w:t xml:space="preserve">melalui </w:t>
      </w:r>
      <w:r w:rsidRPr="008F0399">
        <w:rPr>
          <w:rFonts w:ascii="Arial" w:hAnsi="Arial" w:cs="Arial"/>
          <w:b/>
          <w:bCs/>
          <w:sz w:val="24"/>
          <w:szCs w:val="22"/>
        </w:rPr>
        <w:t xml:space="preserve">Strategi </w:t>
      </w:r>
      <w:r w:rsidRPr="008F0399">
        <w:rPr>
          <w:rFonts w:ascii="Arial" w:hAnsi="Arial" w:cs="Arial"/>
          <w:sz w:val="24"/>
          <w:szCs w:val="22"/>
        </w:rPr>
        <w:t>sebagai berikut :</w:t>
      </w:r>
    </w:p>
    <w:p w:rsidR="00CF1794" w:rsidRPr="00835A67" w:rsidRDefault="009B7FA9" w:rsidP="00835A6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00CF1794" w:rsidRPr="00835A67">
        <w:rPr>
          <w:rFonts w:ascii="Arial" w:hAnsi="Arial" w:cs="Arial"/>
          <w:sz w:val="24"/>
          <w:szCs w:val="22"/>
        </w:rPr>
        <w:t>)</w:t>
      </w:r>
      <w:r w:rsidR="00CF1794" w:rsidRPr="00835A67">
        <w:rPr>
          <w:rFonts w:ascii="Arial" w:hAnsi="Arial" w:cs="Arial"/>
          <w:sz w:val="24"/>
          <w:szCs w:val="22"/>
        </w:rPr>
        <w:tab/>
        <w:t>Meningkatkan kualitas pelayanan publik berbasis teknologi melalui pelaksanaan program quick wins;</w:t>
      </w:r>
    </w:p>
    <w:p w:rsidR="00CF1794" w:rsidRPr="00835A67" w:rsidRDefault="009B7FA9" w:rsidP="00835A6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00CF1794" w:rsidRPr="00835A67">
        <w:rPr>
          <w:rFonts w:ascii="Arial" w:hAnsi="Arial" w:cs="Arial"/>
          <w:sz w:val="24"/>
          <w:szCs w:val="22"/>
        </w:rPr>
        <w:t>)</w:t>
      </w:r>
      <w:r w:rsidR="00CF1794" w:rsidRPr="00835A67">
        <w:rPr>
          <w:rFonts w:ascii="Arial" w:hAnsi="Arial" w:cs="Arial"/>
          <w:sz w:val="24"/>
          <w:szCs w:val="22"/>
        </w:rPr>
        <w:tab/>
        <w:t>Memenuhi kebutuhan personel dan sarana prasarana pada Sentra Pelayanan Kepolisian;</w:t>
      </w:r>
    </w:p>
    <w:p w:rsidR="00CF1794" w:rsidRPr="00835A67" w:rsidRDefault="009B7FA9" w:rsidP="00835A6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c</w:t>
      </w:r>
      <w:r w:rsidR="00CF1794" w:rsidRPr="00835A67">
        <w:rPr>
          <w:rFonts w:ascii="Arial" w:hAnsi="Arial" w:cs="Arial"/>
          <w:sz w:val="24"/>
          <w:szCs w:val="22"/>
        </w:rPr>
        <w:t>)</w:t>
      </w:r>
      <w:r w:rsidR="00CF1794" w:rsidRPr="00835A67">
        <w:rPr>
          <w:rFonts w:ascii="Arial" w:hAnsi="Arial" w:cs="Arial"/>
          <w:sz w:val="24"/>
          <w:szCs w:val="22"/>
        </w:rPr>
        <w:tab/>
        <w:t>Membangun budaya pelayanan dan membuka ruang partisipasi publik dengan memanfaatkan teknologi informasi dan komunikasi;</w:t>
      </w:r>
    </w:p>
    <w:p w:rsidR="00CF1794" w:rsidRPr="00835A67" w:rsidRDefault="009B7FA9" w:rsidP="00835A6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d</w:t>
      </w:r>
      <w:r w:rsidR="00CF1794" w:rsidRPr="00835A67">
        <w:rPr>
          <w:rFonts w:ascii="Arial" w:hAnsi="Arial" w:cs="Arial"/>
          <w:sz w:val="24"/>
          <w:szCs w:val="22"/>
        </w:rPr>
        <w:t>)</w:t>
      </w:r>
      <w:r w:rsidR="00CF1794" w:rsidRPr="00835A67">
        <w:rPr>
          <w:rFonts w:ascii="Arial" w:hAnsi="Arial" w:cs="Arial"/>
          <w:sz w:val="24"/>
          <w:szCs w:val="22"/>
        </w:rPr>
        <w:tab/>
        <w:t>Meningkatkan pelayanan publik di bidang regident pengemudi dan kendaraan bermotor berbasis teknologi dengan cara: (1) penggelaran Satpas online; (2) penggelaran sistem STNK online; (3) penggelaran sistem BPKB online;</w:t>
      </w:r>
    </w:p>
    <w:p w:rsidR="00CF1794" w:rsidRPr="00835A67" w:rsidRDefault="009B7FA9" w:rsidP="00835A6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e</w:t>
      </w:r>
      <w:r w:rsidR="00CF1794" w:rsidRPr="00835A67">
        <w:rPr>
          <w:rFonts w:ascii="Arial" w:hAnsi="Arial" w:cs="Arial"/>
          <w:sz w:val="24"/>
          <w:szCs w:val="22"/>
        </w:rPr>
        <w:t>)</w:t>
      </w:r>
      <w:r w:rsidR="00CF1794" w:rsidRPr="00835A67">
        <w:rPr>
          <w:rFonts w:ascii="Arial" w:hAnsi="Arial" w:cs="Arial"/>
          <w:sz w:val="24"/>
          <w:szCs w:val="22"/>
        </w:rPr>
        <w:tab/>
        <w:t>Membangun sistem pelayanan publik secara online dalam rangka pelaporan gangguan Kamtibmas, penerbitan SKCK dan perizinan / pemberitahuan kegiatan masyarakat;</w:t>
      </w:r>
    </w:p>
    <w:p w:rsidR="00CF1794" w:rsidRDefault="009B7FA9" w:rsidP="00835A6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f</w:t>
      </w:r>
      <w:r w:rsidR="00CF1794" w:rsidRPr="00835A67">
        <w:rPr>
          <w:rFonts w:ascii="Arial" w:hAnsi="Arial" w:cs="Arial"/>
          <w:sz w:val="24"/>
          <w:szCs w:val="22"/>
        </w:rPr>
        <w:t>)</w:t>
      </w:r>
      <w:r w:rsidR="00CF1794" w:rsidRPr="00835A67">
        <w:rPr>
          <w:rFonts w:ascii="Arial" w:hAnsi="Arial" w:cs="Arial"/>
          <w:sz w:val="24"/>
          <w:szCs w:val="22"/>
        </w:rPr>
        <w:tab/>
        <w:t>mendorong pemanfaatan teknologi keamanan swakarsa oleh stakeholder terkait dan masyarakat.</w:t>
      </w:r>
    </w:p>
    <w:p w:rsidR="00835A67" w:rsidRDefault="009552D1" w:rsidP="00835A6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2"/>
          <w:lang w:val="id-ID"/>
        </w:rPr>
      </w:pPr>
      <w:r w:rsidRPr="009552D1">
        <w:rPr>
          <w:rFonts w:ascii="Arial" w:hAnsi="Arial" w:cs="Arial"/>
          <w:b/>
          <w:noProof/>
          <w:sz w:val="24"/>
          <w:szCs w:val="22"/>
          <w:lang w:val="id-ID" w:eastAsia="id-ID"/>
        </w:rPr>
        <w:lastRenderedPageBreak/>
        <w:pict>
          <v:shape id="_x0000_s1296" type="#_x0000_t202" style="position:absolute;left:0;text-align:left;margin-left:276.85pt;margin-top:49.35pt;width:198pt;height:31.5pt;z-index:2518410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6E6E76">
                  <w:pPr>
                    <w:pStyle w:val="ListParagraph"/>
                    <w:spacing w:after="0" w:line="240" w:lineRule="auto"/>
                    <w:ind w:left="284"/>
                    <w:jc w:val="right"/>
                  </w:pPr>
                  <w:r>
                    <w:rPr>
                      <w:rFonts w:ascii="Arial" w:hAnsi="Arial" w:cs="Arial"/>
                      <w:sz w:val="24"/>
                      <w:szCs w:val="24"/>
                      <w:lang w:val="id-ID"/>
                    </w:rPr>
                    <w:t>a) Meningkatkan</w:t>
                  </w:r>
                  <w:r>
                    <w:rPr>
                      <w:rFonts w:ascii="Arial" w:hAnsi="Arial" w:cs="Arial"/>
                      <w:sz w:val="24"/>
                      <w:szCs w:val="24"/>
                    </w:rPr>
                    <w:t xml:space="preserve"> …</w:t>
                  </w:r>
                </w:p>
              </w:txbxContent>
            </v:textbox>
          </v:shape>
        </w:pict>
      </w:r>
      <w:r w:rsidR="00835A67">
        <w:rPr>
          <w:rFonts w:ascii="Arial" w:hAnsi="Arial" w:cs="Arial"/>
          <w:b/>
          <w:sz w:val="24"/>
          <w:szCs w:val="22"/>
          <w:lang w:val="id-ID"/>
        </w:rPr>
        <w:t>2)</w:t>
      </w:r>
      <w:r w:rsidR="00835A67" w:rsidRPr="00835A67">
        <w:rPr>
          <w:rFonts w:ascii="Arial" w:hAnsi="Arial" w:cs="Arial"/>
          <w:b/>
          <w:sz w:val="24"/>
          <w:szCs w:val="22"/>
        </w:rPr>
        <w:tab/>
      </w:r>
      <w:r w:rsidR="00835A67" w:rsidRPr="00835A67">
        <w:rPr>
          <w:rFonts w:ascii="Arial" w:hAnsi="Arial" w:cs="Arial"/>
          <w:b/>
          <w:bCs/>
          <w:sz w:val="24"/>
          <w:szCs w:val="22"/>
        </w:rPr>
        <w:t xml:space="preserve">Penguatan bidang kehumasan melalui implementasi keterbukaan informasi publik guna mewujudkan kepercayaan masyarakat </w:t>
      </w:r>
      <w:r w:rsidR="00835A67" w:rsidRPr="00835A67">
        <w:rPr>
          <w:rFonts w:ascii="Arial" w:hAnsi="Arial" w:cs="Arial"/>
          <w:sz w:val="24"/>
          <w:szCs w:val="22"/>
        </w:rPr>
        <w:t xml:space="preserve">melalui </w:t>
      </w:r>
      <w:r w:rsidR="00835A67" w:rsidRPr="00835A67">
        <w:rPr>
          <w:rFonts w:ascii="Arial" w:hAnsi="Arial" w:cs="Arial"/>
          <w:b/>
          <w:bCs/>
          <w:sz w:val="24"/>
          <w:szCs w:val="22"/>
        </w:rPr>
        <w:t xml:space="preserve">Strategi </w:t>
      </w:r>
      <w:r w:rsidR="00835A67" w:rsidRPr="00835A67">
        <w:rPr>
          <w:rFonts w:ascii="Arial" w:hAnsi="Arial" w:cs="Arial"/>
          <w:sz w:val="24"/>
          <w:szCs w:val="22"/>
        </w:rPr>
        <w:t>sebagai berikut :</w:t>
      </w:r>
    </w:p>
    <w:p w:rsidR="009B7FA9" w:rsidRPr="00E3658E" w:rsidRDefault="00E3658E" w:rsidP="009B7F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Pr="00E3658E">
        <w:rPr>
          <w:rFonts w:ascii="Arial" w:hAnsi="Arial" w:cs="Arial"/>
          <w:sz w:val="24"/>
          <w:szCs w:val="22"/>
        </w:rPr>
        <w:t>)</w:t>
      </w:r>
      <w:r w:rsidRPr="00E3658E">
        <w:rPr>
          <w:rFonts w:ascii="Arial" w:hAnsi="Arial" w:cs="Arial"/>
          <w:sz w:val="24"/>
          <w:szCs w:val="22"/>
        </w:rPr>
        <w:tab/>
        <w:t>Meningkatkan kepercayaan masyarakat terhadap kinerja Personel Polres Karanganyar dan soliditas kesatuan melalui penerangan Internal dan eksternal;</w:t>
      </w:r>
    </w:p>
    <w:p w:rsidR="00E3658E" w:rsidRPr="00E3658E" w:rsidRDefault="00E3658E" w:rsidP="009B7F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Pr="00E3658E">
        <w:rPr>
          <w:rFonts w:ascii="Arial" w:hAnsi="Arial" w:cs="Arial"/>
          <w:sz w:val="24"/>
          <w:szCs w:val="22"/>
        </w:rPr>
        <w:t>)</w:t>
      </w:r>
      <w:r w:rsidRPr="00E3658E">
        <w:rPr>
          <w:rFonts w:ascii="Arial" w:hAnsi="Arial" w:cs="Arial"/>
          <w:sz w:val="24"/>
          <w:szCs w:val="22"/>
        </w:rPr>
        <w:tab/>
        <w:t xml:space="preserve">Membangun kemitraan melalui kerjasama dengan </w:t>
      </w:r>
      <w:r w:rsidRPr="00E3658E">
        <w:rPr>
          <w:rFonts w:ascii="Arial" w:hAnsi="Arial" w:cs="Arial"/>
          <w:i/>
          <w:iCs/>
          <w:sz w:val="24"/>
          <w:szCs w:val="22"/>
        </w:rPr>
        <w:t>stakeholder</w:t>
      </w:r>
      <w:r w:rsidRPr="00E3658E">
        <w:rPr>
          <w:rFonts w:ascii="Arial" w:hAnsi="Arial" w:cs="Arial"/>
          <w:sz w:val="24"/>
          <w:szCs w:val="22"/>
        </w:rPr>
        <w:t xml:space="preserve">s terkait maupun media massa (media elektronik, media cetak dan media </w:t>
      </w:r>
      <w:r w:rsidRPr="00E3658E">
        <w:rPr>
          <w:rFonts w:ascii="Arial" w:hAnsi="Arial" w:cs="Arial"/>
          <w:i/>
          <w:iCs/>
          <w:sz w:val="24"/>
          <w:szCs w:val="22"/>
        </w:rPr>
        <w:t>online</w:t>
      </w:r>
      <w:r w:rsidRPr="00E3658E">
        <w:rPr>
          <w:rFonts w:ascii="Arial" w:hAnsi="Arial" w:cs="Arial"/>
          <w:sz w:val="24"/>
          <w:szCs w:val="22"/>
        </w:rPr>
        <w:t>);</w:t>
      </w:r>
    </w:p>
    <w:p w:rsidR="00E3658E" w:rsidRPr="00E3658E" w:rsidRDefault="00E3658E" w:rsidP="009B7F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c</w:t>
      </w:r>
      <w:r w:rsidRPr="00E3658E">
        <w:rPr>
          <w:rFonts w:ascii="Arial" w:hAnsi="Arial" w:cs="Arial"/>
          <w:sz w:val="24"/>
          <w:szCs w:val="22"/>
        </w:rPr>
        <w:t>)</w:t>
      </w:r>
      <w:r w:rsidRPr="00E3658E">
        <w:rPr>
          <w:rFonts w:ascii="Arial" w:hAnsi="Arial" w:cs="Arial"/>
          <w:sz w:val="24"/>
          <w:szCs w:val="22"/>
        </w:rPr>
        <w:tab/>
        <w:t>Membangun dan mengembangkan Keterbukaan Informasi Publik (KIP) melalui Pengelolaan Informasi dan Dokumentasi (PID) yang berbasis teknologi guna mewujudkan layanan informasi publik yang profesional, transparan dan akuntabel;</w:t>
      </w:r>
    </w:p>
    <w:p w:rsidR="00E3658E" w:rsidRDefault="00E3658E" w:rsidP="009B7F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d</w:t>
      </w:r>
      <w:r w:rsidRPr="00E3658E">
        <w:rPr>
          <w:rFonts w:ascii="Arial" w:hAnsi="Arial" w:cs="Arial"/>
          <w:sz w:val="24"/>
          <w:szCs w:val="22"/>
        </w:rPr>
        <w:t>)</w:t>
      </w:r>
      <w:r w:rsidRPr="00E3658E">
        <w:rPr>
          <w:rFonts w:ascii="Arial" w:hAnsi="Arial" w:cs="Arial"/>
          <w:sz w:val="24"/>
          <w:szCs w:val="22"/>
        </w:rPr>
        <w:tab/>
        <w:t>Mengintensifkan penggunaan media sosial untuk membangun citra Polri yang positif.</w:t>
      </w:r>
    </w:p>
    <w:p w:rsidR="00E3658E" w:rsidRPr="000E5B2C" w:rsidRDefault="00301FD3" w:rsidP="004C794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2"/>
          <w:lang w:val="id-ID"/>
        </w:rPr>
      </w:pPr>
      <w:r>
        <w:rPr>
          <w:rFonts w:ascii="Arial" w:hAnsi="Arial" w:cs="Arial"/>
          <w:b/>
          <w:bCs/>
          <w:sz w:val="24"/>
          <w:szCs w:val="22"/>
          <w:lang w:val="id-ID"/>
        </w:rPr>
        <w:t>3)</w:t>
      </w:r>
      <w:r w:rsidR="000E5B2C" w:rsidRPr="000E5B2C">
        <w:rPr>
          <w:rFonts w:ascii="Arial" w:hAnsi="Arial" w:cs="Arial"/>
          <w:b/>
          <w:bCs/>
          <w:sz w:val="24"/>
          <w:szCs w:val="22"/>
        </w:rPr>
        <w:tab/>
        <w:t xml:space="preserve">Mengoptimalkan pengelolaan keamanan wilayah Karanganyar terhadap penciptaan rasa aman masyarakat </w:t>
      </w:r>
      <w:r w:rsidR="000E5B2C" w:rsidRPr="000E5B2C">
        <w:rPr>
          <w:rFonts w:ascii="Arial" w:hAnsi="Arial" w:cs="Arial"/>
          <w:sz w:val="24"/>
          <w:szCs w:val="22"/>
        </w:rPr>
        <w:t xml:space="preserve">melalui </w:t>
      </w:r>
      <w:r w:rsidR="000E5B2C" w:rsidRPr="000E5B2C">
        <w:rPr>
          <w:rFonts w:ascii="Arial" w:hAnsi="Arial" w:cs="Arial"/>
          <w:b/>
          <w:bCs/>
          <w:sz w:val="24"/>
          <w:szCs w:val="22"/>
        </w:rPr>
        <w:t xml:space="preserve">Strategi </w:t>
      </w:r>
      <w:r w:rsidR="000E5B2C" w:rsidRPr="000E5B2C">
        <w:rPr>
          <w:rFonts w:ascii="Arial" w:hAnsi="Arial" w:cs="Arial"/>
          <w:sz w:val="24"/>
          <w:szCs w:val="22"/>
        </w:rPr>
        <w:t>sebagai berikut :</w:t>
      </w:r>
    </w:p>
    <w:p w:rsidR="000E5B2C" w:rsidRPr="002034E2" w:rsidRDefault="00301FD3" w:rsidP="002034E2">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002034E2" w:rsidRPr="002034E2">
        <w:rPr>
          <w:rFonts w:ascii="Arial" w:hAnsi="Arial" w:cs="Arial"/>
          <w:sz w:val="24"/>
          <w:szCs w:val="22"/>
        </w:rPr>
        <w:t>)</w:t>
      </w:r>
      <w:r w:rsidR="002034E2" w:rsidRPr="002034E2">
        <w:rPr>
          <w:rFonts w:ascii="Arial" w:hAnsi="Arial" w:cs="Arial"/>
          <w:sz w:val="24"/>
          <w:szCs w:val="22"/>
        </w:rPr>
        <w:tab/>
        <w:t>Meningkatkan kemampuan penanganan konflik sosial (konflik horizontal) dengan mengutamakan pencegahan dan memberikan perlindungan terhadap kelompok minoritas dan kelompok rentan;</w:t>
      </w:r>
    </w:p>
    <w:p w:rsidR="002034E2" w:rsidRPr="002034E2" w:rsidRDefault="00301FD3" w:rsidP="002034E2">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002034E2" w:rsidRPr="002034E2">
        <w:rPr>
          <w:rFonts w:ascii="Arial" w:hAnsi="Arial" w:cs="Arial"/>
          <w:sz w:val="24"/>
          <w:szCs w:val="22"/>
        </w:rPr>
        <w:t>)</w:t>
      </w:r>
      <w:r w:rsidR="002034E2" w:rsidRPr="002034E2">
        <w:rPr>
          <w:rFonts w:ascii="Arial" w:hAnsi="Arial" w:cs="Arial"/>
          <w:sz w:val="24"/>
          <w:szCs w:val="22"/>
        </w:rPr>
        <w:tab/>
        <w:t>Meningkatkan kemampuan penanganan separatisme (konflik vertikal)  baik melalui pencegahan maupun penegakan hukum secara profesional;</w:t>
      </w:r>
    </w:p>
    <w:p w:rsidR="002034E2" w:rsidRDefault="00301FD3" w:rsidP="002034E2">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c</w:t>
      </w:r>
      <w:r w:rsidR="002034E2" w:rsidRPr="002034E2">
        <w:rPr>
          <w:rFonts w:ascii="Arial" w:hAnsi="Arial" w:cs="Arial"/>
          <w:sz w:val="24"/>
          <w:szCs w:val="22"/>
        </w:rPr>
        <w:t>)</w:t>
      </w:r>
      <w:r w:rsidR="002034E2" w:rsidRPr="002034E2">
        <w:rPr>
          <w:rFonts w:ascii="Arial" w:hAnsi="Arial" w:cs="Arial"/>
          <w:sz w:val="24"/>
          <w:szCs w:val="22"/>
        </w:rPr>
        <w:tab/>
        <w:t>Membangun dan memberdayakan pengamanan swakarsa serta meningkatkan pelibatan publik.</w:t>
      </w:r>
    </w:p>
    <w:p w:rsidR="002034E2" w:rsidRPr="00216C38" w:rsidRDefault="009552D1" w:rsidP="002034E2">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8"/>
          <w:szCs w:val="22"/>
          <w:lang w:val="id-ID"/>
        </w:rPr>
      </w:pPr>
      <w:r w:rsidRPr="009552D1">
        <w:rPr>
          <w:rFonts w:ascii="Arial" w:hAnsi="Arial" w:cs="Arial"/>
          <w:b/>
          <w:bCs/>
          <w:noProof/>
          <w:sz w:val="24"/>
          <w:szCs w:val="22"/>
          <w:lang w:val="id-ID" w:eastAsia="id-ID"/>
        </w:rPr>
        <w:pict>
          <v:shape id="_x0000_s1297" type="#_x0000_t202" style="position:absolute;left:0;text-align:left;margin-left:276.85pt;margin-top:109.5pt;width:198pt;height:31.5pt;z-index:2518420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845273">
                  <w:pPr>
                    <w:pStyle w:val="ListParagraph"/>
                    <w:spacing w:after="0" w:line="240" w:lineRule="auto"/>
                    <w:ind w:left="284"/>
                    <w:jc w:val="right"/>
                  </w:pPr>
                  <w:r>
                    <w:rPr>
                      <w:rFonts w:ascii="Arial" w:hAnsi="Arial" w:cs="Arial"/>
                      <w:sz w:val="24"/>
                      <w:szCs w:val="24"/>
                      <w:lang w:val="id-ID"/>
                    </w:rPr>
                    <w:t>a) Meningkatkan</w:t>
                  </w:r>
                  <w:r>
                    <w:rPr>
                      <w:rFonts w:ascii="Arial" w:hAnsi="Arial" w:cs="Arial"/>
                      <w:sz w:val="24"/>
                      <w:szCs w:val="24"/>
                    </w:rPr>
                    <w:t xml:space="preserve"> …</w:t>
                  </w:r>
                </w:p>
              </w:txbxContent>
            </v:textbox>
          </v:shape>
        </w:pict>
      </w:r>
      <w:r w:rsidR="00301FD3" w:rsidRPr="00301FD3">
        <w:rPr>
          <w:rFonts w:ascii="Arial" w:hAnsi="Arial" w:cs="Arial"/>
          <w:b/>
          <w:bCs/>
          <w:sz w:val="24"/>
          <w:szCs w:val="22"/>
          <w:lang w:val="id-ID"/>
        </w:rPr>
        <w:t>4)</w:t>
      </w:r>
      <w:r w:rsidR="00301FD3" w:rsidRPr="00301FD3">
        <w:rPr>
          <w:rFonts w:ascii="Arial" w:hAnsi="Arial" w:cs="Arial"/>
          <w:b/>
          <w:bCs/>
          <w:sz w:val="24"/>
          <w:szCs w:val="22"/>
        </w:rPr>
        <w:tab/>
        <w:t xml:space="preserve">Mempersiapkan seluruh satuan wilayah dalam rangka pengamanan Pemilukada sepanjang tahun, Pemilu Legislatif dan </w:t>
      </w:r>
      <w:r w:rsidR="00301FD3" w:rsidRPr="00301FD3">
        <w:rPr>
          <w:rFonts w:ascii="Arial" w:hAnsi="Arial" w:cs="Arial"/>
          <w:b/>
          <w:bCs/>
          <w:sz w:val="24"/>
          <w:szCs w:val="22"/>
        </w:rPr>
        <w:lastRenderedPageBreak/>
        <w:t xml:space="preserve">Pemilu Presiden/Wakil Presiden tahun 2019 </w:t>
      </w:r>
      <w:r w:rsidR="00301FD3" w:rsidRPr="00301FD3">
        <w:rPr>
          <w:rFonts w:ascii="Arial" w:hAnsi="Arial" w:cs="Arial"/>
          <w:sz w:val="24"/>
          <w:szCs w:val="22"/>
        </w:rPr>
        <w:t xml:space="preserve">melalui </w:t>
      </w:r>
      <w:r w:rsidR="00301FD3" w:rsidRPr="00301FD3">
        <w:rPr>
          <w:rFonts w:ascii="Arial" w:hAnsi="Arial" w:cs="Arial"/>
          <w:b/>
          <w:bCs/>
          <w:sz w:val="24"/>
          <w:szCs w:val="22"/>
        </w:rPr>
        <w:t xml:space="preserve">Strategi </w:t>
      </w:r>
      <w:r w:rsidR="00301FD3" w:rsidRPr="00301FD3">
        <w:rPr>
          <w:rFonts w:ascii="Arial" w:hAnsi="Arial" w:cs="Arial"/>
          <w:sz w:val="24"/>
          <w:szCs w:val="22"/>
        </w:rPr>
        <w:t>sebagai berikut :</w:t>
      </w:r>
    </w:p>
    <w:p w:rsidR="00301FD3" w:rsidRPr="00216C38" w:rsidRDefault="00411FB2" w:rsidP="00301FD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a</w:t>
      </w:r>
      <w:r w:rsidR="00C56A86" w:rsidRPr="00216C38">
        <w:rPr>
          <w:rFonts w:ascii="Arial" w:hAnsi="Arial" w:cs="Arial"/>
          <w:sz w:val="24"/>
          <w:szCs w:val="22"/>
        </w:rPr>
        <w:t>)</w:t>
      </w:r>
      <w:r w:rsidR="00C56A86" w:rsidRPr="00216C38">
        <w:rPr>
          <w:rFonts w:ascii="Arial" w:hAnsi="Arial" w:cs="Arial"/>
          <w:sz w:val="24"/>
          <w:szCs w:val="22"/>
        </w:rPr>
        <w:tab/>
        <w:t>Meningkatkan kemampuan personel dan satuan dalam rangka menghadapi  pengamanan Pemilukada;</w:t>
      </w:r>
    </w:p>
    <w:p w:rsidR="00C56A86" w:rsidRPr="00216C38" w:rsidRDefault="00411FB2" w:rsidP="00301FD3">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2"/>
          <w:lang w:val="id-ID"/>
        </w:rPr>
      </w:pPr>
      <w:r>
        <w:rPr>
          <w:rFonts w:ascii="Arial" w:hAnsi="Arial" w:cs="Arial"/>
          <w:sz w:val="24"/>
          <w:szCs w:val="22"/>
          <w:lang w:val="id-ID"/>
        </w:rPr>
        <w:t>b</w:t>
      </w:r>
      <w:r w:rsidR="00C56A86" w:rsidRPr="00216C38">
        <w:rPr>
          <w:rFonts w:ascii="Arial" w:hAnsi="Arial" w:cs="Arial"/>
          <w:sz w:val="24"/>
          <w:szCs w:val="22"/>
        </w:rPr>
        <w:t>)</w:t>
      </w:r>
      <w:r w:rsidR="00C56A86" w:rsidRPr="00216C38">
        <w:rPr>
          <w:rFonts w:ascii="Arial" w:hAnsi="Arial" w:cs="Arial"/>
          <w:sz w:val="24"/>
          <w:szCs w:val="22"/>
        </w:rPr>
        <w:tab/>
        <w:t>Menyusun alokasi anggaran, meningkatkan kemampuan personel dan satuan serta sarana prasarana dalam rangka menghadapi Pemilu Legislatif dan Pemilu Pre</w:t>
      </w:r>
      <w:r w:rsidR="00216C38">
        <w:rPr>
          <w:rFonts w:ascii="Arial" w:hAnsi="Arial" w:cs="Arial"/>
          <w:sz w:val="24"/>
          <w:szCs w:val="22"/>
        </w:rPr>
        <w:t>siden/Wakil Presiden tahun 2019</w:t>
      </w:r>
      <w:r w:rsidR="00216C38">
        <w:rPr>
          <w:rFonts w:ascii="Arial" w:hAnsi="Arial" w:cs="Arial"/>
          <w:sz w:val="24"/>
          <w:szCs w:val="22"/>
          <w:lang w:val="id-ID"/>
        </w:rPr>
        <w:t>.</w:t>
      </w:r>
    </w:p>
    <w:p w:rsidR="00C56A86" w:rsidRDefault="00216C38" w:rsidP="00216C38">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4"/>
          <w:szCs w:val="22"/>
          <w:lang w:val="id-ID"/>
        </w:rPr>
      </w:pPr>
      <w:r>
        <w:rPr>
          <w:rFonts w:ascii="Arial" w:hAnsi="Arial" w:cs="Arial"/>
          <w:b/>
          <w:bCs/>
          <w:sz w:val="24"/>
          <w:szCs w:val="22"/>
          <w:lang w:val="id-ID"/>
        </w:rPr>
        <w:t>d.</w:t>
      </w:r>
      <w:r w:rsidRPr="00216C38">
        <w:rPr>
          <w:rFonts w:ascii="Arial" w:hAnsi="Arial" w:cs="Arial"/>
          <w:b/>
          <w:bCs/>
          <w:sz w:val="24"/>
          <w:szCs w:val="22"/>
        </w:rPr>
        <w:tab/>
      </w:r>
      <w:r w:rsidRPr="00216C38">
        <w:rPr>
          <w:rFonts w:ascii="Arial" w:hAnsi="Arial" w:cs="Arial"/>
          <w:sz w:val="24"/>
          <w:szCs w:val="22"/>
        </w:rPr>
        <w:t xml:space="preserve">Sasaran Strategis </w:t>
      </w:r>
      <w:r w:rsidRPr="00216C38">
        <w:rPr>
          <w:rFonts w:ascii="Arial" w:hAnsi="Arial" w:cs="Arial"/>
          <w:b/>
          <w:bCs/>
          <w:sz w:val="24"/>
          <w:szCs w:val="22"/>
        </w:rPr>
        <w:t xml:space="preserve">“meningkatnya peran intelijen dalam mendukung upaya mengelola Kamtibmas di wilayah hukum Polres Karanganyar” </w:t>
      </w:r>
      <w:r w:rsidRPr="00216C38">
        <w:rPr>
          <w:rFonts w:ascii="Arial" w:hAnsi="Arial" w:cs="Arial"/>
          <w:sz w:val="24"/>
          <w:szCs w:val="22"/>
        </w:rPr>
        <w:t xml:space="preserve">dicapai dengan Arah Kebijakan sebagai </w:t>
      </w:r>
      <w:proofErr w:type="gramStart"/>
      <w:r w:rsidRPr="00216C38">
        <w:rPr>
          <w:rFonts w:ascii="Arial" w:hAnsi="Arial" w:cs="Arial"/>
          <w:sz w:val="24"/>
          <w:szCs w:val="22"/>
        </w:rPr>
        <w:t>berikut :</w:t>
      </w:r>
      <w:proofErr w:type="gramEnd"/>
    </w:p>
    <w:p w:rsidR="000D3294" w:rsidRDefault="000D3294" w:rsidP="000D32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rPr>
          <w:rFonts w:ascii="Arial" w:hAnsi="Arial" w:cs="Arial"/>
          <w:sz w:val="24"/>
          <w:szCs w:val="22"/>
          <w:lang w:val="id-ID"/>
        </w:rPr>
      </w:pPr>
      <w:r w:rsidRPr="000D3294">
        <w:rPr>
          <w:rFonts w:ascii="Arial" w:hAnsi="Arial" w:cs="Arial"/>
          <w:b/>
          <w:bCs/>
          <w:sz w:val="24"/>
          <w:szCs w:val="22"/>
        </w:rPr>
        <w:t xml:space="preserve">Memperkuat kemampuan deteksi aksi intelijen (deteksi dini, peringatan dini dan cegah dini) yang didukung personel, anggaran dan teknologi intelijen yang memadai dalam rangka mengeliminir setiap potensi gangguan dan gejolak sosial </w:t>
      </w:r>
      <w:r w:rsidRPr="000D3294">
        <w:rPr>
          <w:rFonts w:ascii="Arial" w:hAnsi="Arial" w:cs="Arial"/>
          <w:sz w:val="24"/>
          <w:szCs w:val="22"/>
        </w:rPr>
        <w:t xml:space="preserve">melalui </w:t>
      </w:r>
      <w:r w:rsidRPr="000D3294">
        <w:rPr>
          <w:rFonts w:ascii="Arial" w:hAnsi="Arial" w:cs="Arial"/>
          <w:b/>
          <w:bCs/>
          <w:sz w:val="24"/>
          <w:szCs w:val="22"/>
        </w:rPr>
        <w:t xml:space="preserve">Strategi </w:t>
      </w:r>
      <w:r w:rsidRPr="000D3294">
        <w:rPr>
          <w:rFonts w:ascii="Arial" w:hAnsi="Arial" w:cs="Arial"/>
          <w:sz w:val="24"/>
          <w:szCs w:val="22"/>
        </w:rPr>
        <w:t xml:space="preserve">sebagai </w:t>
      </w:r>
      <w:proofErr w:type="gramStart"/>
      <w:r w:rsidRPr="000D3294">
        <w:rPr>
          <w:rFonts w:ascii="Arial" w:hAnsi="Arial" w:cs="Arial"/>
          <w:sz w:val="24"/>
          <w:szCs w:val="22"/>
        </w:rPr>
        <w:t>berikut :</w:t>
      </w:r>
      <w:proofErr w:type="gramEnd"/>
    </w:p>
    <w:p w:rsidR="000D3294" w:rsidRPr="00CD292C" w:rsidRDefault="0006525E" w:rsidP="00CD292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CD292C">
        <w:rPr>
          <w:rFonts w:ascii="Arial" w:hAnsi="Arial" w:cs="Arial"/>
          <w:sz w:val="24"/>
          <w:szCs w:val="24"/>
          <w:lang w:val="id-ID"/>
        </w:rPr>
        <w:t>1)</w:t>
      </w:r>
      <w:r w:rsidRPr="00CD292C">
        <w:rPr>
          <w:rFonts w:ascii="Arial" w:hAnsi="Arial" w:cs="Arial"/>
          <w:sz w:val="24"/>
          <w:szCs w:val="24"/>
        </w:rPr>
        <w:tab/>
        <w:t>Meningkatkan peran dan fungsi intelijen keamanan Polres Karanganyar yang mampu memberikan informasi dan saran tindak secara rahasia, cepat dan akurat guna mendukung tugas pokok Polri dari tingkat Polres sampai dengan tingkat Polsek yang didukung personel, anggaran dan teknologi yang memadai;</w:t>
      </w:r>
    </w:p>
    <w:p w:rsidR="005E43A0" w:rsidRPr="00CD292C" w:rsidRDefault="00146741" w:rsidP="00CD292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CD292C">
        <w:rPr>
          <w:rFonts w:ascii="Arial" w:hAnsi="Arial" w:cs="Arial"/>
          <w:sz w:val="24"/>
          <w:szCs w:val="24"/>
          <w:lang w:val="id-ID"/>
        </w:rPr>
        <w:t>2)</w:t>
      </w:r>
      <w:r w:rsidRPr="00CD292C">
        <w:rPr>
          <w:rFonts w:ascii="Arial" w:hAnsi="Arial" w:cs="Arial"/>
          <w:sz w:val="24"/>
          <w:szCs w:val="24"/>
          <w:lang w:val="id-ID"/>
        </w:rPr>
        <w:tab/>
      </w:r>
      <w:r w:rsidR="00CD292C" w:rsidRPr="00CD292C">
        <w:rPr>
          <w:rFonts w:ascii="Arial" w:hAnsi="Arial" w:cs="Arial"/>
          <w:sz w:val="24"/>
          <w:szCs w:val="24"/>
        </w:rPr>
        <w:t xml:space="preserve">Membangun sistem pelayanan secara </w:t>
      </w:r>
      <w:r w:rsidR="00CD292C" w:rsidRPr="00CD292C">
        <w:rPr>
          <w:rFonts w:ascii="Arial" w:hAnsi="Arial" w:cs="Arial"/>
          <w:i/>
          <w:iCs/>
          <w:sz w:val="24"/>
          <w:szCs w:val="24"/>
        </w:rPr>
        <w:t xml:space="preserve">online </w:t>
      </w:r>
      <w:r w:rsidR="00CD292C" w:rsidRPr="00CD292C">
        <w:rPr>
          <w:rFonts w:ascii="Arial" w:hAnsi="Arial" w:cs="Arial"/>
          <w:sz w:val="24"/>
          <w:szCs w:val="24"/>
        </w:rPr>
        <w:t>dalam rangka penerbitan SKCK;</w:t>
      </w:r>
    </w:p>
    <w:p w:rsidR="00CD292C" w:rsidRDefault="00CD292C" w:rsidP="00CD292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CD292C">
        <w:rPr>
          <w:rFonts w:ascii="Arial" w:hAnsi="Arial" w:cs="Arial"/>
          <w:sz w:val="24"/>
          <w:szCs w:val="24"/>
          <w:lang w:val="id-ID"/>
        </w:rPr>
        <w:t>3)</w:t>
      </w:r>
      <w:r w:rsidRPr="00CD292C">
        <w:rPr>
          <w:rFonts w:ascii="Arial" w:hAnsi="Arial" w:cs="Arial"/>
          <w:sz w:val="24"/>
          <w:szCs w:val="24"/>
          <w:lang w:val="id-ID"/>
        </w:rPr>
        <w:tab/>
      </w:r>
      <w:r w:rsidRPr="00CD292C">
        <w:rPr>
          <w:rFonts w:ascii="Arial" w:hAnsi="Arial" w:cs="Arial"/>
          <w:sz w:val="24"/>
          <w:szCs w:val="24"/>
        </w:rPr>
        <w:t>Membangun daya cegah dan daya tangkal warga masyarakat terhadap setiap bentuk disharmoni sosial.</w:t>
      </w:r>
    </w:p>
    <w:p w:rsidR="00CD292C" w:rsidRDefault="00FF4107" w:rsidP="00FF41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4"/>
          <w:szCs w:val="22"/>
          <w:lang w:val="id-ID"/>
        </w:rPr>
      </w:pPr>
      <w:r w:rsidRPr="00FF4107">
        <w:rPr>
          <w:rFonts w:ascii="Arial" w:hAnsi="Arial" w:cs="Arial"/>
          <w:b/>
          <w:sz w:val="24"/>
          <w:szCs w:val="24"/>
          <w:lang w:val="id-ID"/>
        </w:rPr>
        <w:t>e.</w:t>
      </w:r>
      <w:r w:rsidRPr="00FF4107">
        <w:rPr>
          <w:rFonts w:ascii="Arial" w:hAnsi="Arial" w:cs="Arial"/>
          <w:b/>
          <w:sz w:val="24"/>
          <w:szCs w:val="24"/>
          <w:lang w:val="id-ID"/>
        </w:rPr>
        <w:tab/>
      </w:r>
      <w:r w:rsidRPr="00FF4107">
        <w:rPr>
          <w:rFonts w:ascii="Arial" w:hAnsi="Arial" w:cs="Arial"/>
          <w:sz w:val="24"/>
          <w:szCs w:val="22"/>
        </w:rPr>
        <w:t xml:space="preserve">Sasaran Strategis </w:t>
      </w:r>
      <w:r w:rsidRPr="00FF4107">
        <w:rPr>
          <w:rFonts w:ascii="Arial" w:hAnsi="Arial" w:cs="Arial"/>
          <w:b/>
          <w:bCs/>
          <w:sz w:val="24"/>
          <w:szCs w:val="22"/>
        </w:rPr>
        <w:t xml:space="preserve">“terjalinnya kemitraan Polri dengan Instansi terkait yang bersinergi polisional dalam menciptakan keamanan di wilayah Karanganyar secara berkelanjutan” </w:t>
      </w:r>
      <w:r w:rsidRPr="00FF4107">
        <w:rPr>
          <w:rFonts w:ascii="Arial" w:hAnsi="Arial" w:cs="Arial"/>
          <w:sz w:val="24"/>
          <w:szCs w:val="22"/>
        </w:rPr>
        <w:t xml:space="preserve">dicapai dengan Arah Kebijakan sebagai </w:t>
      </w:r>
      <w:proofErr w:type="gramStart"/>
      <w:r w:rsidRPr="00FF4107">
        <w:rPr>
          <w:rFonts w:ascii="Arial" w:hAnsi="Arial" w:cs="Arial"/>
          <w:sz w:val="24"/>
          <w:szCs w:val="22"/>
        </w:rPr>
        <w:t>berikut :</w:t>
      </w:r>
      <w:proofErr w:type="gramEnd"/>
    </w:p>
    <w:p w:rsidR="00FF4107" w:rsidRDefault="009552D1" w:rsidP="00FF4107">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2"/>
          <w:lang w:val="id-ID"/>
        </w:rPr>
      </w:pPr>
      <w:r w:rsidRPr="009552D1">
        <w:rPr>
          <w:rFonts w:ascii="Arial" w:hAnsi="Arial" w:cs="Arial"/>
          <w:b/>
          <w:bCs/>
          <w:noProof/>
          <w:sz w:val="24"/>
          <w:szCs w:val="22"/>
          <w:lang w:val="id-ID" w:eastAsia="id-ID"/>
        </w:rPr>
        <w:lastRenderedPageBreak/>
        <w:pict>
          <v:shape id="_x0000_s1298" type="#_x0000_t202" style="position:absolute;left:0;text-align:left;margin-left:276.85pt;margin-top:68.1pt;width:198pt;height:31.5pt;z-index:2518430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C52C47">
                  <w:pPr>
                    <w:pStyle w:val="ListParagraph"/>
                    <w:spacing w:after="0" w:line="240" w:lineRule="auto"/>
                    <w:ind w:left="284"/>
                    <w:jc w:val="right"/>
                  </w:pPr>
                  <w:r>
                    <w:rPr>
                      <w:rFonts w:ascii="Arial" w:hAnsi="Arial" w:cs="Arial"/>
                      <w:sz w:val="24"/>
                      <w:szCs w:val="24"/>
                      <w:lang w:val="id-ID"/>
                    </w:rPr>
                    <w:t>a) Meningkatkan</w:t>
                  </w:r>
                  <w:r>
                    <w:rPr>
                      <w:rFonts w:ascii="Arial" w:hAnsi="Arial" w:cs="Arial"/>
                      <w:sz w:val="24"/>
                      <w:szCs w:val="24"/>
                    </w:rPr>
                    <w:t xml:space="preserve"> …</w:t>
                  </w:r>
                </w:p>
              </w:txbxContent>
            </v:textbox>
          </v:shape>
        </w:pict>
      </w:r>
      <w:r w:rsidR="001332E5">
        <w:rPr>
          <w:rFonts w:ascii="Arial" w:hAnsi="Arial" w:cs="Arial"/>
          <w:b/>
          <w:bCs/>
          <w:sz w:val="24"/>
          <w:szCs w:val="22"/>
          <w:lang w:val="id-ID"/>
        </w:rPr>
        <w:t>1)</w:t>
      </w:r>
      <w:r w:rsidR="001332E5" w:rsidRPr="001332E5">
        <w:rPr>
          <w:rFonts w:ascii="Arial" w:hAnsi="Arial" w:cs="Arial"/>
          <w:b/>
          <w:bCs/>
          <w:sz w:val="24"/>
          <w:szCs w:val="22"/>
        </w:rPr>
        <w:tab/>
        <w:t xml:space="preserve">Mengoptimalkan sinergi polisional dengan masyarakat dan instansi terkait dalam menciptakan keamanan di wilayah Karanganyar </w:t>
      </w:r>
      <w:r w:rsidR="001332E5" w:rsidRPr="001332E5">
        <w:rPr>
          <w:rFonts w:ascii="Arial" w:hAnsi="Arial" w:cs="Arial"/>
          <w:sz w:val="24"/>
          <w:szCs w:val="22"/>
        </w:rPr>
        <w:t xml:space="preserve">melalui </w:t>
      </w:r>
      <w:r w:rsidR="001332E5" w:rsidRPr="001332E5">
        <w:rPr>
          <w:rFonts w:ascii="Arial" w:hAnsi="Arial" w:cs="Arial"/>
          <w:b/>
          <w:bCs/>
          <w:sz w:val="24"/>
          <w:szCs w:val="22"/>
        </w:rPr>
        <w:t xml:space="preserve">Strategi </w:t>
      </w:r>
      <w:r w:rsidR="001332E5" w:rsidRPr="001332E5">
        <w:rPr>
          <w:rFonts w:ascii="Arial" w:hAnsi="Arial" w:cs="Arial"/>
          <w:sz w:val="24"/>
          <w:szCs w:val="22"/>
        </w:rPr>
        <w:t>sebagai berikut</w:t>
      </w:r>
      <w:r w:rsidR="001332E5">
        <w:rPr>
          <w:rFonts w:ascii="Arial" w:hAnsi="Arial" w:cs="Arial"/>
          <w:sz w:val="24"/>
          <w:szCs w:val="22"/>
          <w:lang w:val="id-ID"/>
        </w:rPr>
        <w:t xml:space="preserve"> :</w:t>
      </w:r>
    </w:p>
    <w:p w:rsidR="001332E5" w:rsidRPr="00A032BF" w:rsidRDefault="001332E5" w:rsidP="001332E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A032BF">
        <w:rPr>
          <w:rFonts w:ascii="Arial" w:hAnsi="Arial" w:cs="Arial"/>
          <w:bCs/>
          <w:sz w:val="24"/>
          <w:szCs w:val="24"/>
          <w:lang w:val="id-ID"/>
        </w:rPr>
        <w:t>a)</w:t>
      </w:r>
      <w:r w:rsidRPr="00A032BF">
        <w:rPr>
          <w:rFonts w:ascii="Arial" w:hAnsi="Arial" w:cs="Arial"/>
          <w:bCs/>
          <w:sz w:val="24"/>
          <w:szCs w:val="24"/>
          <w:lang w:val="id-ID"/>
        </w:rPr>
        <w:tab/>
      </w:r>
      <w:r w:rsidR="00A032BF" w:rsidRPr="00A032BF">
        <w:rPr>
          <w:rFonts w:ascii="Arial" w:hAnsi="Arial" w:cs="Arial"/>
          <w:sz w:val="24"/>
          <w:szCs w:val="24"/>
        </w:rPr>
        <w:t>Meningkatkan kerjasama dengan lembaga/badan terkait pelaksanaan Tupoksi Polri;</w:t>
      </w:r>
    </w:p>
    <w:p w:rsidR="00A032BF" w:rsidRDefault="00A032BF" w:rsidP="001332E5">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A032BF">
        <w:rPr>
          <w:rFonts w:ascii="Arial" w:hAnsi="Arial" w:cs="Arial"/>
          <w:bCs/>
          <w:sz w:val="24"/>
          <w:szCs w:val="24"/>
          <w:lang w:val="id-ID"/>
        </w:rPr>
        <w:t>b)</w:t>
      </w:r>
      <w:r w:rsidRPr="00A032BF">
        <w:rPr>
          <w:rFonts w:ascii="Arial" w:hAnsi="Arial" w:cs="Arial"/>
          <w:bCs/>
          <w:sz w:val="24"/>
          <w:szCs w:val="24"/>
          <w:lang w:val="id-ID"/>
        </w:rPr>
        <w:tab/>
      </w:r>
      <w:r w:rsidRPr="00A032BF">
        <w:rPr>
          <w:rFonts w:ascii="Arial" w:hAnsi="Arial" w:cs="Arial"/>
          <w:sz w:val="24"/>
          <w:szCs w:val="24"/>
        </w:rPr>
        <w:t>Meningkatkan kerja sama antaraparat penegak hukum di wilayah hukum Karanganyar</w:t>
      </w:r>
      <w:r w:rsidRPr="00A032BF">
        <w:rPr>
          <w:rFonts w:ascii="Arial" w:hAnsi="Arial" w:cs="Arial"/>
          <w:sz w:val="24"/>
          <w:szCs w:val="24"/>
          <w:lang w:val="id-ID"/>
        </w:rPr>
        <w:t>.</w:t>
      </w:r>
    </w:p>
    <w:p w:rsidR="00A032BF" w:rsidRDefault="00A032BF" w:rsidP="00A032B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A032BF">
        <w:rPr>
          <w:rFonts w:ascii="Arial" w:hAnsi="Arial" w:cs="Arial"/>
          <w:b/>
          <w:sz w:val="24"/>
          <w:szCs w:val="24"/>
          <w:lang w:val="id-ID"/>
        </w:rPr>
        <w:t>2)</w:t>
      </w:r>
      <w:r w:rsidRPr="00A032BF">
        <w:rPr>
          <w:rFonts w:ascii="Arial" w:hAnsi="Arial" w:cs="Arial"/>
          <w:b/>
          <w:sz w:val="24"/>
          <w:szCs w:val="24"/>
          <w:lang w:val="id-ID"/>
        </w:rPr>
        <w:tab/>
      </w:r>
      <w:r w:rsidRPr="00A032BF">
        <w:rPr>
          <w:rFonts w:ascii="Arial" w:hAnsi="Arial" w:cs="Arial"/>
          <w:b/>
          <w:bCs/>
          <w:sz w:val="24"/>
          <w:szCs w:val="24"/>
        </w:rPr>
        <w:t xml:space="preserve">Meningkatkan partisipasi Polres Karanganyar dalam mengirimkan personel untuk menjaga perdamaian dunia </w:t>
      </w:r>
      <w:r w:rsidRPr="00A032BF">
        <w:rPr>
          <w:rFonts w:ascii="Arial" w:hAnsi="Arial" w:cs="Arial"/>
          <w:sz w:val="24"/>
          <w:szCs w:val="24"/>
        </w:rPr>
        <w:t xml:space="preserve">melalui </w:t>
      </w:r>
      <w:r w:rsidRPr="00A032BF">
        <w:rPr>
          <w:rFonts w:ascii="Arial" w:hAnsi="Arial" w:cs="Arial"/>
          <w:b/>
          <w:bCs/>
          <w:sz w:val="24"/>
          <w:szCs w:val="24"/>
        </w:rPr>
        <w:t xml:space="preserve">Strategi </w:t>
      </w:r>
      <w:r w:rsidRPr="00A032BF">
        <w:rPr>
          <w:rFonts w:ascii="Arial" w:hAnsi="Arial" w:cs="Arial"/>
          <w:sz w:val="24"/>
          <w:szCs w:val="24"/>
        </w:rPr>
        <w:t>sebagai berikut :</w:t>
      </w:r>
    </w:p>
    <w:p w:rsidR="00A032BF" w:rsidRPr="00AD089A" w:rsidRDefault="00A032BF" w:rsidP="00A032B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AD089A">
        <w:rPr>
          <w:rFonts w:ascii="Arial" w:hAnsi="Arial" w:cs="Arial"/>
          <w:sz w:val="24"/>
          <w:szCs w:val="24"/>
          <w:lang w:val="id-ID"/>
        </w:rPr>
        <w:t>a)</w:t>
      </w:r>
      <w:r w:rsidRPr="00AD089A">
        <w:rPr>
          <w:rFonts w:ascii="Arial" w:hAnsi="Arial" w:cs="Arial"/>
          <w:sz w:val="24"/>
          <w:szCs w:val="24"/>
          <w:lang w:val="id-ID"/>
        </w:rPr>
        <w:tab/>
      </w:r>
      <w:r w:rsidRPr="00AD089A">
        <w:rPr>
          <w:rFonts w:ascii="Arial" w:hAnsi="Arial" w:cs="Arial"/>
          <w:sz w:val="24"/>
          <w:szCs w:val="24"/>
        </w:rPr>
        <w:t>Memberikan kesempatan kepada personel yang berkompeten untuk ikut dalam misi perdamaian dunia;</w:t>
      </w:r>
    </w:p>
    <w:p w:rsidR="00A032BF" w:rsidRPr="00AD089A" w:rsidRDefault="00A032BF" w:rsidP="00A032B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AD089A">
        <w:rPr>
          <w:rFonts w:ascii="Arial" w:hAnsi="Arial" w:cs="Arial"/>
          <w:sz w:val="24"/>
          <w:szCs w:val="24"/>
          <w:lang w:val="id-ID"/>
        </w:rPr>
        <w:t>b)</w:t>
      </w:r>
      <w:r w:rsidRPr="00AD089A">
        <w:rPr>
          <w:rFonts w:ascii="Arial" w:hAnsi="Arial" w:cs="Arial"/>
          <w:sz w:val="24"/>
          <w:szCs w:val="24"/>
          <w:lang w:val="id-ID"/>
        </w:rPr>
        <w:tab/>
      </w:r>
      <w:r w:rsidRPr="00AD089A">
        <w:rPr>
          <w:rFonts w:ascii="Arial" w:hAnsi="Arial" w:cs="Arial"/>
          <w:sz w:val="24"/>
          <w:szCs w:val="24"/>
        </w:rPr>
        <w:t xml:space="preserve">Mengajukan calon </w:t>
      </w:r>
      <w:r w:rsidRPr="00AD089A">
        <w:rPr>
          <w:rFonts w:ascii="Arial" w:hAnsi="Arial" w:cs="Arial"/>
          <w:i/>
          <w:iCs/>
          <w:sz w:val="24"/>
          <w:szCs w:val="24"/>
        </w:rPr>
        <w:t>Formed Police Unit (FPU )</w:t>
      </w:r>
      <w:r w:rsidRPr="00AD089A">
        <w:rPr>
          <w:rFonts w:ascii="Arial" w:hAnsi="Arial" w:cs="Arial"/>
          <w:sz w:val="24"/>
          <w:szCs w:val="24"/>
        </w:rPr>
        <w:t xml:space="preserve">dan </w:t>
      </w:r>
      <w:r w:rsidRPr="00AD089A">
        <w:rPr>
          <w:rFonts w:ascii="Arial" w:hAnsi="Arial" w:cs="Arial"/>
          <w:i/>
          <w:iCs/>
          <w:sz w:val="24"/>
          <w:szCs w:val="24"/>
        </w:rPr>
        <w:t xml:space="preserve">Individual Police Officer (IPO) </w:t>
      </w:r>
      <w:r w:rsidRPr="00AD089A">
        <w:rPr>
          <w:rFonts w:ascii="Arial" w:hAnsi="Arial" w:cs="Arial"/>
          <w:iCs/>
          <w:sz w:val="24"/>
          <w:szCs w:val="24"/>
        </w:rPr>
        <w:t>untuk mengikuti seleksi</w:t>
      </w:r>
      <w:r w:rsidRPr="00AD089A">
        <w:rPr>
          <w:rFonts w:ascii="Arial" w:hAnsi="Arial" w:cs="Arial"/>
          <w:sz w:val="24"/>
          <w:szCs w:val="24"/>
        </w:rPr>
        <w:t>melalui mekanisme secara transparan</w:t>
      </w:r>
      <w:r w:rsidRPr="00AD089A">
        <w:rPr>
          <w:rFonts w:ascii="Arial" w:hAnsi="Arial" w:cs="Arial"/>
          <w:sz w:val="24"/>
          <w:szCs w:val="24"/>
          <w:lang w:val="id-ID"/>
        </w:rPr>
        <w:t>.</w:t>
      </w:r>
    </w:p>
    <w:p w:rsidR="00C33D1E" w:rsidRPr="00AD089A" w:rsidRDefault="00AD089A" w:rsidP="00AA237E">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b/>
          <w:sz w:val="24"/>
          <w:szCs w:val="24"/>
        </w:rPr>
      </w:pPr>
      <w:r w:rsidRPr="00AD089A">
        <w:rPr>
          <w:rFonts w:ascii="Arial" w:hAnsi="Arial" w:cs="Arial"/>
          <w:b/>
          <w:sz w:val="24"/>
          <w:szCs w:val="24"/>
          <w:lang w:val="id-ID"/>
        </w:rPr>
        <w:t>f.</w:t>
      </w:r>
      <w:r w:rsidRPr="00AD089A">
        <w:rPr>
          <w:rFonts w:ascii="Arial" w:hAnsi="Arial" w:cs="Arial"/>
          <w:b/>
          <w:sz w:val="24"/>
          <w:szCs w:val="24"/>
          <w:lang w:val="id-ID"/>
        </w:rPr>
        <w:tab/>
      </w:r>
      <w:r w:rsidRPr="00AD089A">
        <w:rPr>
          <w:rFonts w:ascii="Arial" w:hAnsi="Arial" w:cs="Arial"/>
          <w:sz w:val="24"/>
          <w:szCs w:val="24"/>
        </w:rPr>
        <w:t xml:space="preserve">Sasaran Strategis </w:t>
      </w:r>
      <w:r w:rsidRPr="00AD089A">
        <w:rPr>
          <w:rFonts w:ascii="Arial" w:hAnsi="Arial" w:cs="Arial"/>
          <w:b/>
          <w:bCs/>
          <w:sz w:val="24"/>
          <w:szCs w:val="24"/>
        </w:rPr>
        <w:t xml:space="preserve">“Terpenuhinya personel Bhabinkamtibmas di setiap Desa/Kelurahan dalam rangka implementasi Polmas dan melakukan deteksi dini terhadap potensi gangguan keamanan dan gejala sosial masyarakat” </w:t>
      </w:r>
      <w:r w:rsidRPr="00AD089A">
        <w:rPr>
          <w:rFonts w:ascii="Arial" w:hAnsi="Arial" w:cs="Arial"/>
          <w:sz w:val="24"/>
          <w:szCs w:val="24"/>
        </w:rPr>
        <w:t xml:space="preserve">dicapai dengan Arah Kebijakan sebagai </w:t>
      </w:r>
      <w:proofErr w:type="gramStart"/>
      <w:r w:rsidRPr="00AD089A">
        <w:rPr>
          <w:rFonts w:ascii="Arial" w:hAnsi="Arial" w:cs="Arial"/>
          <w:sz w:val="24"/>
          <w:szCs w:val="24"/>
        </w:rPr>
        <w:t>berikut :</w:t>
      </w:r>
      <w:proofErr w:type="gramEnd"/>
    </w:p>
    <w:p w:rsidR="00C33D1E" w:rsidRPr="00AD089A" w:rsidRDefault="00AD089A" w:rsidP="00AA237E">
      <w:pPr>
        <w:pStyle w:val="ListParagraph"/>
        <w:overflowPunct w:val="0"/>
        <w:autoSpaceDE w:val="0"/>
        <w:autoSpaceDN w:val="0"/>
        <w:adjustRightInd w:val="0"/>
        <w:spacing w:before="240" w:after="0" w:line="360" w:lineRule="auto"/>
        <w:ind w:left="1134"/>
        <w:contextualSpacing w:val="0"/>
        <w:jc w:val="both"/>
        <w:textAlignment w:val="baseline"/>
        <w:rPr>
          <w:rFonts w:ascii="Arial" w:hAnsi="Arial" w:cs="Arial"/>
          <w:sz w:val="24"/>
          <w:lang w:val="id-ID"/>
        </w:rPr>
      </w:pPr>
      <w:r w:rsidRPr="00AD089A">
        <w:rPr>
          <w:rFonts w:ascii="Arial" w:hAnsi="Arial" w:cs="Arial"/>
          <w:b/>
          <w:bCs/>
          <w:sz w:val="24"/>
        </w:rPr>
        <w:t xml:space="preserve">Melanjutkan pemantapan pelaksanaan pemolisian masyarakat (Polmas) dan kelompok masyarakat sadar Kamtibmas </w:t>
      </w:r>
      <w:r w:rsidRPr="00AD089A">
        <w:rPr>
          <w:rFonts w:ascii="Arial" w:hAnsi="Arial" w:cs="Arial"/>
          <w:sz w:val="24"/>
        </w:rPr>
        <w:t xml:space="preserve">melalui </w:t>
      </w:r>
      <w:r w:rsidRPr="00AD089A">
        <w:rPr>
          <w:rFonts w:ascii="Arial" w:hAnsi="Arial" w:cs="Arial"/>
          <w:b/>
          <w:bCs/>
          <w:sz w:val="24"/>
        </w:rPr>
        <w:t xml:space="preserve">Strategi </w:t>
      </w:r>
      <w:r w:rsidRPr="00AD089A">
        <w:rPr>
          <w:rFonts w:ascii="Arial" w:hAnsi="Arial" w:cs="Arial"/>
          <w:sz w:val="24"/>
        </w:rPr>
        <w:t xml:space="preserve">sebagai </w:t>
      </w:r>
      <w:proofErr w:type="gramStart"/>
      <w:r w:rsidRPr="00AD089A">
        <w:rPr>
          <w:rFonts w:ascii="Arial" w:hAnsi="Arial" w:cs="Arial"/>
          <w:sz w:val="24"/>
        </w:rPr>
        <w:t>berikut :</w:t>
      </w:r>
      <w:proofErr w:type="gramEnd"/>
    </w:p>
    <w:p w:rsidR="00AD089A" w:rsidRPr="00AD089A" w:rsidRDefault="00AD089A" w:rsidP="00AA237E">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szCs w:val="24"/>
          <w:lang w:val="id-ID"/>
        </w:rPr>
      </w:pPr>
      <w:r w:rsidRPr="00AD089A">
        <w:rPr>
          <w:rFonts w:ascii="Arial" w:hAnsi="Arial" w:cs="Arial"/>
          <w:sz w:val="24"/>
          <w:szCs w:val="24"/>
          <w:lang w:val="id-ID"/>
        </w:rPr>
        <w:t>1)</w:t>
      </w:r>
      <w:r w:rsidRPr="00AD089A">
        <w:rPr>
          <w:rFonts w:ascii="Arial" w:hAnsi="Arial" w:cs="Arial"/>
          <w:sz w:val="24"/>
          <w:szCs w:val="24"/>
          <w:lang w:val="id-ID"/>
        </w:rPr>
        <w:tab/>
      </w:r>
      <w:r w:rsidRPr="00AD089A">
        <w:rPr>
          <w:rFonts w:ascii="Arial" w:hAnsi="Arial" w:cs="Arial"/>
          <w:sz w:val="24"/>
          <w:szCs w:val="24"/>
        </w:rPr>
        <w:t>Menguatkan program Polmas dengan penggelaran satu polisi(Bhabinkamtibmas) satu Desa/Kelurahan, untuk melakukan sambang, deteksi, memperoleh informasi, mediasi dalam pencegahan dini  permasalahan Kamtibmas;</w:t>
      </w:r>
    </w:p>
    <w:p w:rsidR="00AD089A" w:rsidRPr="00AD089A" w:rsidRDefault="009552D1" w:rsidP="00AA237E">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szCs w:val="24"/>
          <w:lang w:val="id-ID"/>
        </w:rPr>
      </w:pPr>
      <w:r w:rsidRPr="009552D1">
        <w:rPr>
          <w:rFonts w:ascii="Arial" w:hAnsi="Arial" w:cs="Arial"/>
          <w:noProof/>
          <w:sz w:val="24"/>
          <w:szCs w:val="24"/>
          <w:lang w:val="id-ID" w:eastAsia="id-ID"/>
        </w:rPr>
        <w:pict>
          <v:shape id="_x0000_s1299" type="#_x0000_t202" style="position:absolute;left:0;text-align:left;margin-left:276.85pt;margin-top:110.25pt;width:198pt;height:31.5pt;z-index:251844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0637F7">
                  <w:pPr>
                    <w:pStyle w:val="ListParagraph"/>
                    <w:spacing w:after="0" w:line="240" w:lineRule="auto"/>
                    <w:ind w:left="284"/>
                    <w:jc w:val="right"/>
                  </w:pPr>
                  <w:r>
                    <w:rPr>
                      <w:rFonts w:ascii="Arial" w:hAnsi="Arial" w:cs="Arial"/>
                      <w:sz w:val="24"/>
                      <w:szCs w:val="24"/>
                      <w:lang w:val="id-ID"/>
                    </w:rPr>
                    <w:t>3) Meningkatkan</w:t>
                  </w:r>
                  <w:r>
                    <w:rPr>
                      <w:rFonts w:ascii="Arial" w:hAnsi="Arial" w:cs="Arial"/>
                      <w:sz w:val="24"/>
                      <w:szCs w:val="24"/>
                    </w:rPr>
                    <w:t xml:space="preserve"> …</w:t>
                  </w:r>
                </w:p>
              </w:txbxContent>
            </v:textbox>
          </v:shape>
        </w:pict>
      </w:r>
      <w:r w:rsidR="00AD089A" w:rsidRPr="00AD089A">
        <w:rPr>
          <w:rFonts w:ascii="Arial" w:hAnsi="Arial" w:cs="Arial"/>
          <w:sz w:val="24"/>
          <w:szCs w:val="24"/>
          <w:lang w:val="id-ID"/>
        </w:rPr>
        <w:t>2)</w:t>
      </w:r>
      <w:r w:rsidR="00AD089A" w:rsidRPr="00AD089A">
        <w:rPr>
          <w:rFonts w:ascii="Arial" w:hAnsi="Arial" w:cs="Arial"/>
          <w:sz w:val="24"/>
          <w:szCs w:val="24"/>
          <w:lang w:val="id-ID"/>
        </w:rPr>
        <w:tab/>
      </w:r>
      <w:r w:rsidR="00AD089A" w:rsidRPr="00AD089A">
        <w:rPr>
          <w:rFonts w:ascii="Arial" w:hAnsi="Arial" w:cs="Arial"/>
          <w:sz w:val="24"/>
          <w:szCs w:val="24"/>
        </w:rPr>
        <w:t xml:space="preserve">Meningkatkan kemampuan penanganan konflik sosial (vertikal/horizontal) dengan mengutamakan pencegahan dan </w:t>
      </w:r>
      <w:r w:rsidR="00AD089A" w:rsidRPr="00AD089A">
        <w:rPr>
          <w:rFonts w:ascii="Arial" w:hAnsi="Arial" w:cs="Arial"/>
          <w:sz w:val="24"/>
          <w:szCs w:val="24"/>
        </w:rPr>
        <w:lastRenderedPageBreak/>
        <w:t>memberikan perlindungan yang berkeadilan terhadap kelompok minoritas dan kelompok rentan;</w:t>
      </w:r>
    </w:p>
    <w:p w:rsidR="00AD089A" w:rsidRPr="00AD089A" w:rsidRDefault="00AD089A" w:rsidP="00AA237E">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szCs w:val="24"/>
          <w:lang w:val="id-ID"/>
        </w:rPr>
      </w:pPr>
      <w:r w:rsidRPr="00AD089A">
        <w:rPr>
          <w:rFonts w:ascii="Arial" w:hAnsi="Arial" w:cs="Arial"/>
          <w:sz w:val="24"/>
          <w:szCs w:val="24"/>
          <w:lang w:val="id-ID"/>
        </w:rPr>
        <w:t>3)</w:t>
      </w:r>
      <w:r w:rsidRPr="00AD089A">
        <w:rPr>
          <w:rFonts w:ascii="Arial" w:hAnsi="Arial" w:cs="Arial"/>
          <w:sz w:val="24"/>
          <w:szCs w:val="24"/>
          <w:lang w:val="id-ID"/>
        </w:rPr>
        <w:tab/>
      </w:r>
      <w:r w:rsidRPr="00AD089A">
        <w:rPr>
          <w:rFonts w:ascii="Arial" w:hAnsi="Arial" w:cs="Arial"/>
          <w:sz w:val="24"/>
          <w:szCs w:val="24"/>
        </w:rPr>
        <w:t>Meningkatkan pelayanan masyarakat dengan mengembangkan Polmas untuk menjangkau seluruh komunitas guna mendukung upaya memelihara dan memantapkan Kamtibmas;</w:t>
      </w:r>
    </w:p>
    <w:p w:rsidR="00AD089A" w:rsidRPr="00AD089A" w:rsidRDefault="00AD089A" w:rsidP="00AA237E">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szCs w:val="24"/>
          <w:lang w:val="id-ID"/>
        </w:rPr>
      </w:pPr>
      <w:r w:rsidRPr="00AD089A">
        <w:rPr>
          <w:rFonts w:ascii="Arial" w:hAnsi="Arial" w:cs="Arial"/>
          <w:sz w:val="24"/>
          <w:szCs w:val="24"/>
          <w:lang w:val="id-ID"/>
        </w:rPr>
        <w:t>4)</w:t>
      </w:r>
      <w:r w:rsidRPr="00AD089A">
        <w:rPr>
          <w:rFonts w:ascii="Arial" w:hAnsi="Arial" w:cs="Arial"/>
          <w:sz w:val="24"/>
          <w:szCs w:val="24"/>
          <w:lang w:val="id-ID"/>
        </w:rPr>
        <w:tab/>
      </w:r>
      <w:r w:rsidRPr="00AD089A">
        <w:rPr>
          <w:rFonts w:ascii="Arial" w:hAnsi="Arial" w:cs="Arial"/>
          <w:sz w:val="24"/>
          <w:szCs w:val="24"/>
        </w:rPr>
        <w:t>Meningkatkan kemampuan penanganan radikalisme dan intoleransi melalui kegiatan preemtif dan preventif;</w:t>
      </w:r>
    </w:p>
    <w:p w:rsidR="00AD089A" w:rsidRPr="00AD089A" w:rsidRDefault="00AD089A" w:rsidP="00AA237E">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szCs w:val="24"/>
          <w:lang w:val="id-ID"/>
        </w:rPr>
      </w:pPr>
      <w:r w:rsidRPr="00AD089A">
        <w:rPr>
          <w:rFonts w:ascii="Arial" w:hAnsi="Arial" w:cs="Arial"/>
          <w:sz w:val="24"/>
          <w:szCs w:val="24"/>
          <w:lang w:val="id-ID"/>
        </w:rPr>
        <w:t>5)</w:t>
      </w:r>
      <w:r w:rsidRPr="00AD089A">
        <w:rPr>
          <w:rFonts w:ascii="Arial" w:hAnsi="Arial" w:cs="Arial"/>
          <w:sz w:val="24"/>
          <w:szCs w:val="24"/>
          <w:lang w:val="id-ID"/>
        </w:rPr>
        <w:tab/>
      </w:r>
      <w:r w:rsidRPr="00AD089A">
        <w:rPr>
          <w:rFonts w:ascii="Arial" w:hAnsi="Arial" w:cs="Arial"/>
          <w:sz w:val="24"/>
          <w:szCs w:val="24"/>
        </w:rPr>
        <w:t>Membangun dan memberdayakan pengamanan swakarsa serta meningkatkan pelibatan publik;</w:t>
      </w:r>
    </w:p>
    <w:p w:rsidR="00AD089A" w:rsidRPr="00AD089A" w:rsidRDefault="00AD089A" w:rsidP="00AA237E">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szCs w:val="24"/>
          <w:lang w:val="id-ID"/>
        </w:rPr>
      </w:pPr>
      <w:r w:rsidRPr="00AD089A">
        <w:rPr>
          <w:rFonts w:ascii="Arial" w:hAnsi="Arial" w:cs="Arial"/>
          <w:sz w:val="24"/>
          <w:szCs w:val="24"/>
          <w:lang w:val="id-ID"/>
        </w:rPr>
        <w:t>6)</w:t>
      </w:r>
      <w:r w:rsidRPr="00AD089A">
        <w:rPr>
          <w:rFonts w:ascii="Arial" w:hAnsi="Arial" w:cs="Arial"/>
          <w:sz w:val="24"/>
          <w:szCs w:val="24"/>
          <w:lang w:val="id-ID"/>
        </w:rPr>
        <w:tab/>
      </w:r>
      <w:r w:rsidRPr="00AD089A">
        <w:rPr>
          <w:rFonts w:ascii="Arial" w:hAnsi="Arial" w:cs="Arial"/>
          <w:sz w:val="24"/>
          <w:szCs w:val="24"/>
        </w:rPr>
        <w:t>Meningkatkan kemampuan pencegahan kejahatan melalui penguatan kegiatan fungsi intelijen, fungsi Binmas dan fungsi Sabhara;</w:t>
      </w:r>
    </w:p>
    <w:p w:rsidR="00AD089A" w:rsidRPr="00AD089A" w:rsidRDefault="00AD089A" w:rsidP="00AA237E">
      <w:pPr>
        <w:pStyle w:val="ListParagraph"/>
        <w:overflowPunct w:val="0"/>
        <w:autoSpaceDE w:val="0"/>
        <w:autoSpaceDN w:val="0"/>
        <w:adjustRightInd w:val="0"/>
        <w:spacing w:before="240" w:after="0" w:line="360" w:lineRule="auto"/>
        <w:ind w:left="1701" w:hanging="567"/>
        <w:contextualSpacing w:val="0"/>
        <w:jc w:val="both"/>
        <w:textAlignment w:val="baseline"/>
        <w:rPr>
          <w:rFonts w:ascii="Arial" w:hAnsi="Arial" w:cs="Arial"/>
          <w:sz w:val="24"/>
          <w:szCs w:val="24"/>
          <w:lang w:val="id-ID"/>
        </w:rPr>
      </w:pPr>
      <w:r w:rsidRPr="00AD089A">
        <w:rPr>
          <w:rFonts w:ascii="Arial" w:hAnsi="Arial" w:cs="Arial"/>
          <w:sz w:val="24"/>
          <w:szCs w:val="24"/>
          <w:lang w:val="id-ID"/>
        </w:rPr>
        <w:t>7)</w:t>
      </w:r>
      <w:r w:rsidRPr="00AD089A">
        <w:rPr>
          <w:rFonts w:ascii="Arial" w:hAnsi="Arial" w:cs="Arial"/>
          <w:sz w:val="24"/>
          <w:szCs w:val="24"/>
          <w:lang w:val="id-ID"/>
        </w:rPr>
        <w:tab/>
      </w:r>
      <w:r w:rsidRPr="00AD089A">
        <w:rPr>
          <w:rFonts w:ascii="Arial" w:hAnsi="Arial" w:cs="Arial"/>
          <w:sz w:val="24"/>
          <w:szCs w:val="24"/>
        </w:rPr>
        <w:t>Menghadirkan anggota Polri di tengah-tengah masyarakat saat dibutuhkan dan di setiap kegiatan masyarakat.</w:t>
      </w:r>
    </w:p>
    <w:p w:rsidR="00C33D1E" w:rsidRDefault="00163114" w:rsidP="0016311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4"/>
          <w:szCs w:val="24"/>
          <w:lang w:val="id-ID"/>
        </w:rPr>
      </w:pPr>
      <w:r w:rsidRPr="00163114">
        <w:rPr>
          <w:rFonts w:ascii="Arial" w:hAnsi="Arial" w:cs="Arial"/>
          <w:b/>
          <w:bCs/>
          <w:sz w:val="24"/>
          <w:szCs w:val="24"/>
          <w:lang w:val="id-ID"/>
        </w:rPr>
        <w:t>g.</w:t>
      </w:r>
      <w:r w:rsidRPr="00163114">
        <w:rPr>
          <w:rFonts w:ascii="Arial" w:hAnsi="Arial" w:cs="Arial"/>
          <w:b/>
          <w:bCs/>
          <w:sz w:val="24"/>
          <w:szCs w:val="24"/>
          <w:lang w:val="id-ID"/>
        </w:rPr>
        <w:tab/>
      </w:r>
      <w:r w:rsidRPr="00163114">
        <w:rPr>
          <w:rFonts w:ascii="Arial" w:hAnsi="Arial" w:cs="Arial"/>
          <w:sz w:val="24"/>
          <w:szCs w:val="24"/>
        </w:rPr>
        <w:t xml:space="preserve">Sasaran Strategis </w:t>
      </w:r>
      <w:r w:rsidRPr="00163114">
        <w:rPr>
          <w:rFonts w:ascii="Arial" w:hAnsi="Arial" w:cs="Arial"/>
          <w:b/>
          <w:bCs/>
          <w:sz w:val="24"/>
          <w:szCs w:val="24"/>
        </w:rPr>
        <w:t xml:space="preserve">“Meningkatnya keamanan, keselamatan, ketertiban dan kelancaran lalu lintas di wilayah hukum polres Karanganyar” </w:t>
      </w:r>
      <w:r w:rsidRPr="00163114">
        <w:rPr>
          <w:rFonts w:ascii="Arial" w:hAnsi="Arial" w:cs="Arial"/>
          <w:sz w:val="24"/>
          <w:szCs w:val="24"/>
        </w:rPr>
        <w:t xml:space="preserve">dicapai dengan </w:t>
      </w:r>
      <w:r w:rsidRPr="00163114">
        <w:rPr>
          <w:rFonts w:ascii="Arial" w:hAnsi="Arial" w:cs="Arial"/>
          <w:b/>
          <w:bCs/>
          <w:sz w:val="24"/>
          <w:szCs w:val="24"/>
        </w:rPr>
        <w:t xml:space="preserve">Arah Kebijakan </w:t>
      </w:r>
      <w:r w:rsidRPr="00163114">
        <w:rPr>
          <w:rFonts w:ascii="Arial" w:hAnsi="Arial" w:cs="Arial"/>
          <w:sz w:val="24"/>
          <w:szCs w:val="24"/>
        </w:rPr>
        <w:t>sebagai berikut:</w:t>
      </w:r>
    </w:p>
    <w:p w:rsidR="00163114" w:rsidRDefault="001F653F" w:rsidP="001F653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C0055E">
        <w:rPr>
          <w:rFonts w:ascii="Arial" w:hAnsi="Arial" w:cs="Arial"/>
          <w:b/>
          <w:bCs/>
          <w:sz w:val="24"/>
          <w:szCs w:val="24"/>
          <w:lang w:val="id-ID"/>
        </w:rPr>
        <w:t>1)</w:t>
      </w:r>
      <w:r w:rsidRPr="001F653F">
        <w:rPr>
          <w:rFonts w:ascii="Arial" w:hAnsi="Arial" w:cs="Arial"/>
          <w:bCs/>
          <w:sz w:val="24"/>
          <w:szCs w:val="24"/>
          <w:lang w:val="id-ID"/>
        </w:rPr>
        <w:tab/>
      </w:r>
      <w:r w:rsidRPr="001F653F">
        <w:rPr>
          <w:rFonts w:ascii="Arial" w:hAnsi="Arial" w:cs="Arial"/>
          <w:b/>
          <w:bCs/>
          <w:sz w:val="24"/>
          <w:szCs w:val="24"/>
        </w:rPr>
        <w:t xml:space="preserve">Meningkatkan peran sebagai Pusat Kendali, Koordinasi, Komunikasi dan Informasi (K3I) </w:t>
      </w:r>
      <w:r w:rsidRPr="001F653F">
        <w:rPr>
          <w:rFonts w:ascii="Arial" w:hAnsi="Arial" w:cs="Arial"/>
          <w:sz w:val="24"/>
          <w:szCs w:val="24"/>
        </w:rPr>
        <w:t xml:space="preserve">melalui </w:t>
      </w:r>
      <w:r w:rsidRPr="001F653F">
        <w:rPr>
          <w:rFonts w:ascii="Arial" w:hAnsi="Arial" w:cs="Arial"/>
          <w:b/>
          <w:bCs/>
          <w:sz w:val="24"/>
          <w:szCs w:val="24"/>
        </w:rPr>
        <w:t xml:space="preserve">Strategi </w:t>
      </w:r>
      <w:r w:rsidRPr="001F653F">
        <w:rPr>
          <w:rFonts w:ascii="Arial" w:hAnsi="Arial" w:cs="Arial"/>
          <w:sz w:val="24"/>
          <w:szCs w:val="24"/>
        </w:rPr>
        <w:t>sebagai berikut :</w:t>
      </w:r>
    </w:p>
    <w:p w:rsidR="001F653F" w:rsidRPr="008B48A9" w:rsidRDefault="008B48A9" w:rsidP="001F653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8B48A9">
        <w:rPr>
          <w:rFonts w:ascii="Arial" w:hAnsi="Arial" w:cs="Arial"/>
          <w:sz w:val="24"/>
          <w:szCs w:val="24"/>
          <w:lang w:val="id-ID"/>
        </w:rPr>
        <w:t>a</w:t>
      </w:r>
      <w:r w:rsidRPr="008B48A9">
        <w:rPr>
          <w:rFonts w:ascii="Arial" w:hAnsi="Arial" w:cs="Arial"/>
          <w:sz w:val="24"/>
          <w:szCs w:val="24"/>
        </w:rPr>
        <w:t>)</w:t>
      </w:r>
      <w:r w:rsidRPr="008B48A9">
        <w:rPr>
          <w:rFonts w:ascii="Arial" w:hAnsi="Arial" w:cs="Arial"/>
          <w:sz w:val="24"/>
          <w:szCs w:val="24"/>
        </w:rPr>
        <w:tab/>
        <w:t>Mengembangkan TMC yang terintegrasi;</w:t>
      </w:r>
    </w:p>
    <w:p w:rsidR="008B48A9" w:rsidRPr="008B48A9" w:rsidRDefault="008B48A9" w:rsidP="001F653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8B48A9">
        <w:rPr>
          <w:rFonts w:ascii="Arial" w:hAnsi="Arial" w:cs="Arial"/>
          <w:bCs/>
          <w:sz w:val="24"/>
          <w:szCs w:val="24"/>
          <w:lang w:val="id-ID"/>
        </w:rPr>
        <w:t>b)</w:t>
      </w:r>
      <w:r w:rsidRPr="008B48A9">
        <w:rPr>
          <w:rFonts w:ascii="Arial" w:hAnsi="Arial" w:cs="Arial"/>
          <w:bCs/>
          <w:sz w:val="24"/>
          <w:szCs w:val="24"/>
          <w:lang w:val="id-ID"/>
        </w:rPr>
        <w:tab/>
      </w:r>
      <w:r w:rsidRPr="008B48A9">
        <w:rPr>
          <w:rFonts w:ascii="Arial" w:hAnsi="Arial" w:cs="Arial"/>
          <w:sz w:val="24"/>
          <w:szCs w:val="24"/>
        </w:rPr>
        <w:t xml:space="preserve">Memantapkan sistem </w:t>
      </w:r>
      <w:r w:rsidRPr="008B48A9">
        <w:rPr>
          <w:rFonts w:ascii="Arial" w:hAnsi="Arial" w:cs="Arial"/>
          <w:i/>
          <w:iCs/>
          <w:sz w:val="24"/>
          <w:szCs w:val="24"/>
        </w:rPr>
        <w:t xml:space="preserve">online </w:t>
      </w:r>
      <w:r w:rsidRPr="008B48A9">
        <w:rPr>
          <w:rFonts w:ascii="Arial" w:hAnsi="Arial" w:cs="Arial"/>
          <w:sz w:val="24"/>
          <w:szCs w:val="24"/>
        </w:rPr>
        <w:t>data pelanggaran dan kecelakaan lalu lintas yang terintegrasi;</w:t>
      </w:r>
    </w:p>
    <w:p w:rsidR="008B48A9" w:rsidRDefault="008B48A9" w:rsidP="001F653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8B48A9">
        <w:rPr>
          <w:rFonts w:ascii="Arial" w:hAnsi="Arial" w:cs="Arial"/>
          <w:sz w:val="24"/>
          <w:szCs w:val="24"/>
          <w:lang w:val="id-ID"/>
        </w:rPr>
        <w:t>c)</w:t>
      </w:r>
      <w:r w:rsidRPr="008B48A9">
        <w:rPr>
          <w:rFonts w:ascii="Arial" w:hAnsi="Arial" w:cs="Arial"/>
          <w:sz w:val="24"/>
          <w:szCs w:val="24"/>
          <w:lang w:val="id-ID"/>
        </w:rPr>
        <w:tab/>
      </w:r>
      <w:r w:rsidRPr="008B48A9">
        <w:rPr>
          <w:rFonts w:ascii="Arial" w:hAnsi="Arial" w:cs="Arial"/>
          <w:sz w:val="24"/>
          <w:szCs w:val="24"/>
        </w:rPr>
        <w:t xml:space="preserve">Pemantauan arus lalu lintas sebagai data dasar evaluasi dan pengkajian </w:t>
      </w:r>
      <w:r w:rsidRPr="008B48A9">
        <w:rPr>
          <w:rFonts w:ascii="Arial" w:hAnsi="Arial" w:cs="Arial"/>
          <w:i/>
          <w:iCs/>
          <w:sz w:val="24"/>
          <w:szCs w:val="24"/>
        </w:rPr>
        <w:t xml:space="preserve">trouble spot </w:t>
      </w:r>
      <w:r w:rsidRPr="008B48A9">
        <w:rPr>
          <w:rFonts w:ascii="Arial" w:hAnsi="Arial" w:cs="Arial"/>
          <w:sz w:val="24"/>
          <w:szCs w:val="24"/>
        </w:rPr>
        <w:t xml:space="preserve">dan </w:t>
      </w:r>
      <w:r w:rsidRPr="008B48A9">
        <w:rPr>
          <w:rFonts w:ascii="Arial" w:hAnsi="Arial" w:cs="Arial"/>
          <w:i/>
          <w:iCs/>
          <w:sz w:val="24"/>
          <w:szCs w:val="24"/>
        </w:rPr>
        <w:t xml:space="preserve">black spot </w:t>
      </w:r>
      <w:r w:rsidRPr="008B48A9">
        <w:rPr>
          <w:rFonts w:ascii="Arial" w:hAnsi="Arial" w:cs="Arial"/>
          <w:sz w:val="24"/>
          <w:szCs w:val="24"/>
        </w:rPr>
        <w:t>dalam mengurangi titik-titik lokasi rawan kemacetan dan rawan kecelakaan lalu lintas.</w:t>
      </w:r>
    </w:p>
    <w:p w:rsidR="00027364" w:rsidRPr="00027364" w:rsidRDefault="00027364" w:rsidP="001F653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p>
    <w:p w:rsidR="00C7167A" w:rsidRPr="00C7167A" w:rsidRDefault="009552D1" w:rsidP="00C7167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9552D1">
        <w:rPr>
          <w:rFonts w:ascii="Arial" w:hAnsi="Arial" w:cs="Arial"/>
          <w:b/>
          <w:noProof/>
          <w:sz w:val="24"/>
          <w:szCs w:val="24"/>
          <w:lang w:val="id-ID" w:eastAsia="id-ID"/>
        </w:rPr>
        <w:lastRenderedPageBreak/>
        <w:pict>
          <v:shape id="_x0000_s1300" type="#_x0000_t202" style="position:absolute;left:0;text-align:left;margin-left:276.85pt;margin-top:73.5pt;width:198pt;height:31.5pt;z-index:2518451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027364">
                  <w:pPr>
                    <w:pStyle w:val="ListParagraph"/>
                    <w:spacing w:after="0" w:line="240" w:lineRule="auto"/>
                    <w:ind w:left="284"/>
                    <w:jc w:val="right"/>
                  </w:pPr>
                  <w:r>
                    <w:rPr>
                      <w:rFonts w:ascii="Arial" w:hAnsi="Arial" w:cs="Arial"/>
                      <w:sz w:val="24"/>
                      <w:szCs w:val="24"/>
                      <w:lang w:val="id-ID"/>
                    </w:rPr>
                    <w:t>a) Melakukan</w:t>
                  </w:r>
                  <w:r>
                    <w:rPr>
                      <w:rFonts w:ascii="Arial" w:hAnsi="Arial" w:cs="Arial"/>
                      <w:sz w:val="24"/>
                      <w:szCs w:val="24"/>
                    </w:rPr>
                    <w:t xml:space="preserve"> …</w:t>
                  </w:r>
                </w:p>
              </w:txbxContent>
            </v:textbox>
          </v:shape>
        </w:pict>
      </w:r>
      <w:r w:rsidR="00C7167A" w:rsidRPr="00C0055E">
        <w:rPr>
          <w:rFonts w:ascii="Arial" w:hAnsi="Arial" w:cs="Arial"/>
          <w:b/>
          <w:sz w:val="24"/>
          <w:szCs w:val="24"/>
          <w:lang w:val="id-ID"/>
        </w:rPr>
        <w:t>2)</w:t>
      </w:r>
      <w:r w:rsidR="00C7167A" w:rsidRPr="00C7167A">
        <w:rPr>
          <w:rFonts w:ascii="Arial" w:hAnsi="Arial" w:cs="Arial"/>
          <w:sz w:val="24"/>
          <w:szCs w:val="24"/>
          <w:lang w:val="id-ID"/>
        </w:rPr>
        <w:tab/>
      </w:r>
      <w:r w:rsidR="00C7167A" w:rsidRPr="00C7167A">
        <w:rPr>
          <w:rFonts w:ascii="Arial" w:hAnsi="Arial" w:cs="Arial"/>
          <w:b/>
          <w:bCs/>
          <w:sz w:val="24"/>
          <w:szCs w:val="24"/>
        </w:rPr>
        <w:t xml:space="preserve">Meningkatkan kualitas keselamatan dan menurunkan tingkat fatalitas korban kecelakaan lalu lintas dan angkutan jalan </w:t>
      </w:r>
      <w:r w:rsidR="00C7167A" w:rsidRPr="00C7167A">
        <w:rPr>
          <w:rFonts w:ascii="Arial" w:hAnsi="Arial" w:cs="Arial"/>
          <w:sz w:val="24"/>
          <w:szCs w:val="24"/>
        </w:rPr>
        <w:t xml:space="preserve">melalui </w:t>
      </w:r>
      <w:r w:rsidR="00C7167A" w:rsidRPr="00C7167A">
        <w:rPr>
          <w:rFonts w:ascii="Arial" w:hAnsi="Arial" w:cs="Arial"/>
          <w:b/>
          <w:bCs/>
          <w:sz w:val="24"/>
          <w:szCs w:val="24"/>
        </w:rPr>
        <w:t xml:space="preserve">Strategi </w:t>
      </w:r>
      <w:r w:rsidR="00C7167A" w:rsidRPr="00C7167A">
        <w:rPr>
          <w:rFonts w:ascii="Arial" w:hAnsi="Arial" w:cs="Arial"/>
          <w:sz w:val="24"/>
          <w:szCs w:val="24"/>
        </w:rPr>
        <w:t>sebagai berikut :</w:t>
      </w:r>
    </w:p>
    <w:p w:rsidR="00C7167A" w:rsidRPr="00C7167A" w:rsidRDefault="00C7167A" w:rsidP="00C7167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C7167A">
        <w:rPr>
          <w:rFonts w:ascii="Arial" w:hAnsi="Arial" w:cs="Arial"/>
          <w:bCs/>
          <w:sz w:val="24"/>
          <w:szCs w:val="24"/>
          <w:lang w:val="id-ID"/>
        </w:rPr>
        <w:t>a)</w:t>
      </w:r>
      <w:r w:rsidRPr="00C7167A">
        <w:rPr>
          <w:rFonts w:ascii="Arial" w:hAnsi="Arial" w:cs="Arial"/>
          <w:bCs/>
          <w:sz w:val="24"/>
          <w:szCs w:val="24"/>
          <w:lang w:val="id-ID"/>
        </w:rPr>
        <w:tab/>
      </w:r>
      <w:r w:rsidRPr="00C7167A">
        <w:rPr>
          <w:rFonts w:ascii="Arial" w:hAnsi="Arial" w:cs="Arial"/>
          <w:sz w:val="24"/>
          <w:szCs w:val="24"/>
        </w:rPr>
        <w:t xml:space="preserve">Melakukan kajian </w:t>
      </w:r>
      <w:r w:rsidRPr="00C7167A">
        <w:rPr>
          <w:rFonts w:ascii="Arial" w:hAnsi="Arial" w:cs="Arial"/>
          <w:i/>
          <w:iCs/>
          <w:sz w:val="24"/>
          <w:szCs w:val="24"/>
        </w:rPr>
        <w:t xml:space="preserve">black spot </w:t>
      </w:r>
      <w:r w:rsidRPr="00C7167A">
        <w:rPr>
          <w:rFonts w:ascii="Arial" w:hAnsi="Arial" w:cs="Arial"/>
          <w:sz w:val="24"/>
          <w:szCs w:val="24"/>
        </w:rPr>
        <w:t>kecelakaan lalu lintas dan angkutan jalan pada daerah rawan kecelakaan lalu lintas;</w:t>
      </w:r>
    </w:p>
    <w:p w:rsidR="00C7167A" w:rsidRPr="00C7167A" w:rsidRDefault="00C7167A" w:rsidP="00C7167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C7167A">
        <w:rPr>
          <w:rFonts w:ascii="Arial" w:hAnsi="Arial" w:cs="Arial"/>
          <w:sz w:val="24"/>
          <w:szCs w:val="24"/>
          <w:lang w:val="id-ID"/>
        </w:rPr>
        <w:t>b)</w:t>
      </w:r>
      <w:r w:rsidRPr="00C7167A">
        <w:rPr>
          <w:rFonts w:ascii="Arial" w:hAnsi="Arial" w:cs="Arial"/>
          <w:sz w:val="24"/>
          <w:szCs w:val="24"/>
          <w:lang w:val="id-ID"/>
        </w:rPr>
        <w:tab/>
      </w:r>
      <w:r w:rsidRPr="00C7167A">
        <w:rPr>
          <w:rFonts w:ascii="Arial" w:hAnsi="Arial" w:cs="Arial"/>
          <w:sz w:val="24"/>
          <w:szCs w:val="24"/>
        </w:rPr>
        <w:t>Penanganan kecelakaan lalu lintas menonjol dengan pemanfaatan teknologi Traffic Accident Analysis;</w:t>
      </w:r>
    </w:p>
    <w:p w:rsidR="00C7167A" w:rsidRDefault="00C7167A" w:rsidP="00C7167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C7167A">
        <w:rPr>
          <w:rFonts w:ascii="Arial" w:hAnsi="Arial" w:cs="Arial"/>
          <w:sz w:val="24"/>
          <w:szCs w:val="24"/>
          <w:lang w:val="id-ID"/>
        </w:rPr>
        <w:t>c)</w:t>
      </w:r>
      <w:r w:rsidRPr="00C7167A">
        <w:rPr>
          <w:rFonts w:ascii="Arial" w:hAnsi="Arial" w:cs="Arial"/>
          <w:sz w:val="24"/>
          <w:szCs w:val="24"/>
          <w:lang w:val="id-ID"/>
        </w:rPr>
        <w:tab/>
      </w:r>
      <w:r w:rsidRPr="00C7167A">
        <w:rPr>
          <w:rFonts w:ascii="Arial" w:hAnsi="Arial" w:cs="Arial"/>
          <w:sz w:val="24"/>
          <w:szCs w:val="24"/>
        </w:rPr>
        <w:t xml:space="preserve">Melaksanakan program </w:t>
      </w:r>
      <w:r w:rsidRPr="00C7167A">
        <w:rPr>
          <w:rFonts w:ascii="Arial" w:hAnsi="Arial" w:cs="Arial"/>
          <w:i/>
          <w:iCs/>
          <w:sz w:val="24"/>
          <w:szCs w:val="24"/>
        </w:rPr>
        <w:t>road safety/safety ridding</w:t>
      </w:r>
      <w:r w:rsidRPr="00C7167A">
        <w:rPr>
          <w:rFonts w:ascii="Arial" w:hAnsi="Arial" w:cs="Arial"/>
          <w:sz w:val="24"/>
          <w:szCs w:val="24"/>
          <w:lang w:val="id-ID"/>
        </w:rPr>
        <w:t>.</w:t>
      </w:r>
    </w:p>
    <w:p w:rsidR="00C7167A" w:rsidRPr="00C0055E" w:rsidRDefault="00C7167A" w:rsidP="00C7167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C0055E">
        <w:rPr>
          <w:rFonts w:ascii="Arial" w:hAnsi="Arial" w:cs="Arial"/>
          <w:b/>
          <w:sz w:val="24"/>
          <w:szCs w:val="24"/>
          <w:lang w:val="id-ID"/>
        </w:rPr>
        <w:t>3)</w:t>
      </w:r>
      <w:r w:rsidRPr="00C0055E">
        <w:rPr>
          <w:rFonts w:ascii="Arial" w:hAnsi="Arial" w:cs="Arial"/>
          <w:sz w:val="24"/>
          <w:szCs w:val="24"/>
          <w:lang w:val="id-ID"/>
        </w:rPr>
        <w:tab/>
      </w:r>
      <w:r w:rsidR="00C0055E" w:rsidRPr="00C0055E">
        <w:rPr>
          <w:rFonts w:ascii="Arial" w:hAnsi="Arial" w:cs="Arial"/>
          <w:b/>
          <w:bCs/>
          <w:sz w:val="24"/>
          <w:szCs w:val="24"/>
        </w:rPr>
        <w:t xml:space="preserve">Membangun budaya tertib lalu lintas dan angkutan jalan </w:t>
      </w:r>
      <w:r w:rsidR="00C0055E" w:rsidRPr="00C0055E">
        <w:rPr>
          <w:rFonts w:ascii="Arial" w:hAnsi="Arial" w:cs="Arial"/>
          <w:sz w:val="24"/>
          <w:szCs w:val="24"/>
        </w:rPr>
        <w:t xml:space="preserve">melalui </w:t>
      </w:r>
      <w:r w:rsidR="00C0055E" w:rsidRPr="00C0055E">
        <w:rPr>
          <w:rFonts w:ascii="Arial" w:hAnsi="Arial" w:cs="Arial"/>
          <w:b/>
          <w:bCs/>
          <w:sz w:val="24"/>
          <w:szCs w:val="24"/>
        </w:rPr>
        <w:t xml:space="preserve">Strategi </w:t>
      </w:r>
      <w:r w:rsidR="00C0055E" w:rsidRPr="00C0055E">
        <w:rPr>
          <w:rFonts w:ascii="Arial" w:hAnsi="Arial" w:cs="Arial"/>
          <w:sz w:val="24"/>
          <w:szCs w:val="24"/>
        </w:rPr>
        <w:t>sebagai berikut :</w:t>
      </w:r>
    </w:p>
    <w:p w:rsidR="00C0055E" w:rsidRPr="00C0055E" w:rsidRDefault="00C0055E" w:rsidP="00C0055E">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C0055E">
        <w:rPr>
          <w:rFonts w:ascii="Arial" w:hAnsi="Arial" w:cs="Arial"/>
          <w:sz w:val="24"/>
          <w:szCs w:val="24"/>
          <w:lang w:val="id-ID"/>
        </w:rPr>
        <w:t>a)</w:t>
      </w:r>
      <w:r w:rsidRPr="00C0055E">
        <w:rPr>
          <w:rFonts w:ascii="Arial" w:hAnsi="Arial" w:cs="Arial"/>
          <w:sz w:val="24"/>
          <w:szCs w:val="24"/>
          <w:lang w:val="id-ID"/>
        </w:rPr>
        <w:tab/>
      </w:r>
      <w:r w:rsidRPr="00C0055E">
        <w:rPr>
          <w:rFonts w:ascii="Arial" w:hAnsi="Arial" w:cs="Arial"/>
          <w:sz w:val="24"/>
          <w:szCs w:val="24"/>
        </w:rPr>
        <w:t>Membangun sistem edukasi berbasis teknologi (</w:t>
      </w:r>
      <w:r w:rsidRPr="00C0055E">
        <w:rPr>
          <w:rFonts w:ascii="Arial" w:hAnsi="Arial" w:cs="Arial"/>
          <w:i/>
          <w:sz w:val="24"/>
          <w:szCs w:val="24"/>
        </w:rPr>
        <w:t>e-educasi</w:t>
      </w:r>
      <w:r w:rsidRPr="00C0055E">
        <w:rPr>
          <w:rFonts w:ascii="Arial" w:hAnsi="Arial" w:cs="Arial"/>
          <w:sz w:val="24"/>
          <w:szCs w:val="24"/>
        </w:rPr>
        <w:t>) yang dapat diakses oleh publik dan pemangku kepentingan;</w:t>
      </w:r>
    </w:p>
    <w:p w:rsidR="00C0055E" w:rsidRPr="00C0055E" w:rsidRDefault="00C0055E" w:rsidP="00C0055E">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C0055E">
        <w:rPr>
          <w:rFonts w:ascii="Arial" w:hAnsi="Arial" w:cs="Arial"/>
          <w:sz w:val="24"/>
          <w:szCs w:val="24"/>
          <w:lang w:val="id-ID"/>
        </w:rPr>
        <w:t>b)</w:t>
      </w:r>
      <w:r w:rsidRPr="00C0055E">
        <w:rPr>
          <w:rFonts w:ascii="Arial" w:hAnsi="Arial" w:cs="Arial"/>
          <w:sz w:val="24"/>
          <w:szCs w:val="24"/>
          <w:lang w:val="id-ID"/>
        </w:rPr>
        <w:tab/>
      </w:r>
      <w:r w:rsidRPr="00C0055E">
        <w:rPr>
          <w:rFonts w:ascii="Arial" w:hAnsi="Arial" w:cs="Arial"/>
          <w:sz w:val="24"/>
          <w:szCs w:val="24"/>
        </w:rPr>
        <w:t>Menggelar operasi Kepolisian di bidang lalu lintas secara tematis;</w:t>
      </w:r>
    </w:p>
    <w:p w:rsidR="00C0055E" w:rsidRDefault="00C0055E" w:rsidP="00C0055E">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C0055E">
        <w:rPr>
          <w:rFonts w:ascii="Arial" w:hAnsi="Arial" w:cs="Arial"/>
          <w:sz w:val="24"/>
          <w:szCs w:val="24"/>
          <w:lang w:val="id-ID"/>
        </w:rPr>
        <w:t>c)</w:t>
      </w:r>
      <w:r w:rsidRPr="00C0055E">
        <w:rPr>
          <w:rFonts w:ascii="Arial" w:hAnsi="Arial" w:cs="Arial"/>
          <w:sz w:val="24"/>
          <w:szCs w:val="24"/>
          <w:lang w:val="id-ID"/>
        </w:rPr>
        <w:tab/>
      </w:r>
      <w:r w:rsidRPr="00C0055E">
        <w:rPr>
          <w:rFonts w:ascii="Arial" w:hAnsi="Arial" w:cs="Arial"/>
          <w:sz w:val="24"/>
          <w:szCs w:val="24"/>
        </w:rPr>
        <w:t>Melaksanakan kampanye keselamatan lalu lintas dan angkutan jalan (implementasi Inpres Nomor 4 tahun 2013).</w:t>
      </w:r>
    </w:p>
    <w:p w:rsidR="00C0055E" w:rsidRPr="00C875FA" w:rsidRDefault="00C875FA" w:rsidP="00C875F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34" w:hanging="567"/>
        <w:rPr>
          <w:rFonts w:ascii="Arial" w:hAnsi="Arial" w:cs="Arial"/>
          <w:sz w:val="24"/>
          <w:szCs w:val="24"/>
          <w:lang w:val="id-ID"/>
        </w:rPr>
      </w:pPr>
      <w:r w:rsidRPr="00C875FA">
        <w:rPr>
          <w:rFonts w:ascii="Arial" w:hAnsi="Arial" w:cs="Arial"/>
          <w:b/>
          <w:bCs/>
          <w:sz w:val="24"/>
          <w:szCs w:val="24"/>
          <w:lang w:val="id-ID"/>
        </w:rPr>
        <w:t>h.</w:t>
      </w:r>
      <w:r w:rsidRPr="00C875FA">
        <w:rPr>
          <w:rFonts w:ascii="Arial" w:hAnsi="Arial" w:cs="Arial"/>
          <w:b/>
          <w:bCs/>
          <w:sz w:val="24"/>
          <w:szCs w:val="24"/>
          <w:lang w:val="id-ID"/>
        </w:rPr>
        <w:tab/>
      </w:r>
      <w:r w:rsidRPr="00C875FA">
        <w:rPr>
          <w:rFonts w:ascii="Arial" w:hAnsi="Arial" w:cs="Arial"/>
          <w:sz w:val="24"/>
          <w:szCs w:val="24"/>
        </w:rPr>
        <w:t xml:space="preserve">Sasaran Strategis </w:t>
      </w:r>
      <w:r w:rsidRPr="00C875FA">
        <w:rPr>
          <w:rFonts w:ascii="Arial" w:hAnsi="Arial" w:cs="Arial"/>
          <w:b/>
          <w:bCs/>
          <w:sz w:val="24"/>
          <w:szCs w:val="24"/>
        </w:rPr>
        <w:t xml:space="preserve">“Meningkatnya penyelesaian dan pengungkapan tindak pidana di wilayah hukum Polres Karanganyar” </w:t>
      </w:r>
      <w:r w:rsidRPr="00C875FA">
        <w:rPr>
          <w:rFonts w:ascii="Arial" w:hAnsi="Arial" w:cs="Arial"/>
          <w:sz w:val="24"/>
          <w:szCs w:val="24"/>
        </w:rPr>
        <w:t xml:space="preserve">dicapai dengan </w:t>
      </w:r>
      <w:r w:rsidRPr="00C875FA">
        <w:rPr>
          <w:rFonts w:ascii="Arial" w:hAnsi="Arial" w:cs="Arial"/>
          <w:b/>
          <w:bCs/>
          <w:sz w:val="24"/>
          <w:szCs w:val="24"/>
        </w:rPr>
        <w:t xml:space="preserve">Arah Kebijakan </w:t>
      </w:r>
      <w:r w:rsidRPr="00C875FA">
        <w:rPr>
          <w:rFonts w:ascii="Arial" w:hAnsi="Arial" w:cs="Arial"/>
          <w:sz w:val="24"/>
          <w:szCs w:val="24"/>
        </w:rPr>
        <w:t>sebagai berikut:</w:t>
      </w:r>
    </w:p>
    <w:p w:rsidR="00C875FA" w:rsidRDefault="00C875FA" w:rsidP="00C875F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C875FA">
        <w:rPr>
          <w:rFonts w:ascii="Arial" w:hAnsi="Arial" w:cs="Arial"/>
          <w:b/>
          <w:bCs/>
          <w:sz w:val="24"/>
          <w:szCs w:val="24"/>
          <w:lang w:val="id-ID"/>
        </w:rPr>
        <w:t>1)</w:t>
      </w:r>
      <w:r w:rsidRPr="00C875FA">
        <w:rPr>
          <w:rFonts w:ascii="Arial" w:hAnsi="Arial" w:cs="Arial"/>
          <w:b/>
          <w:bCs/>
          <w:sz w:val="24"/>
          <w:szCs w:val="24"/>
          <w:lang w:val="id-ID"/>
        </w:rPr>
        <w:tab/>
      </w:r>
      <w:r w:rsidRPr="00C875FA">
        <w:rPr>
          <w:rFonts w:ascii="Arial" w:hAnsi="Arial" w:cs="Arial"/>
          <w:b/>
          <w:bCs/>
          <w:sz w:val="24"/>
          <w:szCs w:val="24"/>
        </w:rPr>
        <w:t xml:space="preserve">Pemantapan fungsi pencegahan dan penegakan hukum terhadap 4 (empat) jenis kejahatan yang meliputi: kejahatan konvensional, kejahatan transnasional, kejahatan terhadap kekayaan negara, dan kejahatan yang berimplikasi kontijensi yang disertai pengadaan sarana dan prasarananya </w:t>
      </w:r>
      <w:r w:rsidRPr="00C875FA">
        <w:rPr>
          <w:rFonts w:ascii="Arial" w:hAnsi="Arial" w:cs="Arial"/>
          <w:sz w:val="24"/>
          <w:szCs w:val="24"/>
        </w:rPr>
        <w:t xml:space="preserve">melalui </w:t>
      </w:r>
      <w:r w:rsidRPr="00C875FA">
        <w:rPr>
          <w:rFonts w:ascii="Arial" w:hAnsi="Arial" w:cs="Arial"/>
          <w:b/>
          <w:bCs/>
          <w:sz w:val="24"/>
          <w:szCs w:val="24"/>
        </w:rPr>
        <w:t xml:space="preserve">Strategi </w:t>
      </w:r>
      <w:r w:rsidRPr="00C875FA">
        <w:rPr>
          <w:rFonts w:ascii="Arial" w:hAnsi="Arial" w:cs="Arial"/>
          <w:sz w:val="24"/>
          <w:szCs w:val="24"/>
        </w:rPr>
        <w:t>sebagai berikut :</w:t>
      </w:r>
    </w:p>
    <w:p w:rsidR="00580F94" w:rsidRPr="00B008C6" w:rsidRDefault="00580F94"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bCs/>
          <w:sz w:val="24"/>
          <w:szCs w:val="24"/>
          <w:lang w:val="id-ID"/>
        </w:rPr>
        <w:t>a)</w:t>
      </w:r>
      <w:r w:rsidRPr="00B008C6">
        <w:rPr>
          <w:rFonts w:ascii="Arial" w:hAnsi="Arial" w:cs="Arial"/>
          <w:bCs/>
          <w:sz w:val="24"/>
          <w:szCs w:val="24"/>
          <w:lang w:val="id-ID"/>
        </w:rPr>
        <w:tab/>
      </w:r>
      <w:r w:rsidRPr="00B008C6">
        <w:rPr>
          <w:rFonts w:ascii="Arial" w:hAnsi="Arial" w:cs="Arial"/>
          <w:sz w:val="24"/>
          <w:szCs w:val="24"/>
        </w:rPr>
        <w:t>Meningkatkan kegiatan pre-emtif dan preventif dengan mengutamakan tindakan proaktif guna meminimalisir terjadinya gangguan Kamtibmas;</w:t>
      </w:r>
    </w:p>
    <w:p w:rsidR="00580F94" w:rsidRPr="00B008C6" w:rsidRDefault="009552D1"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9552D1">
        <w:rPr>
          <w:rFonts w:ascii="Arial" w:hAnsi="Arial" w:cs="Arial"/>
          <w:bCs/>
          <w:noProof/>
          <w:sz w:val="24"/>
          <w:szCs w:val="24"/>
          <w:lang w:val="id-ID" w:eastAsia="id-ID"/>
        </w:rPr>
        <w:lastRenderedPageBreak/>
        <w:pict>
          <v:shape id="_x0000_s1301" type="#_x0000_t202" style="position:absolute;left:0;text-align:left;margin-left:276.85pt;margin-top:86.25pt;width:198pt;height:31.5pt;z-index:2518461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75704F">
                  <w:pPr>
                    <w:pStyle w:val="ListParagraph"/>
                    <w:spacing w:after="0" w:line="240" w:lineRule="auto"/>
                    <w:ind w:left="284"/>
                    <w:jc w:val="right"/>
                  </w:pPr>
                  <w:r>
                    <w:rPr>
                      <w:rFonts w:ascii="Arial" w:hAnsi="Arial" w:cs="Arial"/>
                      <w:i/>
                      <w:sz w:val="24"/>
                      <w:szCs w:val="24"/>
                      <w:lang w:val="id-ID"/>
                    </w:rPr>
                    <w:t>trafficking</w:t>
                  </w:r>
                  <w:r>
                    <w:rPr>
                      <w:rFonts w:ascii="Arial" w:hAnsi="Arial" w:cs="Arial"/>
                      <w:sz w:val="24"/>
                      <w:szCs w:val="24"/>
                    </w:rPr>
                    <w:t xml:space="preserve"> …</w:t>
                  </w:r>
                </w:p>
              </w:txbxContent>
            </v:textbox>
          </v:shape>
        </w:pict>
      </w:r>
      <w:r w:rsidR="00580F94" w:rsidRPr="00B008C6">
        <w:rPr>
          <w:rFonts w:ascii="Arial" w:hAnsi="Arial" w:cs="Arial"/>
          <w:bCs/>
          <w:sz w:val="24"/>
          <w:szCs w:val="24"/>
          <w:lang w:val="id-ID"/>
        </w:rPr>
        <w:t>b)</w:t>
      </w:r>
      <w:r w:rsidR="00580F94" w:rsidRPr="00B008C6">
        <w:rPr>
          <w:rFonts w:ascii="Arial" w:hAnsi="Arial" w:cs="Arial"/>
          <w:bCs/>
          <w:sz w:val="24"/>
          <w:szCs w:val="24"/>
          <w:lang w:val="id-ID"/>
        </w:rPr>
        <w:tab/>
      </w:r>
      <w:r w:rsidR="003945FC" w:rsidRPr="00B008C6">
        <w:rPr>
          <w:rFonts w:ascii="Arial" w:hAnsi="Arial" w:cs="Arial"/>
          <w:sz w:val="24"/>
          <w:szCs w:val="24"/>
        </w:rPr>
        <w:t>Meningkatkan pengungkapan kasus-kasus menonjol yang meresahkan masyarakat, meliputi kejahatan konvensional (kejahatan jalanan/premanisme, perjudian, kejahatan dengan kekerasan), kejahatan transnational (</w:t>
      </w:r>
      <w:r w:rsidR="003945FC" w:rsidRPr="00B008C6">
        <w:rPr>
          <w:rFonts w:ascii="Arial" w:hAnsi="Arial" w:cs="Arial"/>
          <w:i/>
          <w:iCs/>
          <w:sz w:val="24"/>
          <w:szCs w:val="24"/>
        </w:rPr>
        <w:t>cyber crime</w:t>
      </w:r>
      <w:r w:rsidR="003945FC" w:rsidRPr="00B008C6">
        <w:rPr>
          <w:rFonts w:ascii="Arial" w:hAnsi="Arial" w:cs="Arial"/>
          <w:sz w:val="24"/>
          <w:szCs w:val="24"/>
        </w:rPr>
        <w:t xml:space="preserve">, narkoba, </w:t>
      </w:r>
      <w:r w:rsidR="003945FC" w:rsidRPr="00B008C6">
        <w:rPr>
          <w:rFonts w:ascii="Arial" w:hAnsi="Arial" w:cs="Arial"/>
          <w:i/>
          <w:iCs/>
          <w:sz w:val="24"/>
          <w:szCs w:val="24"/>
        </w:rPr>
        <w:t>human trafficking</w:t>
      </w:r>
      <w:r w:rsidR="003945FC" w:rsidRPr="00B008C6">
        <w:rPr>
          <w:rFonts w:ascii="Arial" w:hAnsi="Arial" w:cs="Arial"/>
          <w:sz w:val="24"/>
          <w:szCs w:val="24"/>
        </w:rPr>
        <w:t xml:space="preserve">, </w:t>
      </w:r>
      <w:r w:rsidR="003945FC" w:rsidRPr="00B008C6">
        <w:rPr>
          <w:rFonts w:ascii="Arial" w:hAnsi="Arial" w:cs="Arial"/>
          <w:i/>
          <w:iCs/>
          <w:sz w:val="24"/>
          <w:szCs w:val="24"/>
        </w:rPr>
        <w:t>arms smuggling</w:t>
      </w:r>
      <w:r w:rsidR="003945FC" w:rsidRPr="00B008C6">
        <w:rPr>
          <w:rFonts w:ascii="Arial" w:hAnsi="Arial" w:cs="Arial"/>
          <w:sz w:val="24"/>
          <w:szCs w:val="24"/>
        </w:rPr>
        <w:t>, terorisme),  kejahatan yang merugikan kekayaan negara (korupsi, illegal logging) dan kejahatan yang berimplikasi kontijensi (konflik sosial, demo anarkis);</w:t>
      </w:r>
    </w:p>
    <w:p w:rsidR="003945FC" w:rsidRPr="00B008C6" w:rsidRDefault="003945FC"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bCs/>
          <w:sz w:val="24"/>
          <w:szCs w:val="24"/>
          <w:lang w:val="id-ID"/>
        </w:rPr>
        <w:t>c)</w:t>
      </w:r>
      <w:r w:rsidRPr="00B008C6">
        <w:rPr>
          <w:rFonts w:ascii="Arial" w:hAnsi="Arial" w:cs="Arial"/>
          <w:bCs/>
          <w:sz w:val="24"/>
          <w:szCs w:val="24"/>
          <w:lang w:val="id-ID"/>
        </w:rPr>
        <w:tab/>
      </w:r>
      <w:r w:rsidRPr="00B008C6">
        <w:rPr>
          <w:rFonts w:ascii="Arial" w:hAnsi="Arial" w:cs="Arial"/>
          <w:sz w:val="24"/>
          <w:szCs w:val="24"/>
        </w:rPr>
        <w:t>Meningkatkan kemampuan pencegahan kejahatan melalui penguatan kegiatan fungsi intelijen, fungsi Binmas dan fungsi Sabhara;</w:t>
      </w:r>
    </w:p>
    <w:p w:rsidR="003945FC" w:rsidRPr="00B008C6" w:rsidRDefault="003945FC"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t>d)</w:t>
      </w:r>
      <w:r w:rsidRPr="00B008C6">
        <w:rPr>
          <w:rFonts w:ascii="Arial" w:hAnsi="Arial" w:cs="Arial"/>
          <w:sz w:val="24"/>
          <w:szCs w:val="24"/>
          <w:lang w:val="id-ID"/>
        </w:rPr>
        <w:tab/>
      </w:r>
      <w:r w:rsidR="00B008C6" w:rsidRPr="00B008C6">
        <w:rPr>
          <w:rFonts w:ascii="Arial" w:hAnsi="Arial" w:cs="Arial"/>
          <w:sz w:val="24"/>
          <w:szCs w:val="24"/>
        </w:rPr>
        <w:t xml:space="preserve">Meningkatkan kemampuan penyidikan bagi personel Polsek melalui pemenuhan peralatan berdasarkan standar </w:t>
      </w:r>
      <w:r w:rsidR="00B008C6" w:rsidRPr="00B008C6">
        <w:rPr>
          <w:rFonts w:ascii="Arial" w:hAnsi="Arial" w:cs="Arial"/>
          <w:i/>
          <w:iCs/>
          <w:sz w:val="24"/>
          <w:szCs w:val="24"/>
        </w:rPr>
        <w:t>scientific criminal investigation</w:t>
      </w:r>
      <w:r w:rsidR="00B008C6" w:rsidRPr="00B008C6">
        <w:rPr>
          <w:rFonts w:ascii="Arial" w:hAnsi="Arial" w:cs="Arial"/>
          <w:sz w:val="24"/>
          <w:szCs w:val="24"/>
        </w:rPr>
        <w:t>;</w:t>
      </w:r>
    </w:p>
    <w:p w:rsidR="00B008C6" w:rsidRPr="00B008C6" w:rsidRDefault="00B008C6"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t>e)</w:t>
      </w:r>
      <w:r w:rsidRPr="00B008C6">
        <w:rPr>
          <w:rFonts w:ascii="Arial" w:hAnsi="Arial" w:cs="Arial"/>
          <w:sz w:val="24"/>
          <w:szCs w:val="24"/>
          <w:lang w:val="id-ID"/>
        </w:rPr>
        <w:tab/>
      </w:r>
      <w:r w:rsidRPr="00B008C6">
        <w:rPr>
          <w:rFonts w:ascii="Arial" w:hAnsi="Arial" w:cs="Arial"/>
          <w:sz w:val="24"/>
          <w:szCs w:val="24"/>
        </w:rPr>
        <w:t>Mengintensifkan pemberantasan terhadap 4 jenis kejahatan dengan prioritas pemberantasan korupsi, pembalakan liar (</w:t>
      </w:r>
      <w:r w:rsidRPr="00B008C6">
        <w:rPr>
          <w:rFonts w:ascii="Arial" w:hAnsi="Arial" w:cs="Arial"/>
          <w:i/>
          <w:iCs/>
          <w:sz w:val="24"/>
          <w:szCs w:val="24"/>
        </w:rPr>
        <w:t>illegal logging)</w:t>
      </w:r>
      <w:r w:rsidRPr="00B008C6">
        <w:rPr>
          <w:rFonts w:ascii="Arial" w:hAnsi="Arial" w:cs="Arial"/>
          <w:sz w:val="24"/>
          <w:szCs w:val="24"/>
        </w:rPr>
        <w:t>, kejahatan perbankan, kejahatan pencucian uang, pemberantasan narkoba dan penegakan hukum lingkungan termasuk kejahatan kekerasan terhadap perempuan dan anak serta kelompok marginal;</w:t>
      </w:r>
    </w:p>
    <w:p w:rsidR="00B008C6" w:rsidRPr="00B008C6" w:rsidRDefault="00B008C6"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t>f)</w:t>
      </w:r>
      <w:r w:rsidRPr="00B008C6">
        <w:rPr>
          <w:rFonts w:ascii="Arial" w:hAnsi="Arial" w:cs="Arial"/>
          <w:sz w:val="24"/>
          <w:szCs w:val="24"/>
          <w:lang w:val="id-ID"/>
        </w:rPr>
        <w:tab/>
      </w:r>
      <w:r w:rsidRPr="00B008C6">
        <w:rPr>
          <w:rFonts w:ascii="Arial" w:hAnsi="Arial" w:cs="Arial"/>
          <w:sz w:val="24"/>
          <w:szCs w:val="24"/>
        </w:rPr>
        <w:t>Meningkatkan kemampuan Polri dalam penanganan terorisme melalui kegiatan penyelidikan dan penyidikan. Dalam hal kegiatan pencegahan dan deradikalisasi, Polri yang bekerjasama dengan Badan Nasional Penanggulangan Terorisme (BNPT) dan pihak terkait lainnya;</w:t>
      </w:r>
    </w:p>
    <w:p w:rsidR="00B008C6" w:rsidRPr="00B008C6" w:rsidRDefault="00B008C6"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t>g)</w:t>
      </w:r>
      <w:r w:rsidRPr="00B008C6">
        <w:rPr>
          <w:rFonts w:ascii="Arial" w:hAnsi="Arial" w:cs="Arial"/>
          <w:sz w:val="24"/>
          <w:szCs w:val="24"/>
          <w:lang w:val="id-ID"/>
        </w:rPr>
        <w:tab/>
      </w:r>
      <w:r w:rsidRPr="00B008C6">
        <w:rPr>
          <w:rFonts w:ascii="Arial" w:hAnsi="Arial" w:cs="Arial"/>
          <w:sz w:val="24"/>
          <w:szCs w:val="24"/>
        </w:rPr>
        <w:t xml:space="preserve">Meningkatkan kemampuan Polri dalam penanganan penyalahgunaan Narkoba. </w:t>
      </w:r>
      <w:proofErr w:type="gramStart"/>
      <w:r w:rsidRPr="00B008C6">
        <w:rPr>
          <w:rFonts w:ascii="Arial" w:hAnsi="Arial" w:cs="Arial"/>
          <w:sz w:val="24"/>
          <w:szCs w:val="24"/>
        </w:rPr>
        <w:t>Dalam hal pencegahan penyalahgunaan Narkoba, Polri bekerjasama dengan Badan Nasional Narkotika (BNN) dan instansi terkait.</w:t>
      </w:r>
      <w:proofErr w:type="gramEnd"/>
    </w:p>
    <w:p w:rsidR="00B008C6" w:rsidRDefault="00B008C6" w:rsidP="00580F94">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lastRenderedPageBreak/>
        <w:t>h)</w:t>
      </w:r>
      <w:r w:rsidRPr="00B008C6">
        <w:rPr>
          <w:rFonts w:ascii="Arial" w:hAnsi="Arial" w:cs="Arial"/>
          <w:sz w:val="24"/>
          <w:szCs w:val="24"/>
          <w:lang w:val="id-ID"/>
        </w:rPr>
        <w:tab/>
      </w:r>
      <w:r w:rsidRPr="00B008C6">
        <w:rPr>
          <w:rFonts w:ascii="Arial" w:hAnsi="Arial" w:cs="Arial"/>
          <w:sz w:val="24"/>
          <w:szCs w:val="24"/>
        </w:rPr>
        <w:t>Guna menunjang kegiatan pencegahan dan penegakan hukum, dibutuhkan pemenuhan sarana prasarana yang memadai</w:t>
      </w:r>
      <w:r w:rsidRPr="00B008C6">
        <w:rPr>
          <w:rFonts w:ascii="Arial" w:hAnsi="Arial" w:cs="Arial"/>
          <w:sz w:val="24"/>
          <w:szCs w:val="24"/>
          <w:lang w:val="id-ID"/>
        </w:rPr>
        <w:t>.</w:t>
      </w:r>
    </w:p>
    <w:p w:rsidR="00B008C6" w:rsidRPr="00B008C6" w:rsidRDefault="009552D1" w:rsidP="00B008C6">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9552D1">
        <w:rPr>
          <w:rFonts w:ascii="Arial" w:hAnsi="Arial" w:cs="Arial"/>
          <w:b/>
          <w:noProof/>
          <w:sz w:val="24"/>
          <w:szCs w:val="24"/>
          <w:lang w:val="id-ID" w:eastAsia="id-ID"/>
        </w:rPr>
        <w:pict>
          <v:shape id="_x0000_s1302" type="#_x0000_t202" style="position:absolute;left:0;text-align:left;margin-left:276.85pt;margin-top:60.15pt;width:198pt;height:31.5pt;z-index:2518471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F01564" w:rsidRDefault="000A76BB" w:rsidP="000E0ACA">
                  <w:pPr>
                    <w:pStyle w:val="ListParagraph"/>
                    <w:spacing w:after="0" w:line="240" w:lineRule="auto"/>
                    <w:ind w:left="284"/>
                    <w:jc w:val="right"/>
                    <w:rPr>
                      <w:b/>
                      <w:i/>
                    </w:rPr>
                  </w:pPr>
                  <w:r w:rsidRPr="00F01564">
                    <w:rPr>
                      <w:rFonts w:ascii="Arial" w:hAnsi="Arial" w:cs="Arial"/>
                      <w:b/>
                      <w:i/>
                      <w:sz w:val="24"/>
                      <w:szCs w:val="24"/>
                      <w:lang w:val="id-ID"/>
                    </w:rPr>
                    <w:t>(Flash</w:t>
                  </w:r>
                  <w:r w:rsidRPr="00F01564">
                    <w:rPr>
                      <w:rFonts w:ascii="Arial" w:hAnsi="Arial" w:cs="Arial"/>
                      <w:b/>
                      <w:i/>
                      <w:sz w:val="24"/>
                      <w:szCs w:val="24"/>
                    </w:rPr>
                    <w:t xml:space="preserve"> …</w:t>
                  </w:r>
                </w:p>
              </w:txbxContent>
            </v:textbox>
          </v:shape>
        </w:pict>
      </w:r>
      <w:r w:rsidR="00B008C6" w:rsidRPr="00B008C6">
        <w:rPr>
          <w:rFonts w:ascii="Arial" w:hAnsi="Arial" w:cs="Arial"/>
          <w:b/>
          <w:sz w:val="24"/>
          <w:szCs w:val="24"/>
          <w:lang w:val="id-ID"/>
        </w:rPr>
        <w:t>2)</w:t>
      </w:r>
      <w:r w:rsidR="00B008C6" w:rsidRPr="00B008C6">
        <w:rPr>
          <w:rFonts w:ascii="Arial" w:hAnsi="Arial" w:cs="Arial"/>
          <w:b/>
          <w:sz w:val="24"/>
          <w:szCs w:val="24"/>
          <w:lang w:val="id-ID"/>
        </w:rPr>
        <w:tab/>
      </w:r>
      <w:r w:rsidR="00B008C6" w:rsidRPr="00B008C6">
        <w:rPr>
          <w:rFonts w:ascii="Arial" w:hAnsi="Arial" w:cs="Arial"/>
          <w:b/>
          <w:bCs/>
          <w:sz w:val="24"/>
          <w:szCs w:val="24"/>
        </w:rPr>
        <w:t xml:space="preserve">Membangun kemampuan </w:t>
      </w:r>
      <w:r w:rsidR="00B008C6" w:rsidRPr="00B008C6">
        <w:rPr>
          <w:rFonts w:ascii="Arial" w:hAnsi="Arial" w:cs="Arial"/>
          <w:b/>
          <w:bCs/>
          <w:i/>
          <w:iCs/>
          <w:sz w:val="24"/>
          <w:szCs w:val="24"/>
        </w:rPr>
        <w:t xml:space="preserve">back up </w:t>
      </w:r>
      <w:r w:rsidR="00B008C6" w:rsidRPr="00B008C6">
        <w:rPr>
          <w:rFonts w:ascii="Arial" w:hAnsi="Arial" w:cs="Arial"/>
          <w:b/>
          <w:bCs/>
          <w:sz w:val="24"/>
          <w:szCs w:val="24"/>
        </w:rPr>
        <w:t>operasional di tingkat Polres dalam penanganan gangguan keamanan berintensitas tinggi (</w:t>
      </w:r>
      <w:r w:rsidR="00B008C6" w:rsidRPr="00B008C6">
        <w:rPr>
          <w:rFonts w:ascii="Arial" w:hAnsi="Arial" w:cs="Arial"/>
          <w:b/>
          <w:bCs/>
          <w:i/>
          <w:iCs/>
          <w:sz w:val="24"/>
          <w:szCs w:val="24"/>
        </w:rPr>
        <w:t>Flash Point</w:t>
      </w:r>
      <w:r w:rsidR="00B008C6" w:rsidRPr="00B008C6">
        <w:rPr>
          <w:rFonts w:ascii="Arial" w:hAnsi="Arial" w:cs="Arial"/>
          <w:b/>
          <w:bCs/>
          <w:sz w:val="24"/>
          <w:szCs w:val="24"/>
        </w:rPr>
        <w:t xml:space="preserve">) secara langsung dan cepat, khususnya terorisme, separatisme dan konflik sosial </w:t>
      </w:r>
      <w:r w:rsidR="00B008C6" w:rsidRPr="00B008C6">
        <w:rPr>
          <w:rFonts w:ascii="Arial" w:hAnsi="Arial" w:cs="Arial"/>
          <w:sz w:val="24"/>
          <w:szCs w:val="24"/>
        </w:rPr>
        <w:t xml:space="preserve">melalui </w:t>
      </w:r>
      <w:r w:rsidR="00B008C6" w:rsidRPr="00B008C6">
        <w:rPr>
          <w:rFonts w:ascii="Arial" w:hAnsi="Arial" w:cs="Arial"/>
          <w:b/>
          <w:bCs/>
          <w:sz w:val="24"/>
          <w:szCs w:val="24"/>
        </w:rPr>
        <w:t xml:space="preserve">Strategi </w:t>
      </w:r>
      <w:r w:rsidR="00B008C6" w:rsidRPr="00B008C6">
        <w:rPr>
          <w:rFonts w:ascii="Arial" w:hAnsi="Arial" w:cs="Arial"/>
          <w:sz w:val="24"/>
          <w:szCs w:val="24"/>
        </w:rPr>
        <w:t>sebagai berikut :</w:t>
      </w:r>
    </w:p>
    <w:p w:rsidR="00B008C6" w:rsidRPr="00B008C6" w:rsidRDefault="00B008C6" w:rsidP="00B008C6">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t>a)</w:t>
      </w:r>
      <w:r w:rsidRPr="00B008C6">
        <w:rPr>
          <w:rFonts w:ascii="Arial" w:hAnsi="Arial" w:cs="Arial"/>
          <w:sz w:val="24"/>
          <w:szCs w:val="24"/>
          <w:lang w:val="id-ID"/>
        </w:rPr>
        <w:tab/>
      </w:r>
      <w:r w:rsidRPr="00B008C6">
        <w:rPr>
          <w:rFonts w:ascii="Arial" w:hAnsi="Arial" w:cs="Arial"/>
          <w:sz w:val="24"/>
          <w:szCs w:val="24"/>
        </w:rPr>
        <w:t>Mengoptimalkan kekuatan cadangan (</w:t>
      </w:r>
      <w:r w:rsidRPr="00B008C6">
        <w:rPr>
          <w:rFonts w:ascii="Arial" w:hAnsi="Arial" w:cs="Arial"/>
          <w:i/>
          <w:iCs/>
          <w:sz w:val="24"/>
          <w:szCs w:val="24"/>
        </w:rPr>
        <w:t>stand by force</w:t>
      </w:r>
      <w:r w:rsidRPr="00B008C6">
        <w:rPr>
          <w:rFonts w:ascii="Arial" w:hAnsi="Arial" w:cs="Arial"/>
          <w:sz w:val="24"/>
          <w:szCs w:val="24"/>
        </w:rPr>
        <w:t>) pada masing-masing Fungsi dan Polsek untuk setiap saat siap digerakkan  dengan mempergunakan sarana dan prasarana cepat;</w:t>
      </w:r>
    </w:p>
    <w:p w:rsidR="00B008C6" w:rsidRPr="00B008C6" w:rsidRDefault="00B008C6" w:rsidP="00B008C6">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t>b)</w:t>
      </w:r>
      <w:r w:rsidRPr="00B008C6">
        <w:rPr>
          <w:rFonts w:ascii="Arial" w:hAnsi="Arial" w:cs="Arial"/>
          <w:sz w:val="24"/>
          <w:szCs w:val="24"/>
          <w:lang w:val="id-ID"/>
        </w:rPr>
        <w:tab/>
      </w:r>
      <w:r w:rsidRPr="00B008C6">
        <w:rPr>
          <w:rFonts w:ascii="Arial" w:hAnsi="Arial" w:cs="Arial"/>
          <w:sz w:val="24"/>
          <w:szCs w:val="24"/>
        </w:rPr>
        <w:t>Meningkatkan pergerakan dengan mobilitas cepat  melalui dukungan dan pengadaan sarana prasarana;</w:t>
      </w:r>
    </w:p>
    <w:p w:rsidR="00B008C6" w:rsidRPr="00B008C6" w:rsidRDefault="00B008C6" w:rsidP="00B008C6">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sz w:val="24"/>
          <w:szCs w:val="24"/>
          <w:lang w:val="id-ID"/>
        </w:rPr>
        <w:t>c)</w:t>
      </w:r>
      <w:r w:rsidRPr="00B008C6">
        <w:rPr>
          <w:rFonts w:ascii="Arial" w:hAnsi="Arial" w:cs="Arial"/>
          <w:sz w:val="24"/>
          <w:szCs w:val="24"/>
          <w:lang w:val="id-ID"/>
        </w:rPr>
        <w:tab/>
      </w:r>
      <w:r w:rsidRPr="00B008C6">
        <w:rPr>
          <w:rFonts w:ascii="Arial" w:hAnsi="Arial" w:cs="Arial"/>
          <w:sz w:val="24"/>
          <w:szCs w:val="24"/>
        </w:rPr>
        <w:t>Membentuk sistem rayonisasi dalam rangka penanganan tahap awal ganguan keamanan berintensitas tinggi (kontijensi).</w:t>
      </w:r>
    </w:p>
    <w:p w:rsidR="00B008C6" w:rsidRPr="00B008C6" w:rsidRDefault="00B008C6" w:rsidP="00B008C6">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701" w:hanging="567"/>
        <w:rPr>
          <w:rFonts w:ascii="Arial" w:hAnsi="Arial" w:cs="Arial"/>
          <w:sz w:val="24"/>
          <w:szCs w:val="24"/>
          <w:lang w:val="id-ID"/>
        </w:rPr>
      </w:pPr>
      <w:r w:rsidRPr="00B008C6">
        <w:rPr>
          <w:rFonts w:ascii="Arial" w:hAnsi="Arial" w:cs="Arial"/>
          <w:b/>
          <w:bCs/>
          <w:sz w:val="24"/>
          <w:szCs w:val="24"/>
          <w:lang w:val="id-ID"/>
        </w:rPr>
        <w:t>3)</w:t>
      </w:r>
      <w:r w:rsidRPr="00B008C6">
        <w:rPr>
          <w:rFonts w:ascii="Arial" w:hAnsi="Arial" w:cs="Arial"/>
          <w:b/>
          <w:bCs/>
          <w:sz w:val="24"/>
          <w:szCs w:val="24"/>
          <w:lang w:val="id-ID"/>
        </w:rPr>
        <w:tab/>
      </w:r>
      <w:r w:rsidRPr="00B008C6">
        <w:rPr>
          <w:rFonts w:ascii="Arial" w:hAnsi="Arial" w:cs="Arial"/>
          <w:b/>
          <w:bCs/>
          <w:sz w:val="24"/>
          <w:szCs w:val="24"/>
        </w:rPr>
        <w:t>Membangun kemampuan penyidikan berstandar investigasi pidana yang ilmiah (</w:t>
      </w:r>
      <w:r w:rsidRPr="00B008C6">
        <w:rPr>
          <w:rFonts w:ascii="Arial" w:hAnsi="Arial" w:cs="Arial"/>
          <w:b/>
          <w:bCs/>
          <w:i/>
          <w:iCs/>
          <w:sz w:val="24"/>
          <w:szCs w:val="24"/>
        </w:rPr>
        <w:t xml:space="preserve">Scientific Criminal Investigation-SCI) </w:t>
      </w:r>
      <w:r w:rsidRPr="00B008C6">
        <w:rPr>
          <w:rFonts w:ascii="Arial" w:hAnsi="Arial" w:cs="Arial"/>
          <w:b/>
          <w:bCs/>
          <w:sz w:val="24"/>
          <w:szCs w:val="24"/>
        </w:rPr>
        <w:t xml:space="preserve">dari tingkat Polres sampai tingkat Polsek </w:t>
      </w:r>
      <w:r w:rsidRPr="00B008C6">
        <w:rPr>
          <w:rFonts w:ascii="Arial" w:hAnsi="Arial" w:cs="Arial"/>
          <w:sz w:val="24"/>
          <w:szCs w:val="24"/>
        </w:rPr>
        <w:t xml:space="preserve">melalui </w:t>
      </w:r>
      <w:r w:rsidRPr="00B008C6">
        <w:rPr>
          <w:rFonts w:ascii="Arial" w:hAnsi="Arial" w:cs="Arial"/>
          <w:b/>
          <w:bCs/>
          <w:sz w:val="24"/>
          <w:szCs w:val="24"/>
        </w:rPr>
        <w:t xml:space="preserve">Strategi </w:t>
      </w:r>
      <w:r w:rsidRPr="00B008C6">
        <w:rPr>
          <w:rFonts w:ascii="Arial" w:hAnsi="Arial" w:cs="Arial"/>
          <w:sz w:val="24"/>
          <w:szCs w:val="24"/>
        </w:rPr>
        <w:t>sebagai berikut :</w:t>
      </w:r>
    </w:p>
    <w:p w:rsidR="00B008C6" w:rsidRPr="00B008C6" w:rsidRDefault="00B008C6" w:rsidP="00B008C6">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sz w:val="24"/>
          <w:szCs w:val="24"/>
          <w:lang w:val="id-ID"/>
        </w:rPr>
      </w:pPr>
      <w:r w:rsidRPr="00B008C6">
        <w:rPr>
          <w:rFonts w:ascii="Arial" w:hAnsi="Arial" w:cs="Arial"/>
          <w:bCs/>
          <w:sz w:val="24"/>
          <w:szCs w:val="24"/>
          <w:lang w:val="id-ID"/>
        </w:rPr>
        <w:t>a)</w:t>
      </w:r>
      <w:r w:rsidRPr="00B008C6">
        <w:rPr>
          <w:rFonts w:ascii="Arial" w:hAnsi="Arial" w:cs="Arial"/>
          <w:bCs/>
          <w:sz w:val="24"/>
          <w:szCs w:val="24"/>
          <w:lang w:val="id-ID"/>
        </w:rPr>
        <w:tab/>
      </w:r>
      <w:r w:rsidRPr="00B008C6">
        <w:rPr>
          <w:rFonts w:ascii="Arial" w:hAnsi="Arial" w:cs="Arial"/>
          <w:sz w:val="24"/>
          <w:szCs w:val="24"/>
        </w:rPr>
        <w:t xml:space="preserve">Meningkatkan kemampuan penyidik Polri dalam pengolahan Tempat Kejadian Perkara </w:t>
      </w:r>
      <w:r w:rsidRPr="00B008C6">
        <w:rPr>
          <w:rFonts w:ascii="Arial" w:hAnsi="Arial" w:cs="Arial"/>
          <w:i/>
          <w:iCs/>
          <w:sz w:val="24"/>
          <w:szCs w:val="24"/>
        </w:rPr>
        <w:t xml:space="preserve">(Crime Scene Investigation-CSI) </w:t>
      </w:r>
      <w:r w:rsidRPr="00B008C6">
        <w:rPr>
          <w:rFonts w:ascii="Arial" w:hAnsi="Arial" w:cs="Arial"/>
          <w:sz w:val="24"/>
          <w:szCs w:val="24"/>
        </w:rPr>
        <w:t>guna mengungkap tindak pidana secara ilmiah;</w:t>
      </w:r>
    </w:p>
    <w:p w:rsidR="00B008C6" w:rsidRPr="00B008C6" w:rsidRDefault="00B008C6" w:rsidP="00B008C6">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268" w:hanging="567"/>
        <w:rPr>
          <w:rFonts w:ascii="Arial" w:hAnsi="Arial" w:cs="Arial"/>
          <w:bCs/>
          <w:sz w:val="24"/>
          <w:szCs w:val="24"/>
          <w:lang w:val="id-ID"/>
        </w:rPr>
      </w:pPr>
      <w:r w:rsidRPr="00B008C6">
        <w:rPr>
          <w:rFonts w:ascii="Arial" w:hAnsi="Arial" w:cs="Arial"/>
          <w:sz w:val="24"/>
          <w:szCs w:val="24"/>
          <w:lang w:val="id-ID"/>
        </w:rPr>
        <w:t>b)</w:t>
      </w:r>
      <w:r w:rsidRPr="00B008C6">
        <w:rPr>
          <w:rFonts w:ascii="Arial" w:hAnsi="Arial" w:cs="Arial"/>
          <w:sz w:val="24"/>
          <w:szCs w:val="24"/>
          <w:lang w:val="id-ID"/>
        </w:rPr>
        <w:tab/>
      </w:r>
      <w:r w:rsidRPr="00B008C6">
        <w:rPr>
          <w:rFonts w:ascii="Arial" w:hAnsi="Arial" w:cs="Arial"/>
          <w:sz w:val="24"/>
          <w:szCs w:val="24"/>
        </w:rPr>
        <w:t xml:space="preserve">Meningkatkan sarana prasarana penyidikan yang memenuhi standar investigasi tindak pidana secara ilmiah </w:t>
      </w:r>
      <w:r w:rsidRPr="00B008C6">
        <w:rPr>
          <w:rFonts w:ascii="Arial" w:hAnsi="Arial" w:cs="Arial"/>
          <w:i/>
          <w:iCs/>
          <w:sz w:val="24"/>
          <w:szCs w:val="24"/>
        </w:rPr>
        <w:t>(Scientific Criminal Investigation-SCI).</w:t>
      </w:r>
    </w:p>
    <w:p w:rsidR="00E13377" w:rsidRPr="00042AF7" w:rsidRDefault="00E13377" w:rsidP="00B008C6">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2268"/>
        <w:rPr>
          <w:rFonts w:ascii="Arial" w:eastAsia="Calibri" w:hAnsi="Arial" w:cs="Arial"/>
          <w:bCs/>
          <w:szCs w:val="24"/>
        </w:rPr>
      </w:pPr>
    </w:p>
    <w:p w:rsidR="00E374BB" w:rsidRPr="008A7024" w:rsidRDefault="008A7024" w:rsidP="008A7024">
      <w:pPr>
        <w:tabs>
          <w:tab w:val="clear" w:pos="454"/>
          <w:tab w:val="clear" w:pos="680"/>
          <w:tab w:val="clear" w:pos="907"/>
          <w:tab w:val="clear" w:pos="1361"/>
          <w:tab w:val="clear" w:pos="1814"/>
          <w:tab w:val="clear" w:pos="2268"/>
          <w:tab w:val="clear" w:pos="2722"/>
          <w:tab w:val="clear" w:pos="3175"/>
          <w:tab w:val="clear" w:pos="3402"/>
        </w:tabs>
        <w:spacing w:after="240" w:line="360" w:lineRule="auto"/>
        <w:ind w:left="567" w:hanging="567"/>
        <w:rPr>
          <w:rFonts w:ascii="Arial" w:hAnsi="Arial" w:cs="Arial"/>
          <w:b/>
          <w:sz w:val="24"/>
          <w:szCs w:val="24"/>
        </w:rPr>
      </w:pPr>
      <w:r>
        <w:rPr>
          <w:rFonts w:ascii="Arial" w:hAnsi="Arial" w:cs="Arial"/>
          <w:b/>
          <w:sz w:val="24"/>
          <w:szCs w:val="24"/>
          <w:lang w:val="id-ID"/>
        </w:rPr>
        <w:t>10.</w:t>
      </w:r>
      <w:r>
        <w:rPr>
          <w:rFonts w:ascii="Arial" w:hAnsi="Arial" w:cs="Arial"/>
          <w:b/>
          <w:sz w:val="24"/>
          <w:szCs w:val="24"/>
          <w:lang w:val="id-ID"/>
        </w:rPr>
        <w:tab/>
      </w:r>
      <w:r w:rsidR="00E374BB" w:rsidRPr="008A7024">
        <w:rPr>
          <w:rFonts w:ascii="Arial" w:hAnsi="Arial" w:cs="Arial"/>
          <w:b/>
          <w:sz w:val="24"/>
          <w:szCs w:val="24"/>
        </w:rPr>
        <w:t>Kerangka Regulasi</w:t>
      </w:r>
    </w:p>
    <w:p w:rsidR="0039172C" w:rsidRDefault="0039172C" w:rsidP="00A70986">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firstLine="567"/>
        <w:rPr>
          <w:rFonts w:ascii="Arial" w:hAnsi="Arial"/>
          <w:sz w:val="24"/>
          <w:lang w:val="sv-SE"/>
        </w:rPr>
      </w:pPr>
      <w:r w:rsidRPr="00855F8E">
        <w:rPr>
          <w:rFonts w:ascii="Arial" w:hAnsi="Arial"/>
          <w:sz w:val="24"/>
          <w:lang w:val="sv-SE"/>
        </w:rPr>
        <w:t xml:space="preserve">Polres Karanganyar dalam menjalankan roda organisasi memerlukan pedoman-pedoman maupun aturan-aturan yang mengikat bagi anggotanya sendiri maupun terhadap masyarakat,karena tugas dan wewenang Polri yng diemban </w:t>
      </w:r>
      <w:r w:rsidRPr="00855F8E">
        <w:rPr>
          <w:rFonts w:ascii="Arial" w:hAnsi="Arial"/>
          <w:sz w:val="24"/>
          <w:lang w:val="sv-SE"/>
        </w:rPr>
        <w:lastRenderedPageBreak/>
        <w:t>berkaitan dengan kepentinganmasyarakat di bidang keamanan maupun penegakan hukum.</w:t>
      </w:r>
    </w:p>
    <w:p w:rsidR="00F4175B" w:rsidRDefault="009552D1" w:rsidP="00A70986">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firstLine="567"/>
        <w:rPr>
          <w:rFonts w:ascii="Arial" w:hAnsi="Arial" w:cs="Arial"/>
          <w:sz w:val="24"/>
          <w:szCs w:val="24"/>
          <w:lang w:val="id-ID"/>
        </w:rPr>
      </w:pPr>
      <w:r w:rsidRPr="009552D1">
        <w:rPr>
          <w:rFonts w:ascii="Arial" w:hAnsi="Arial" w:cs="Arial"/>
          <w:noProof/>
          <w:sz w:val="24"/>
          <w:szCs w:val="24"/>
          <w:lang w:val="id-ID" w:eastAsia="id-ID"/>
        </w:rPr>
        <w:pict>
          <v:shape id="_x0000_s1303" type="#_x0000_t202" style="position:absolute;left:0;text-align:left;margin-left:276.85pt;margin-top:50.85pt;width:198pt;height:31.5pt;z-index:251848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4175B">
                  <w:pPr>
                    <w:pStyle w:val="ListParagraph"/>
                    <w:spacing w:after="0" w:line="240" w:lineRule="auto"/>
                    <w:ind w:left="284"/>
                    <w:jc w:val="right"/>
                  </w:pPr>
                  <w:r>
                    <w:rPr>
                      <w:rFonts w:ascii="Arial" w:hAnsi="Arial" w:cs="Arial"/>
                      <w:sz w:val="24"/>
                      <w:szCs w:val="24"/>
                      <w:lang w:val="id-ID"/>
                    </w:rPr>
                    <w:t>sebanyak</w:t>
                  </w:r>
                  <w:r>
                    <w:rPr>
                      <w:rFonts w:ascii="Arial" w:hAnsi="Arial" w:cs="Arial"/>
                      <w:sz w:val="24"/>
                      <w:szCs w:val="24"/>
                    </w:rPr>
                    <w:t xml:space="preserve"> …</w:t>
                  </w:r>
                </w:p>
              </w:txbxContent>
            </v:textbox>
          </v:shape>
        </w:pict>
      </w:r>
      <w:r w:rsidR="0039172C" w:rsidRPr="0099679A">
        <w:rPr>
          <w:rFonts w:ascii="Arial" w:hAnsi="Arial" w:cs="Arial"/>
          <w:sz w:val="24"/>
          <w:szCs w:val="24"/>
        </w:rPr>
        <w:t xml:space="preserve">Capaian </w:t>
      </w:r>
      <w:r w:rsidR="0039172C">
        <w:rPr>
          <w:rFonts w:ascii="Arial" w:hAnsi="Arial" w:cs="Arial"/>
          <w:sz w:val="24"/>
          <w:szCs w:val="24"/>
        </w:rPr>
        <w:t xml:space="preserve">Polres </w:t>
      </w:r>
      <w:proofErr w:type="gramStart"/>
      <w:r w:rsidR="0039172C">
        <w:rPr>
          <w:rFonts w:ascii="Arial" w:hAnsi="Arial" w:cs="Arial"/>
          <w:sz w:val="24"/>
          <w:szCs w:val="24"/>
        </w:rPr>
        <w:t xml:space="preserve">Karanganyar </w:t>
      </w:r>
      <w:r w:rsidR="0039172C" w:rsidRPr="0099679A">
        <w:rPr>
          <w:rFonts w:ascii="Arial" w:hAnsi="Arial" w:cs="Arial"/>
          <w:sz w:val="24"/>
          <w:szCs w:val="24"/>
        </w:rPr>
        <w:t xml:space="preserve"> selama</w:t>
      </w:r>
      <w:proofErr w:type="gramEnd"/>
      <w:r w:rsidR="0039172C" w:rsidRPr="0099679A">
        <w:rPr>
          <w:rFonts w:ascii="Arial" w:hAnsi="Arial" w:cs="Arial"/>
          <w:sz w:val="24"/>
          <w:szCs w:val="24"/>
        </w:rPr>
        <w:t xml:space="preserve"> tahun 2010-2014 dibidang legislasi telah berhasil menyusun dan menetapkan Peraturan </w:t>
      </w:r>
      <w:r w:rsidR="0039172C">
        <w:rPr>
          <w:rFonts w:ascii="Arial" w:hAnsi="Arial" w:cs="Arial"/>
          <w:sz w:val="24"/>
          <w:szCs w:val="24"/>
        </w:rPr>
        <w:t xml:space="preserve">Kapolres Karanganyar </w:t>
      </w:r>
    </w:p>
    <w:p w:rsidR="0039172C" w:rsidRDefault="009E74B7" w:rsidP="009B3596">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rPr>
          <w:rFonts w:ascii="Arial" w:hAnsi="Arial" w:cs="Arial"/>
          <w:sz w:val="24"/>
          <w:szCs w:val="24"/>
        </w:rPr>
      </w:pPr>
      <w:r>
        <w:rPr>
          <w:rFonts w:ascii="Arial" w:hAnsi="Arial" w:cs="Arial"/>
          <w:sz w:val="24"/>
          <w:szCs w:val="24"/>
          <w:lang w:val="id-ID"/>
        </w:rPr>
        <w:t>S</w:t>
      </w:r>
      <w:r w:rsidR="0039172C" w:rsidRPr="0099679A">
        <w:rPr>
          <w:rFonts w:ascii="Arial" w:hAnsi="Arial" w:cs="Arial"/>
          <w:sz w:val="24"/>
          <w:szCs w:val="24"/>
        </w:rPr>
        <w:t>ebanyak</w:t>
      </w:r>
      <w:r>
        <w:rPr>
          <w:rFonts w:ascii="Arial" w:hAnsi="Arial" w:cs="Arial"/>
          <w:sz w:val="24"/>
          <w:szCs w:val="24"/>
        </w:rPr>
        <w:t xml:space="preserve"> </w:t>
      </w:r>
      <w:r w:rsidR="0039172C">
        <w:rPr>
          <w:rFonts w:ascii="Arial" w:hAnsi="Arial" w:cs="Arial"/>
          <w:sz w:val="24"/>
          <w:szCs w:val="24"/>
        </w:rPr>
        <w:t>3 ( tiga )</w:t>
      </w:r>
      <w:r w:rsidR="0039172C" w:rsidRPr="0099679A">
        <w:rPr>
          <w:rFonts w:ascii="Arial" w:hAnsi="Arial" w:cs="Arial"/>
          <w:sz w:val="24"/>
          <w:szCs w:val="24"/>
        </w:rPr>
        <w:t xml:space="preserve"> Perkap, Peraturan </w:t>
      </w:r>
      <w:r w:rsidR="0039172C">
        <w:rPr>
          <w:rFonts w:ascii="Arial" w:hAnsi="Arial" w:cs="Arial"/>
          <w:sz w:val="24"/>
          <w:szCs w:val="24"/>
          <w:lang w:val="id-ID"/>
        </w:rPr>
        <w:t>Kapo</w:t>
      </w:r>
      <w:r w:rsidR="0039172C">
        <w:rPr>
          <w:rFonts w:ascii="Arial" w:hAnsi="Arial" w:cs="Arial"/>
          <w:sz w:val="24"/>
          <w:szCs w:val="24"/>
        </w:rPr>
        <w:t>lres</w:t>
      </w:r>
      <w:r w:rsidR="0039172C" w:rsidRPr="0099679A">
        <w:rPr>
          <w:rFonts w:ascii="Arial" w:hAnsi="Arial" w:cs="Arial"/>
          <w:sz w:val="24"/>
          <w:szCs w:val="24"/>
        </w:rPr>
        <w:t xml:space="preserve"> tersebut dibuat dalam rangka mendukung kebijakan pemerintah yang mengatur dan mengikat bagi internal Polri maupun masyarakat dalam mendukung tercapainya pembangunan nasional</w:t>
      </w:r>
      <w:r w:rsidR="0039172C" w:rsidRPr="0099679A">
        <w:rPr>
          <w:rFonts w:ascii="Arial" w:hAnsi="Arial" w:cs="Arial"/>
          <w:sz w:val="24"/>
          <w:szCs w:val="24"/>
          <w:lang w:val="id-ID"/>
        </w:rPr>
        <w:t>.</w:t>
      </w:r>
    </w:p>
    <w:p w:rsidR="0039172C" w:rsidRPr="00E51E99" w:rsidRDefault="0039172C" w:rsidP="00A70986">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firstLine="567"/>
        <w:rPr>
          <w:rFonts w:ascii="Arial" w:hAnsi="Arial" w:cs="Arial"/>
          <w:sz w:val="24"/>
          <w:szCs w:val="24"/>
        </w:rPr>
      </w:pPr>
      <w:r w:rsidRPr="0099679A">
        <w:rPr>
          <w:rFonts w:ascii="Arial" w:hAnsi="Arial" w:cs="Arial"/>
          <w:bCs/>
          <w:sz w:val="24"/>
          <w:szCs w:val="24"/>
          <w:lang w:val="id-ID"/>
        </w:rPr>
        <w:t xml:space="preserve">Standar Operational Prosedur (SOP) yang telah disusun oleh </w:t>
      </w:r>
      <w:r w:rsidRPr="003475CF">
        <w:rPr>
          <w:rFonts w:ascii="Arial" w:hAnsi="Arial" w:cs="Arial"/>
          <w:bCs/>
          <w:sz w:val="24"/>
          <w:szCs w:val="24"/>
          <w:lang w:val="id-ID"/>
        </w:rPr>
        <w:t>Polres Karanganyar</w:t>
      </w:r>
      <w:r>
        <w:rPr>
          <w:rFonts w:ascii="Arial" w:hAnsi="Arial" w:cs="Arial"/>
          <w:bCs/>
          <w:sz w:val="24"/>
          <w:szCs w:val="24"/>
          <w:lang w:val="id-ID"/>
        </w:rPr>
        <w:t xml:space="preserve"> dari tahun 201</w:t>
      </w:r>
      <w:r w:rsidRPr="003475CF">
        <w:rPr>
          <w:rFonts w:ascii="Arial" w:hAnsi="Arial" w:cs="Arial"/>
          <w:bCs/>
          <w:sz w:val="24"/>
          <w:szCs w:val="24"/>
          <w:lang w:val="id-ID"/>
        </w:rPr>
        <w:t>1</w:t>
      </w:r>
      <w:r w:rsidRPr="0099679A">
        <w:rPr>
          <w:rFonts w:ascii="Arial" w:hAnsi="Arial" w:cs="Arial"/>
          <w:bCs/>
          <w:sz w:val="24"/>
          <w:szCs w:val="24"/>
          <w:lang w:val="id-ID"/>
        </w:rPr>
        <w:t xml:space="preserve"> s.d 2014 sebanyak </w:t>
      </w:r>
      <w:r w:rsidRPr="003475CF">
        <w:rPr>
          <w:rFonts w:ascii="Arial" w:hAnsi="Arial" w:cs="Arial"/>
          <w:bCs/>
          <w:sz w:val="24"/>
          <w:szCs w:val="24"/>
          <w:lang w:val="id-ID"/>
        </w:rPr>
        <w:t xml:space="preserve"> 72 ( tujuh puluh dua ) </w:t>
      </w:r>
      <w:r>
        <w:rPr>
          <w:rFonts w:ascii="Arial" w:hAnsi="Arial" w:cs="Arial"/>
          <w:bCs/>
          <w:sz w:val="24"/>
          <w:szCs w:val="24"/>
          <w:lang w:val="id-ID"/>
        </w:rPr>
        <w:t xml:space="preserve"> SOP</w:t>
      </w:r>
      <w:r w:rsidRPr="003475CF">
        <w:rPr>
          <w:rFonts w:ascii="Arial" w:hAnsi="Arial" w:cs="Arial"/>
          <w:bCs/>
          <w:sz w:val="24"/>
          <w:szCs w:val="24"/>
          <w:lang w:val="id-ID"/>
        </w:rPr>
        <w:t>, sedangkan untuk MoU dari tahun 2010 sampai 2014 sebanyak 41 ( empat puluh satu )</w:t>
      </w:r>
      <w:r>
        <w:rPr>
          <w:rFonts w:ascii="Arial" w:hAnsi="Arial" w:cs="Arial"/>
          <w:bCs/>
          <w:sz w:val="24"/>
          <w:szCs w:val="24"/>
        </w:rPr>
        <w:t>.</w:t>
      </w:r>
    </w:p>
    <w:p w:rsidR="0039172C" w:rsidRDefault="0039172C" w:rsidP="006E4948">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rPr>
          <w:rFonts w:ascii="Arial" w:hAnsi="Arial" w:cs="Arial"/>
          <w:sz w:val="24"/>
          <w:szCs w:val="24"/>
        </w:rPr>
      </w:pPr>
      <w:r w:rsidRPr="003475CF">
        <w:rPr>
          <w:rFonts w:ascii="Arial" w:hAnsi="Arial" w:cs="Arial"/>
          <w:sz w:val="24"/>
          <w:szCs w:val="24"/>
          <w:lang w:val="id-ID"/>
        </w:rPr>
        <w:t xml:space="preserve">Kerangka regulasi dalam Renstra Polri tahun 2015-2019 memuat rencana pembuatan, penyempurnaan atau revisi Perkap yang dinilai perlu dan masih valid dalam mendukung pelaksanaan tugas Polri. </w:t>
      </w:r>
    </w:p>
    <w:p w:rsidR="0039172C" w:rsidRPr="00E51E99" w:rsidRDefault="0039172C" w:rsidP="006E4948">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rPr>
          <w:rFonts w:ascii="Arial" w:hAnsi="Arial" w:cs="Arial"/>
          <w:sz w:val="24"/>
          <w:szCs w:val="24"/>
        </w:rPr>
      </w:pPr>
    </w:p>
    <w:p w:rsidR="0039172C" w:rsidRPr="0099679A" w:rsidRDefault="0039172C" w:rsidP="00A70986">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567" w:firstLine="567"/>
        <w:rPr>
          <w:rFonts w:ascii="Arial" w:hAnsi="Arial" w:cs="Arial"/>
          <w:sz w:val="24"/>
          <w:szCs w:val="24"/>
        </w:rPr>
      </w:pPr>
      <w:r w:rsidRPr="0099679A">
        <w:rPr>
          <w:rFonts w:ascii="Arial" w:hAnsi="Arial" w:cs="Arial"/>
          <w:sz w:val="24"/>
          <w:szCs w:val="24"/>
        </w:rPr>
        <w:t>Dari isu strategis di bidang pertahanan dan keamanan terhadap peningkatan kapasitas pertahanan dan stabilitas keamanan maka dalam penguatan terhadap isu strategis tersebut disusun kerangka regulasi berdasarkan prioritas, antara lain:</w:t>
      </w:r>
    </w:p>
    <w:p w:rsidR="0039172C" w:rsidRPr="0099679A" w:rsidRDefault="0039172C" w:rsidP="00B1135B">
      <w:pPr>
        <w:numPr>
          <w:ilvl w:val="0"/>
          <w:numId w:val="20"/>
        </w:numPr>
        <w:tabs>
          <w:tab w:val="clear" w:pos="454"/>
          <w:tab w:val="clear" w:pos="680"/>
          <w:tab w:val="clear" w:pos="907"/>
          <w:tab w:val="clear" w:pos="1361"/>
          <w:tab w:val="clear" w:pos="1814"/>
          <w:tab w:val="clear" w:pos="2268"/>
          <w:tab w:val="clear" w:pos="2722"/>
          <w:tab w:val="clear" w:pos="3175"/>
          <w:tab w:val="clear" w:pos="3402"/>
          <w:tab w:val="left" w:pos="1134"/>
        </w:tabs>
        <w:spacing w:before="120" w:after="120" w:line="360" w:lineRule="auto"/>
        <w:ind w:left="1134" w:hanging="567"/>
        <w:rPr>
          <w:rFonts w:ascii="Arial" w:hAnsi="Arial" w:cs="Arial"/>
          <w:sz w:val="24"/>
          <w:szCs w:val="24"/>
        </w:rPr>
      </w:pPr>
      <w:r>
        <w:rPr>
          <w:rFonts w:ascii="Arial" w:hAnsi="Arial" w:cs="Arial"/>
          <w:sz w:val="24"/>
          <w:szCs w:val="24"/>
          <w:lang w:val="id-ID"/>
        </w:rPr>
        <w:t>P</w:t>
      </w:r>
      <w:r w:rsidRPr="0099679A">
        <w:rPr>
          <w:rFonts w:ascii="Arial" w:hAnsi="Arial" w:cs="Arial"/>
          <w:sz w:val="24"/>
          <w:szCs w:val="24"/>
        </w:rPr>
        <w:t>emenuhan Almatsus Polri yang didukung Industri Pertahanan. Kebutuhan regulasi yang dibuat antara lain: Perkap tentang pemenuhan Almatsus Polri dengan menitikberatkan pada industri pertahanan lokal, Perkap tentang pengadaan barang/jasa Almatsus Polri;</w:t>
      </w:r>
    </w:p>
    <w:p w:rsidR="0039172C" w:rsidRPr="0099679A" w:rsidRDefault="0039172C" w:rsidP="00B1135B">
      <w:pPr>
        <w:numPr>
          <w:ilvl w:val="0"/>
          <w:numId w:val="20"/>
        </w:numPr>
        <w:tabs>
          <w:tab w:val="clear" w:pos="454"/>
          <w:tab w:val="clear" w:pos="680"/>
          <w:tab w:val="clear" w:pos="907"/>
          <w:tab w:val="clear" w:pos="1361"/>
          <w:tab w:val="clear" w:pos="1814"/>
          <w:tab w:val="clear" w:pos="2268"/>
          <w:tab w:val="clear" w:pos="2722"/>
          <w:tab w:val="clear" w:pos="3175"/>
          <w:tab w:val="clear" w:pos="3402"/>
          <w:tab w:val="left" w:pos="1134"/>
        </w:tabs>
        <w:spacing w:before="120" w:after="120" w:line="360" w:lineRule="auto"/>
        <w:ind w:left="1134" w:hanging="567"/>
        <w:rPr>
          <w:rFonts w:ascii="Arial" w:hAnsi="Arial" w:cs="Arial"/>
          <w:sz w:val="24"/>
          <w:szCs w:val="24"/>
        </w:rPr>
      </w:pPr>
      <w:r>
        <w:rPr>
          <w:rFonts w:ascii="Arial" w:hAnsi="Arial" w:cs="Arial"/>
          <w:sz w:val="24"/>
          <w:szCs w:val="24"/>
          <w:lang w:val="id-ID"/>
        </w:rPr>
        <w:t>P</w:t>
      </w:r>
      <w:r w:rsidRPr="0099679A">
        <w:rPr>
          <w:rFonts w:ascii="Arial" w:hAnsi="Arial" w:cs="Arial"/>
          <w:sz w:val="24"/>
          <w:szCs w:val="24"/>
        </w:rPr>
        <w:t>eningkatan Kesejahteraan dalam rangka Pemeliharaan Profesionalisme Personel Polri. Disamping peraturan perundang-undangan berupa Undang-Undang Nomor 24 Tahun 2011 tentang BPJS, Kebutuhan regulasi yang diperlukan adalah Rancangan Peraturan Pemerintah tentang administrasi keanggotaan Polri;</w:t>
      </w:r>
    </w:p>
    <w:p w:rsidR="0039172C" w:rsidRPr="0099679A" w:rsidRDefault="0039172C" w:rsidP="00B1135B">
      <w:pPr>
        <w:numPr>
          <w:ilvl w:val="0"/>
          <w:numId w:val="20"/>
        </w:numPr>
        <w:tabs>
          <w:tab w:val="clear" w:pos="454"/>
          <w:tab w:val="clear" w:pos="680"/>
          <w:tab w:val="clear" w:pos="907"/>
          <w:tab w:val="clear" w:pos="1361"/>
          <w:tab w:val="clear" w:pos="1814"/>
          <w:tab w:val="clear" w:pos="2268"/>
          <w:tab w:val="clear" w:pos="2722"/>
          <w:tab w:val="clear" w:pos="3175"/>
          <w:tab w:val="clear" w:pos="3402"/>
          <w:tab w:val="left" w:pos="1134"/>
        </w:tabs>
        <w:spacing w:before="120" w:after="120" w:line="360" w:lineRule="auto"/>
        <w:ind w:left="1134" w:hanging="567"/>
        <w:rPr>
          <w:rFonts w:ascii="Arial" w:hAnsi="Arial" w:cs="Arial"/>
          <w:sz w:val="24"/>
          <w:szCs w:val="24"/>
        </w:rPr>
      </w:pPr>
      <w:r>
        <w:rPr>
          <w:rFonts w:ascii="Arial" w:hAnsi="Arial" w:cs="Arial"/>
          <w:sz w:val="24"/>
          <w:szCs w:val="24"/>
          <w:lang w:val="id-ID"/>
        </w:rPr>
        <w:t>P</w:t>
      </w:r>
      <w:r w:rsidRPr="0099679A">
        <w:rPr>
          <w:rFonts w:ascii="Arial" w:hAnsi="Arial" w:cs="Arial"/>
          <w:sz w:val="24"/>
          <w:szCs w:val="24"/>
        </w:rPr>
        <w:t>eningkatan Kepercayaan Masyarakat terhadap Polri.Kebutuhan regulasi yang dibuat adalah amandemen Undang-Undang Nomor 2 Tahun 2002 Tentang Kepolisian Negara Republik Indonesia setelah disahkannya revisi KUHP dan KUHAP;</w:t>
      </w:r>
    </w:p>
    <w:p w:rsidR="0039172C" w:rsidRPr="008E4278" w:rsidRDefault="009552D1" w:rsidP="00B1135B">
      <w:pPr>
        <w:numPr>
          <w:ilvl w:val="0"/>
          <w:numId w:val="20"/>
        </w:numPr>
        <w:tabs>
          <w:tab w:val="clear" w:pos="454"/>
          <w:tab w:val="clear" w:pos="680"/>
          <w:tab w:val="clear" w:pos="907"/>
          <w:tab w:val="clear" w:pos="1361"/>
          <w:tab w:val="clear" w:pos="1814"/>
          <w:tab w:val="clear" w:pos="2268"/>
          <w:tab w:val="clear" w:pos="2722"/>
          <w:tab w:val="clear" w:pos="3175"/>
          <w:tab w:val="clear" w:pos="3402"/>
          <w:tab w:val="left" w:pos="1134"/>
        </w:tabs>
        <w:spacing w:before="120" w:after="120" w:line="360" w:lineRule="auto"/>
        <w:ind w:left="1134" w:hanging="567"/>
        <w:rPr>
          <w:rFonts w:ascii="Arial" w:hAnsi="Arial" w:cs="Arial"/>
          <w:sz w:val="24"/>
          <w:szCs w:val="24"/>
        </w:rPr>
      </w:pPr>
      <w:r w:rsidRPr="009552D1">
        <w:rPr>
          <w:rFonts w:ascii="Arial" w:hAnsi="Arial" w:cs="Arial"/>
          <w:noProof/>
          <w:sz w:val="24"/>
          <w:szCs w:val="24"/>
          <w:lang w:val="id-ID" w:eastAsia="id-ID"/>
        </w:rPr>
        <w:lastRenderedPageBreak/>
        <w:pict>
          <v:shape id="_x0000_s1304" type="#_x0000_t202" style="position:absolute;left:0;text-align:left;margin-left:276.85pt;margin-top:85.95pt;width:198pt;height:31.5pt;z-index:2518492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15304A">
                  <w:pPr>
                    <w:pStyle w:val="ListParagraph"/>
                    <w:spacing w:after="0" w:line="240" w:lineRule="auto"/>
                    <w:ind w:left="284"/>
                    <w:jc w:val="right"/>
                  </w:pPr>
                  <w:r>
                    <w:rPr>
                      <w:rFonts w:ascii="Arial" w:hAnsi="Arial" w:cs="Arial"/>
                      <w:sz w:val="24"/>
                      <w:szCs w:val="24"/>
                      <w:lang w:val="id-ID"/>
                    </w:rPr>
                    <w:t>e. Penguatan</w:t>
                  </w:r>
                  <w:r>
                    <w:rPr>
                      <w:rFonts w:ascii="Arial" w:hAnsi="Arial" w:cs="Arial"/>
                      <w:sz w:val="24"/>
                      <w:szCs w:val="24"/>
                    </w:rPr>
                    <w:t xml:space="preserve"> …</w:t>
                  </w:r>
                </w:p>
              </w:txbxContent>
            </v:textbox>
          </v:shape>
        </w:pict>
      </w:r>
      <w:r w:rsidR="0039172C" w:rsidRPr="008E4278">
        <w:rPr>
          <w:rFonts w:ascii="Arial" w:hAnsi="Arial" w:cs="Arial"/>
          <w:sz w:val="24"/>
          <w:szCs w:val="24"/>
          <w:lang w:val="id-ID"/>
        </w:rPr>
        <w:t>P</w:t>
      </w:r>
      <w:r w:rsidR="0039172C" w:rsidRPr="008E4278">
        <w:rPr>
          <w:rFonts w:ascii="Arial" w:hAnsi="Arial" w:cs="Arial"/>
          <w:sz w:val="24"/>
          <w:szCs w:val="24"/>
        </w:rPr>
        <w:t>enguatan Intelijen. Kebutuhan regulasi yang dibuat oleh Pemerintah adalah Undang-Undang Tentang Persandian sebagai payung hukum operasional sistem persandian, Polri membutuhkan regulasi pembentukan Undang-Undang tentang senjata api dan bahan peledak;</w:t>
      </w:r>
    </w:p>
    <w:p w:rsidR="00111BF5" w:rsidRDefault="0039172C" w:rsidP="00B1135B">
      <w:pPr>
        <w:numPr>
          <w:ilvl w:val="0"/>
          <w:numId w:val="20"/>
        </w:numPr>
        <w:tabs>
          <w:tab w:val="clear" w:pos="454"/>
          <w:tab w:val="clear" w:pos="680"/>
          <w:tab w:val="clear" w:pos="907"/>
          <w:tab w:val="clear" w:pos="1361"/>
          <w:tab w:val="clear" w:pos="1814"/>
          <w:tab w:val="clear" w:pos="2268"/>
          <w:tab w:val="clear" w:pos="2722"/>
          <w:tab w:val="clear" w:pos="3175"/>
          <w:tab w:val="clear" w:pos="3402"/>
          <w:tab w:val="left" w:pos="1134"/>
        </w:tabs>
        <w:spacing w:before="120" w:after="120" w:line="360" w:lineRule="auto"/>
        <w:ind w:left="1134" w:hanging="567"/>
        <w:rPr>
          <w:rFonts w:ascii="Arial" w:hAnsi="Arial" w:cs="Arial"/>
          <w:sz w:val="24"/>
          <w:szCs w:val="24"/>
        </w:rPr>
      </w:pPr>
      <w:r>
        <w:rPr>
          <w:rFonts w:ascii="Arial" w:hAnsi="Arial" w:cs="Arial"/>
          <w:sz w:val="24"/>
          <w:szCs w:val="24"/>
          <w:lang w:val="id-ID"/>
        </w:rPr>
        <w:t>P</w:t>
      </w:r>
      <w:r w:rsidRPr="0099679A">
        <w:rPr>
          <w:rFonts w:ascii="Arial" w:hAnsi="Arial" w:cs="Arial"/>
          <w:sz w:val="24"/>
          <w:szCs w:val="24"/>
        </w:rPr>
        <w:t>enguatan Pencegahan dan Penanggulangan Narkoba. Kebutuhan regulasi yang dibuat pemerintah antara lain Perubahan Peraturan Presiden Nomor 12 tahun 2011 tentang Pelaksanaan Kebijakan P4GN Tahun 2011-2015, Polri membutuhkan regulasi dalam bentuk Peraturan Kapolri dalam rangka pencegahan dan penanganan penyalahgunaan narkoba.</w:t>
      </w:r>
    </w:p>
    <w:p w:rsidR="0095341E" w:rsidRDefault="0095341E" w:rsidP="006E4948">
      <w:pPr>
        <w:tabs>
          <w:tab w:val="clear" w:pos="454"/>
          <w:tab w:val="clear" w:pos="680"/>
          <w:tab w:val="clear" w:pos="907"/>
          <w:tab w:val="clear" w:pos="1361"/>
          <w:tab w:val="clear" w:pos="1814"/>
          <w:tab w:val="clear" w:pos="2268"/>
          <w:tab w:val="clear" w:pos="2722"/>
          <w:tab w:val="clear" w:pos="3175"/>
          <w:tab w:val="clear" w:pos="3402"/>
          <w:tab w:val="left" w:pos="1134"/>
        </w:tabs>
        <w:spacing w:before="120" w:after="120" w:line="360" w:lineRule="auto"/>
        <w:ind w:left="1134"/>
        <w:rPr>
          <w:rFonts w:ascii="Arial" w:hAnsi="Arial" w:cs="Arial"/>
          <w:sz w:val="24"/>
          <w:szCs w:val="24"/>
        </w:rPr>
      </w:pPr>
    </w:p>
    <w:p w:rsidR="0039172C" w:rsidRPr="00AA7C71" w:rsidRDefault="002E24B9" w:rsidP="0039172C">
      <w:pPr>
        <w:tabs>
          <w:tab w:val="clear" w:pos="454"/>
          <w:tab w:val="clear" w:pos="680"/>
          <w:tab w:val="clear" w:pos="907"/>
          <w:tab w:val="clear" w:pos="1361"/>
          <w:tab w:val="clear" w:pos="1814"/>
          <w:tab w:val="clear" w:pos="2268"/>
          <w:tab w:val="clear" w:pos="2722"/>
          <w:tab w:val="clear" w:pos="3175"/>
          <w:tab w:val="clear" w:pos="3402"/>
        </w:tabs>
        <w:spacing w:after="120" w:line="360" w:lineRule="auto"/>
        <w:jc w:val="center"/>
        <w:rPr>
          <w:rFonts w:ascii="Arial" w:hAnsi="Arial" w:cs="Arial"/>
          <w:b/>
          <w:sz w:val="24"/>
          <w:szCs w:val="24"/>
        </w:rPr>
      </w:pPr>
      <w:r w:rsidRPr="00AA7C71">
        <w:rPr>
          <w:rFonts w:ascii="Arial" w:hAnsi="Arial" w:cs="Arial"/>
          <w:b/>
          <w:sz w:val="24"/>
          <w:szCs w:val="24"/>
        </w:rPr>
        <w:t xml:space="preserve">Kerangka </w:t>
      </w:r>
      <w:r w:rsidRPr="00AA7C71">
        <w:rPr>
          <w:rFonts w:ascii="Arial" w:hAnsi="Arial" w:cs="Arial"/>
          <w:b/>
          <w:sz w:val="24"/>
          <w:szCs w:val="24"/>
          <w:lang w:val="id-ID"/>
        </w:rPr>
        <w:t>R</w:t>
      </w:r>
      <w:r w:rsidR="008A0A7A" w:rsidRPr="00AA7C71">
        <w:rPr>
          <w:rFonts w:ascii="Arial" w:hAnsi="Arial" w:cs="Arial"/>
          <w:b/>
          <w:sz w:val="24"/>
          <w:szCs w:val="24"/>
        </w:rPr>
        <w:t>egulasi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2694"/>
        <w:gridCol w:w="2693"/>
        <w:gridCol w:w="992"/>
      </w:tblGrid>
      <w:tr w:rsidR="0039172C" w:rsidRPr="001B7363" w:rsidTr="00937E0B">
        <w:trPr>
          <w:trHeight w:val="641"/>
          <w:tblHeader/>
        </w:trPr>
        <w:tc>
          <w:tcPr>
            <w:tcW w:w="567" w:type="dxa"/>
            <w:tcBorders>
              <w:bottom w:val="single" w:sz="4" w:space="0" w:color="auto"/>
            </w:tcBorders>
            <w:shd w:val="clear" w:color="auto" w:fill="DAEEF3"/>
            <w:vAlign w:val="center"/>
          </w:tcPr>
          <w:p w:rsidR="0039172C" w:rsidRPr="00EB5560" w:rsidRDefault="0039172C" w:rsidP="0039172C">
            <w:pPr>
              <w:tabs>
                <w:tab w:val="center" w:pos="4680"/>
                <w:tab w:val="right" w:pos="9360"/>
              </w:tabs>
              <w:spacing w:after="0" w:line="240" w:lineRule="auto"/>
              <w:jc w:val="center"/>
              <w:rPr>
                <w:rFonts w:ascii="Arial" w:hAnsi="Arial" w:cs="Arial"/>
                <w:b/>
                <w:sz w:val="24"/>
                <w:szCs w:val="24"/>
              </w:rPr>
            </w:pPr>
            <w:r w:rsidRPr="00EB5560">
              <w:rPr>
                <w:rFonts w:ascii="Arial" w:hAnsi="Arial" w:cs="Arial"/>
                <w:b/>
                <w:sz w:val="24"/>
                <w:szCs w:val="24"/>
              </w:rPr>
              <w:t>No</w:t>
            </w:r>
          </w:p>
        </w:tc>
        <w:tc>
          <w:tcPr>
            <w:tcW w:w="2410" w:type="dxa"/>
            <w:tcBorders>
              <w:bottom w:val="single" w:sz="4" w:space="0" w:color="auto"/>
            </w:tcBorders>
            <w:shd w:val="clear" w:color="auto" w:fill="DAEEF3"/>
            <w:vAlign w:val="center"/>
          </w:tcPr>
          <w:p w:rsidR="0039172C" w:rsidRPr="00EB5560" w:rsidRDefault="0039172C" w:rsidP="0039172C">
            <w:pPr>
              <w:tabs>
                <w:tab w:val="center" w:pos="4680"/>
                <w:tab w:val="right" w:pos="9360"/>
              </w:tabs>
              <w:spacing w:after="0" w:line="240" w:lineRule="auto"/>
              <w:jc w:val="center"/>
              <w:rPr>
                <w:rFonts w:ascii="Arial" w:hAnsi="Arial" w:cs="Arial"/>
                <w:b/>
                <w:sz w:val="24"/>
                <w:szCs w:val="24"/>
              </w:rPr>
            </w:pPr>
            <w:r w:rsidRPr="00EB5560">
              <w:rPr>
                <w:rFonts w:ascii="Arial" w:hAnsi="Arial" w:cs="Arial"/>
                <w:b/>
                <w:sz w:val="24"/>
                <w:szCs w:val="24"/>
              </w:rPr>
              <w:t>Sasaran Strategis</w:t>
            </w:r>
          </w:p>
        </w:tc>
        <w:tc>
          <w:tcPr>
            <w:tcW w:w="2694" w:type="dxa"/>
            <w:tcBorders>
              <w:bottom w:val="single" w:sz="4" w:space="0" w:color="auto"/>
            </w:tcBorders>
            <w:shd w:val="clear" w:color="auto" w:fill="DAEEF3"/>
            <w:vAlign w:val="center"/>
          </w:tcPr>
          <w:p w:rsidR="0039172C" w:rsidRPr="00EB5560" w:rsidRDefault="0039172C" w:rsidP="0039172C">
            <w:pPr>
              <w:tabs>
                <w:tab w:val="center" w:pos="4680"/>
                <w:tab w:val="right" w:pos="9360"/>
              </w:tabs>
              <w:spacing w:after="0" w:line="240" w:lineRule="auto"/>
              <w:jc w:val="center"/>
              <w:rPr>
                <w:rFonts w:ascii="Arial" w:hAnsi="Arial" w:cs="Arial"/>
                <w:b/>
                <w:sz w:val="24"/>
                <w:szCs w:val="24"/>
              </w:rPr>
            </w:pPr>
            <w:r w:rsidRPr="00EB5560">
              <w:rPr>
                <w:rFonts w:ascii="Arial" w:hAnsi="Arial" w:cs="Arial"/>
                <w:b/>
                <w:sz w:val="24"/>
                <w:szCs w:val="24"/>
              </w:rPr>
              <w:t>Regulasi Terkait Yang Sudah Ada</w:t>
            </w:r>
          </w:p>
        </w:tc>
        <w:tc>
          <w:tcPr>
            <w:tcW w:w="2693" w:type="dxa"/>
            <w:tcBorders>
              <w:bottom w:val="single" w:sz="4" w:space="0" w:color="auto"/>
            </w:tcBorders>
            <w:shd w:val="clear" w:color="auto" w:fill="DAEEF3"/>
            <w:vAlign w:val="center"/>
          </w:tcPr>
          <w:p w:rsidR="0039172C" w:rsidRPr="00EB5560" w:rsidRDefault="0039172C" w:rsidP="0039172C">
            <w:pPr>
              <w:tabs>
                <w:tab w:val="center" w:pos="4680"/>
                <w:tab w:val="right" w:pos="9360"/>
              </w:tabs>
              <w:spacing w:after="0" w:line="240" w:lineRule="auto"/>
              <w:jc w:val="center"/>
              <w:rPr>
                <w:rFonts w:ascii="Arial" w:hAnsi="Arial" w:cs="Arial"/>
                <w:b/>
                <w:sz w:val="24"/>
                <w:szCs w:val="24"/>
              </w:rPr>
            </w:pPr>
            <w:r w:rsidRPr="00EB5560">
              <w:rPr>
                <w:rFonts w:ascii="Arial" w:hAnsi="Arial" w:cs="Arial"/>
                <w:b/>
                <w:sz w:val="24"/>
                <w:szCs w:val="24"/>
              </w:rPr>
              <w:t>Kebutuhan Regulasi</w:t>
            </w:r>
          </w:p>
        </w:tc>
        <w:tc>
          <w:tcPr>
            <w:tcW w:w="992" w:type="dxa"/>
            <w:tcBorders>
              <w:bottom w:val="single" w:sz="4" w:space="0" w:color="auto"/>
            </w:tcBorders>
            <w:shd w:val="clear" w:color="auto" w:fill="DAEEF3"/>
            <w:vAlign w:val="center"/>
          </w:tcPr>
          <w:p w:rsidR="0039172C" w:rsidRPr="00EB5560" w:rsidRDefault="0039172C" w:rsidP="0039172C">
            <w:pPr>
              <w:tabs>
                <w:tab w:val="center" w:pos="4680"/>
                <w:tab w:val="right" w:pos="9360"/>
              </w:tabs>
              <w:spacing w:after="0" w:line="240" w:lineRule="auto"/>
              <w:jc w:val="center"/>
              <w:rPr>
                <w:rFonts w:ascii="Arial" w:hAnsi="Arial" w:cs="Arial"/>
                <w:b/>
                <w:sz w:val="24"/>
                <w:szCs w:val="24"/>
                <w:lang w:val="id-ID"/>
              </w:rPr>
            </w:pPr>
            <w:r w:rsidRPr="00EB5560">
              <w:rPr>
                <w:rFonts w:ascii="Arial" w:hAnsi="Arial" w:cs="Arial"/>
                <w:b/>
                <w:sz w:val="24"/>
                <w:szCs w:val="24"/>
                <w:lang w:val="id-ID"/>
              </w:rPr>
              <w:t>Ket</w:t>
            </w:r>
          </w:p>
        </w:tc>
      </w:tr>
      <w:tr w:rsidR="00396D0A" w:rsidRPr="00337761" w:rsidTr="00937E0B">
        <w:trPr>
          <w:trHeight w:val="1671"/>
        </w:trPr>
        <w:tc>
          <w:tcPr>
            <w:tcW w:w="567" w:type="dxa"/>
            <w:tcBorders>
              <w:bottom w:val="single" w:sz="4" w:space="0" w:color="auto"/>
            </w:tcBorders>
          </w:tcPr>
          <w:p w:rsidR="00396D0A" w:rsidRPr="00D540C0" w:rsidRDefault="00396D0A" w:rsidP="00D540C0">
            <w:pPr>
              <w:tabs>
                <w:tab w:val="center" w:pos="4680"/>
                <w:tab w:val="right" w:pos="9360"/>
              </w:tabs>
              <w:spacing w:before="240" w:after="0" w:line="360" w:lineRule="auto"/>
              <w:rPr>
                <w:rFonts w:ascii="Arial" w:hAnsi="Arial" w:cs="Arial"/>
                <w:sz w:val="22"/>
                <w:szCs w:val="22"/>
              </w:rPr>
            </w:pPr>
            <w:r w:rsidRPr="00D540C0">
              <w:rPr>
                <w:rFonts w:ascii="Arial" w:hAnsi="Arial" w:cs="Arial"/>
                <w:sz w:val="22"/>
                <w:szCs w:val="22"/>
              </w:rPr>
              <w:t>1.</w:t>
            </w:r>
          </w:p>
        </w:tc>
        <w:tc>
          <w:tcPr>
            <w:tcW w:w="2410" w:type="dxa"/>
            <w:tcBorders>
              <w:bottom w:val="single" w:sz="4" w:space="0" w:color="auto"/>
            </w:tcBorders>
          </w:tcPr>
          <w:p w:rsidR="00396D0A" w:rsidRPr="00D540C0" w:rsidRDefault="00396D0A" w:rsidP="00D540C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D540C0">
              <w:rPr>
                <w:rFonts w:ascii="Arial" w:hAnsi="Arial" w:cs="Arial"/>
                <w:sz w:val="22"/>
                <w:szCs w:val="22"/>
                <w:lang w:val="id-ID"/>
              </w:rPr>
              <w:t>Ter</w:t>
            </w:r>
            <w:r w:rsidRPr="00D540C0">
              <w:rPr>
                <w:rFonts w:ascii="Arial" w:hAnsi="Arial" w:cs="Arial"/>
                <w:sz w:val="22"/>
                <w:szCs w:val="22"/>
              </w:rPr>
              <w:t>penuhinya sarana dan prasarana yang meliputi pengembangan fasilitas, peralatan Kepolisian dan teknologi informasi Kepolisian yang modern guna mendukung pelaksanaan Tupoksi Polri</w:t>
            </w:r>
          </w:p>
        </w:tc>
        <w:tc>
          <w:tcPr>
            <w:tcW w:w="2694" w:type="dxa"/>
            <w:tcBorders>
              <w:bottom w:val="single" w:sz="4" w:space="0" w:color="auto"/>
            </w:tcBorders>
          </w:tcPr>
          <w:p w:rsidR="00396D0A" w:rsidRPr="00D540C0" w:rsidRDefault="00396D0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sz w:val="22"/>
                <w:szCs w:val="22"/>
                <w:lang w:val="id-ID"/>
              </w:rPr>
            </w:pPr>
            <w:r w:rsidRPr="00D540C0">
              <w:rPr>
                <w:rFonts w:ascii="Arial" w:eastAsia="Calibri" w:hAnsi="Arial" w:cs="Arial"/>
                <w:sz w:val="22"/>
                <w:szCs w:val="22"/>
              </w:rPr>
              <w:t>Perpres 54 Th 2010 sebagaimana diubah oleh Perpres 35 th  2011 dan Perpres 70 th 2011</w:t>
            </w:r>
          </w:p>
        </w:tc>
        <w:tc>
          <w:tcPr>
            <w:tcW w:w="2693" w:type="dxa"/>
            <w:tcBorders>
              <w:bottom w:val="single" w:sz="4" w:space="0" w:color="auto"/>
            </w:tcBorders>
          </w:tcPr>
          <w:p w:rsidR="00396D0A" w:rsidRPr="00D540C0" w:rsidRDefault="00396D0A" w:rsidP="00D540C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325"/>
              <w:jc w:val="left"/>
              <w:textAlignment w:val="auto"/>
              <w:rPr>
                <w:rFonts w:ascii="Arial" w:eastAsia="Calibri" w:hAnsi="Arial" w:cs="Arial"/>
                <w:sz w:val="22"/>
                <w:szCs w:val="22"/>
              </w:rPr>
            </w:pPr>
            <w:r w:rsidRPr="00D540C0">
              <w:rPr>
                <w:rFonts w:ascii="Arial" w:eastAsia="Calibri" w:hAnsi="Arial" w:cs="Arial"/>
                <w:sz w:val="22"/>
                <w:szCs w:val="22"/>
                <w:lang w:val="id-ID"/>
              </w:rPr>
              <w:t>-</w:t>
            </w:r>
            <w:r w:rsidR="002B7044" w:rsidRPr="00D540C0">
              <w:rPr>
                <w:rFonts w:ascii="Arial" w:eastAsia="Calibri" w:hAnsi="Arial" w:cs="Arial"/>
                <w:sz w:val="22"/>
                <w:szCs w:val="22"/>
                <w:lang w:val="id-ID"/>
              </w:rPr>
              <w:tab/>
            </w:r>
            <w:r w:rsidRPr="00D540C0">
              <w:rPr>
                <w:rFonts w:ascii="Arial" w:eastAsia="Calibri" w:hAnsi="Arial" w:cs="Arial"/>
                <w:sz w:val="22"/>
                <w:szCs w:val="22"/>
              </w:rPr>
              <w:t>Perkap tentang Almatsus</w:t>
            </w:r>
          </w:p>
        </w:tc>
        <w:tc>
          <w:tcPr>
            <w:tcW w:w="992" w:type="dxa"/>
            <w:tcBorders>
              <w:bottom w:val="single" w:sz="4" w:space="0" w:color="auto"/>
            </w:tcBorders>
          </w:tcPr>
          <w:p w:rsidR="00396D0A" w:rsidRPr="00D540C0" w:rsidRDefault="00396D0A" w:rsidP="0039172C">
            <w:pPr>
              <w:tabs>
                <w:tab w:val="center" w:pos="4680"/>
                <w:tab w:val="right" w:pos="9360"/>
              </w:tabs>
              <w:spacing w:after="120" w:line="240" w:lineRule="auto"/>
              <w:rPr>
                <w:rFonts w:ascii="Arial" w:hAnsi="Arial" w:cs="Arial"/>
                <w:b/>
                <w:sz w:val="22"/>
                <w:szCs w:val="22"/>
                <w:u w:val="single"/>
                <w:lang w:val="id-ID"/>
              </w:rPr>
            </w:pPr>
          </w:p>
        </w:tc>
      </w:tr>
      <w:tr w:rsidR="00D540C0" w:rsidRPr="00337761" w:rsidTr="00937E0B">
        <w:trPr>
          <w:trHeight w:val="1671"/>
        </w:trPr>
        <w:tc>
          <w:tcPr>
            <w:tcW w:w="567" w:type="dxa"/>
            <w:tcBorders>
              <w:bottom w:val="single" w:sz="4" w:space="0" w:color="auto"/>
            </w:tcBorders>
          </w:tcPr>
          <w:p w:rsidR="00D540C0" w:rsidRPr="00D540C0" w:rsidRDefault="00D540C0" w:rsidP="00D540C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jc w:val="center"/>
              <w:rPr>
                <w:rFonts w:ascii="Arial" w:hAnsi="Arial" w:cs="Arial"/>
                <w:sz w:val="22"/>
                <w:szCs w:val="22"/>
              </w:rPr>
            </w:pPr>
            <w:r w:rsidRPr="00D540C0">
              <w:rPr>
                <w:rFonts w:ascii="Arial" w:hAnsi="Arial" w:cs="Arial"/>
                <w:sz w:val="22"/>
                <w:szCs w:val="22"/>
              </w:rPr>
              <w:t>2.</w:t>
            </w:r>
          </w:p>
        </w:tc>
        <w:tc>
          <w:tcPr>
            <w:tcW w:w="2410" w:type="dxa"/>
            <w:tcBorders>
              <w:bottom w:val="single" w:sz="4" w:space="0" w:color="auto"/>
            </w:tcBorders>
          </w:tcPr>
          <w:p w:rsidR="00D540C0" w:rsidRPr="00D540C0" w:rsidRDefault="00D540C0" w:rsidP="00D540C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rPr>
            </w:pPr>
            <w:r w:rsidRPr="00D540C0">
              <w:rPr>
                <w:rFonts w:ascii="Arial" w:hAnsi="Arial" w:cs="Arial"/>
                <w:sz w:val="22"/>
                <w:szCs w:val="22"/>
              </w:rPr>
              <w:t xml:space="preserve">Terwujudnya postur Polri Polres Karanganyar yang efektif, bermoral, profesional, modern dan terpercaya pada aspek system dan </w:t>
            </w:r>
            <w:r w:rsidRPr="00D540C0">
              <w:rPr>
                <w:rFonts w:ascii="Arial" w:hAnsi="Arial" w:cs="Arial"/>
                <w:sz w:val="22"/>
                <w:szCs w:val="22"/>
              </w:rPr>
              <w:lastRenderedPageBreak/>
              <w:t>metode, sumber daya manusia, anggaran dan sarana prasarana</w:t>
            </w:r>
            <w:r w:rsidRPr="00D540C0">
              <w:rPr>
                <w:rFonts w:ascii="Arial" w:hAnsi="Arial" w:cs="Arial"/>
                <w:sz w:val="22"/>
                <w:szCs w:val="22"/>
                <w:lang w:val="id-ID"/>
              </w:rPr>
              <w:t>;</w:t>
            </w:r>
          </w:p>
        </w:tc>
        <w:tc>
          <w:tcPr>
            <w:tcW w:w="2694" w:type="dxa"/>
            <w:tcBorders>
              <w:bottom w:val="single" w:sz="4" w:space="0" w:color="auto"/>
            </w:tcBorders>
          </w:tcPr>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lastRenderedPageBreak/>
              <w:t>UU No.17 tahun 2003</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,UU No. 1 tahun 2004</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,PP No. 8 Tahun 2006,</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 xml:space="preserve">Perpres No. 29 tahun 2014 </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lastRenderedPageBreak/>
              <w:t>Permenpan RB No. 53 Tahun 2914</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 xml:space="preserve">PP No. 60 tahun 2008 dan </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Perkap No. 2 Tahun 2913</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 xml:space="preserve">Permen Pedayagunaan Aparatur Negara dan Reformasi  Nomor 10 Tahun 2011 </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Permen No. 53 Tahun 2015 tentang perjanjian kinerja dan pelaporan kinerja</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Skep No. 977/XII/2014 Pedoman Adm Binkar Anggota Polri.</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 xml:space="preserve">ST No. 2330/XI/2011 Tentang Akselerasi Pelatihan Perubahan  </w:t>
            </w:r>
            <w:r w:rsidRPr="00D540C0">
              <w:rPr>
                <w:rFonts w:ascii="Arial" w:eastAsia="Calibri" w:hAnsi="Arial" w:cs="Arial"/>
                <w:bCs/>
                <w:i/>
                <w:sz w:val="22"/>
                <w:szCs w:val="22"/>
                <w:lang w:val="id-ID"/>
              </w:rPr>
              <w:t>Mind set</w:t>
            </w:r>
            <w:r w:rsidRPr="00D540C0">
              <w:rPr>
                <w:rFonts w:ascii="Arial" w:eastAsia="Calibri" w:hAnsi="Arial" w:cs="Arial"/>
                <w:bCs/>
                <w:sz w:val="22"/>
                <w:szCs w:val="22"/>
                <w:lang w:val="id-ID"/>
              </w:rPr>
              <w:t xml:space="preserve"> dan </w:t>
            </w:r>
            <w:r w:rsidRPr="00D540C0">
              <w:rPr>
                <w:rFonts w:ascii="Arial" w:eastAsia="Calibri" w:hAnsi="Arial" w:cs="Arial"/>
                <w:bCs/>
                <w:i/>
                <w:sz w:val="22"/>
                <w:szCs w:val="22"/>
                <w:lang w:val="id-ID"/>
              </w:rPr>
              <w:t>Cultur Set</w:t>
            </w:r>
            <w:r w:rsidRPr="00D540C0">
              <w:rPr>
                <w:rFonts w:ascii="Arial" w:eastAsia="Calibri" w:hAnsi="Arial" w:cs="Arial"/>
                <w:bCs/>
                <w:sz w:val="22"/>
                <w:szCs w:val="22"/>
                <w:lang w:val="id-ID"/>
              </w:rPr>
              <w:t xml:space="preserve"> Polri pada Satker/Satwil</w:t>
            </w:r>
          </w:p>
          <w:p w:rsidR="00D540C0" w:rsidRPr="007540AC"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 xml:space="preserve">Surat Kesepahaman Bersama (MoU) antara PT Arga Bangunan Bangsa (ESQ) dengan </w:t>
            </w:r>
            <w:r w:rsidRPr="00D540C0">
              <w:rPr>
                <w:rFonts w:ascii="Arial" w:eastAsia="Calibri" w:hAnsi="Arial" w:cs="Arial"/>
                <w:bCs/>
                <w:sz w:val="22"/>
                <w:szCs w:val="22"/>
                <w:lang w:val="id-ID"/>
              </w:rPr>
              <w:lastRenderedPageBreak/>
              <w:t xml:space="preserve">Kapolri No. 16/ABB-LD/MOU/VI/2011 Tentang Sinergi Transpotasi </w:t>
            </w:r>
            <w:r w:rsidRPr="00D540C0">
              <w:rPr>
                <w:rFonts w:ascii="Arial" w:eastAsia="Calibri" w:hAnsi="Arial" w:cs="Arial"/>
                <w:bCs/>
                <w:i/>
                <w:sz w:val="22"/>
                <w:szCs w:val="22"/>
                <w:lang w:val="id-ID"/>
              </w:rPr>
              <w:t>Mind set</w:t>
            </w:r>
            <w:r w:rsidRPr="00D540C0">
              <w:rPr>
                <w:rFonts w:ascii="Arial" w:eastAsia="Calibri" w:hAnsi="Arial" w:cs="Arial"/>
                <w:bCs/>
                <w:sz w:val="22"/>
                <w:szCs w:val="22"/>
                <w:lang w:val="id-ID"/>
              </w:rPr>
              <w:t xml:space="preserve"> dan </w:t>
            </w:r>
            <w:r w:rsidRPr="00D540C0">
              <w:rPr>
                <w:rFonts w:ascii="Arial" w:eastAsia="Calibri" w:hAnsi="Arial" w:cs="Arial"/>
                <w:bCs/>
                <w:i/>
                <w:sz w:val="22"/>
                <w:szCs w:val="22"/>
                <w:lang w:val="id-ID"/>
              </w:rPr>
              <w:t>Cultur set</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 xml:space="preserve">Surat Kalemdiklatpol No.B/642/III/2012 Tentang Pelatihan Perubahan </w:t>
            </w:r>
            <w:r w:rsidRPr="00D540C0">
              <w:rPr>
                <w:rFonts w:ascii="Arial" w:eastAsia="Calibri" w:hAnsi="Arial" w:cs="Arial"/>
                <w:bCs/>
                <w:i/>
                <w:sz w:val="22"/>
                <w:szCs w:val="22"/>
                <w:lang w:val="id-ID"/>
              </w:rPr>
              <w:t>Mind set</w:t>
            </w:r>
            <w:r w:rsidRPr="00D540C0">
              <w:rPr>
                <w:rFonts w:ascii="Arial" w:eastAsia="Calibri" w:hAnsi="Arial" w:cs="Arial"/>
                <w:bCs/>
                <w:sz w:val="22"/>
                <w:szCs w:val="22"/>
                <w:lang w:val="id-ID"/>
              </w:rPr>
              <w:t xml:space="preserve"> dan </w:t>
            </w:r>
            <w:r w:rsidRPr="00D540C0">
              <w:rPr>
                <w:rFonts w:ascii="Arial" w:eastAsia="Calibri" w:hAnsi="Arial" w:cs="Arial"/>
                <w:bCs/>
                <w:i/>
                <w:sz w:val="22"/>
                <w:szCs w:val="22"/>
                <w:lang w:val="id-ID"/>
              </w:rPr>
              <w:t>Cultur Set</w:t>
            </w:r>
            <w:r w:rsidRPr="00D540C0">
              <w:rPr>
                <w:rFonts w:ascii="Arial" w:eastAsia="Calibri" w:hAnsi="Arial" w:cs="Arial"/>
                <w:bCs/>
                <w:sz w:val="22"/>
                <w:szCs w:val="22"/>
                <w:lang w:val="id-ID"/>
              </w:rPr>
              <w:t xml:space="preserve"> dan 11 Polda</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Kep. Kapolri No.346/VI tentang Pengesahan Road Map RBP</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Perkap No. 29 Tahun 2006 tentang Pedoman Induk Penyelenggaraan Diklat Polri</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Perkap No. 20 Tahun 20 tahun 2007 tentang Struktur Komponen Pendidikan di lingkungan Polri</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Permen PAN dan RB No. 10 Tahun 2011 Tentang Pedoman Pelaksanaan Program Manajemen Perubahan</w:t>
            </w:r>
          </w:p>
          <w:p w:rsid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lastRenderedPageBreak/>
              <w:t>Keputusan Kapolri No. 998/XII/2014 taggal 16 Desember tentang Prodik Polri</w:t>
            </w:r>
          </w:p>
          <w:p w:rsidR="00D540C0" w:rsidRPr="00D540C0" w:rsidRDefault="00D540C0" w:rsidP="00B1135B">
            <w:pPr>
              <w:numPr>
                <w:ilvl w:val="0"/>
                <w:numId w:val="30"/>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52"/>
              <w:textAlignment w:val="auto"/>
              <w:rPr>
                <w:rFonts w:ascii="Arial" w:eastAsia="Calibri" w:hAnsi="Arial" w:cs="Arial"/>
                <w:bCs/>
                <w:sz w:val="22"/>
                <w:szCs w:val="22"/>
                <w:lang w:val="id-ID"/>
              </w:rPr>
            </w:pPr>
            <w:r w:rsidRPr="00D540C0">
              <w:rPr>
                <w:rFonts w:ascii="Arial" w:eastAsia="Calibri" w:hAnsi="Arial" w:cs="Arial"/>
                <w:bCs/>
                <w:sz w:val="22"/>
                <w:szCs w:val="22"/>
                <w:lang w:val="id-ID"/>
              </w:rPr>
              <w:t>Keputusan Kapolri No.1000/Xii/2014 tentang Program Pelatihan TA 2015</w:t>
            </w:r>
          </w:p>
        </w:tc>
        <w:tc>
          <w:tcPr>
            <w:tcW w:w="2693" w:type="dxa"/>
            <w:tcBorders>
              <w:bottom w:val="single" w:sz="4" w:space="0" w:color="auto"/>
            </w:tcBorders>
          </w:tcPr>
          <w:p w:rsidR="00D540C0" w:rsidRPr="00D540C0" w:rsidRDefault="00D540C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D540C0">
              <w:rPr>
                <w:rFonts w:ascii="Arial" w:eastAsia="Calibri" w:hAnsi="Arial" w:cs="Arial"/>
                <w:sz w:val="22"/>
                <w:szCs w:val="22"/>
                <w:lang w:val="id-ID"/>
              </w:rPr>
              <w:lastRenderedPageBreak/>
              <w:t>Perkap tentang M</w:t>
            </w:r>
            <w:r w:rsidRPr="00D540C0">
              <w:rPr>
                <w:rFonts w:ascii="Arial" w:eastAsia="Calibri" w:hAnsi="Arial" w:cs="Arial"/>
                <w:sz w:val="22"/>
                <w:szCs w:val="22"/>
              </w:rPr>
              <w:t>ana</w:t>
            </w:r>
            <w:r w:rsidRPr="00D540C0">
              <w:rPr>
                <w:rFonts w:ascii="Arial" w:eastAsia="Calibri" w:hAnsi="Arial" w:cs="Arial"/>
                <w:sz w:val="22"/>
                <w:szCs w:val="22"/>
                <w:lang w:val="id-ID"/>
              </w:rPr>
              <w:t xml:space="preserve">jemen Perubahan </w:t>
            </w:r>
            <w:r w:rsidRPr="00D540C0">
              <w:rPr>
                <w:rFonts w:ascii="Arial" w:eastAsia="Calibri" w:hAnsi="Arial" w:cs="Arial"/>
                <w:sz w:val="22"/>
                <w:szCs w:val="22"/>
              </w:rPr>
              <w:t>d</w:t>
            </w:r>
            <w:r w:rsidRPr="00D540C0">
              <w:rPr>
                <w:rFonts w:ascii="Arial" w:eastAsia="Calibri" w:hAnsi="Arial" w:cs="Arial"/>
                <w:sz w:val="22"/>
                <w:szCs w:val="22"/>
                <w:lang w:val="id-ID"/>
              </w:rPr>
              <w:t>i lingkungan Polri</w:t>
            </w:r>
          </w:p>
        </w:tc>
        <w:tc>
          <w:tcPr>
            <w:tcW w:w="992" w:type="dxa"/>
            <w:tcBorders>
              <w:bottom w:val="single" w:sz="4" w:space="0" w:color="auto"/>
            </w:tcBorders>
          </w:tcPr>
          <w:p w:rsidR="00D540C0" w:rsidRPr="00D540C0" w:rsidRDefault="00D540C0" w:rsidP="00D540C0">
            <w:pPr>
              <w:tabs>
                <w:tab w:val="center" w:pos="4680"/>
                <w:tab w:val="right" w:pos="9360"/>
              </w:tabs>
              <w:spacing w:before="240" w:after="0" w:line="360" w:lineRule="auto"/>
              <w:rPr>
                <w:rFonts w:ascii="Arial" w:hAnsi="Arial" w:cs="Arial"/>
                <w:b/>
                <w:sz w:val="22"/>
                <w:szCs w:val="22"/>
                <w:u w:val="single"/>
                <w:lang w:val="id-ID"/>
              </w:rPr>
            </w:pPr>
          </w:p>
        </w:tc>
      </w:tr>
      <w:tr w:rsidR="00B30BD0" w:rsidRPr="00337761" w:rsidTr="00923153">
        <w:trPr>
          <w:trHeight w:val="1068"/>
        </w:trPr>
        <w:tc>
          <w:tcPr>
            <w:tcW w:w="567" w:type="dxa"/>
            <w:tcBorders>
              <w:top w:val="single" w:sz="4" w:space="0" w:color="auto"/>
            </w:tcBorders>
          </w:tcPr>
          <w:p w:rsidR="00B30BD0" w:rsidRPr="00B30BD0" w:rsidRDefault="00B30BD0" w:rsidP="00B30BD0">
            <w:pPr>
              <w:tabs>
                <w:tab w:val="center" w:pos="4680"/>
                <w:tab w:val="right" w:pos="9360"/>
              </w:tabs>
              <w:spacing w:before="240" w:after="0" w:line="360" w:lineRule="auto"/>
              <w:rPr>
                <w:rFonts w:ascii="Arial" w:hAnsi="Arial" w:cs="Arial"/>
                <w:sz w:val="22"/>
                <w:szCs w:val="22"/>
              </w:rPr>
            </w:pPr>
            <w:r w:rsidRPr="00B30BD0">
              <w:rPr>
                <w:rFonts w:ascii="Arial" w:hAnsi="Arial" w:cs="Arial"/>
                <w:sz w:val="22"/>
                <w:szCs w:val="22"/>
              </w:rPr>
              <w:lastRenderedPageBreak/>
              <w:t>3.</w:t>
            </w:r>
          </w:p>
        </w:tc>
        <w:tc>
          <w:tcPr>
            <w:tcW w:w="2410" w:type="dxa"/>
            <w:tcBorders>
              <w:top w:val="single" w:sz="4" w:space="0" w:color="auto"/>
            </w:tcBorders>
          </w:tcPr>
          <w:p w:rsidR="00B30BD0" w:rsidRPr="00B30BD0" w:rsidRDefault="00B30BD0" w:rsidP="00B30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B30BD0">
              <w:rPr>
                <w:rFonts w:ascii="Arial" w:hAnsi="Arial" w:cs="Arial"/>
                <w:sz w:val="22"/>
                <w:szCs w:val="22"/>
              </w:rPr>
              <w:t>Meningkatnya pelayanan publik Kepolisian di wilayah hukum Polres Karanganyar;</w:t>
            </w:r>
          </w:p>
          <w:p w:rsidR="00B30BD0" w:rsidRPr="00B30BD0" w:rsidRDefault="00B30BD0" w:rsidP="00B30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694" w:type="dxa"/>
            <w:tcBorders>
              <w:top w:val="single" w:sz="4" w:space="0" w:color="auto"/>
            </w:tcBorders>
          </w:tcPr>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No.18 tahun 2011 tentang Pengawasan dan pemeriksaan rutin</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1 Tahun 2014 tentang Verifikasi</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1 Tahun 2008 tentang wasrik umum</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 xml:space="preserve">Perkap No 2 Tahun 2012 tentang pengaduan masyarakat </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Juklap Kapolri No. Juklap/02/XII/1995 tentang Perijinan dan Pemberitahuan Kegiatan Masyarakat</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 xml:space="preserve">Perkap no 2 tahun 2008 pengawasan </w:t>
            </w:r>
            <w:r w:rsidRPr="00B30BD0">
              <w:rPr>
                <w:rFonts w:ascii="Arial" w:eastAsia="Calibri" w:hAnsi="Arial" w:cs="Arial"/>
                <w:sz w:val="22"/>
                <w:szCs w:val="22"/>
                <w:lang w:val="id-ID"/>
              </w:rPr>
              <w:lastRenderedPageBreak/>
              <w:t>,pengendalian dan Pengamanan bahan peledak komersial</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7 Tahun 2012 tentang tata cara Penerbitan Surat Keterangan cacatan Kepolisian</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 xml:space="preserve">UUNo 2 Tahun 2002 </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No.12 Tahun Tentang Panduan Penyusunan nota kesepahaman /MOU</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Commander Wish Kapolri Tanggal 15 April 2015</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Kepres No.63 /2004 tentang Pam Obvitnas</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No.Skep/738/X//2005 tentang Pedoman sistem Pamobvitnas</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Perkap/248/2004 tentang Pam VIP</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 xml:space="preserve">Juklak Kapolri No.Juklap 02/XII/1995 tentang Perijinan Dan Pemberitahuan </w:t>
            </w:r>
            <w:r w:rsidRPr="00B30BD0">
              <w:rPr>
                <w:rFonts w:ascii="Arial" w:eastAsia="Calibri" w:hAnsi="Arial" w:cs="Arial"/>
                <w:sz w:val="22"/>
                <w:szCs w:val="22"/>
                <w:lang w:val="id-ID"/>
              </w:rPr>
              <w:lastRenderedPageBreak/>
              <w:t>Kegiatan Masyarakat</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2 tahun 2008 tentang Pengawasan pengendalian dan Pengamanan bahan peledak Komersial</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 xml:space="preserve">Perkap no 7 tahun 2012 tentang tata cara penyelenggaraan Pelayanan Pengamanan dan Penanganan Perkara Penyampaian Perkap No.18 Tahun 2014 tentang tata cara penerbitan surat keterangan cacatan Kepolisian </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Tahun 9 tahun 2009 tentang sistem Operasional Polri</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No.9 tahun 2009 tahun 2011 tentang Menejemen operasional Polri</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tentang Anti Teror</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 xml:space="preserve">Perkap Tentang </w:t>
            </w:r>
            <w:r w:rsidRPr="00B30BD0">
              <w:rPr>
                <w:rFonts w:ascii="Arial" w:eastAsia="Calibri" w:hAnsi="Arial" w:cs="Arial"/>
                <w:sz w:val="22"/>
                <w:szCs w:val="22"/>
                <w:lang w:val="id-ID"/>
              </w:rPr>
              <w:lastRenderedPageBreak/>
              <w:t xml:space="preserve">jihandak </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 xml:space="preserve">Perkap tentang anti anarkis   </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tentang PHH</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16 Tahun 2006</w:t>
            </w:r>
          </w:p>
          <w:p w:rsidR="00B30BD0" w:rsidRP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1 Tahun 1 Tahun 2009</w:t>
            </w:r>
          </w:p>
          <w:p w:rsidR="00B30BD0" w:rsidRDefault="00B30BD0" w:rsidP="00B1135B">
            <w:pPr>
              <w:numPr>
                <w:ilvl w:val="0"/>
                <w:numId w:val="31"/>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210"/>
              <w:textAlignment w:val="auto"/>
              <w:rPr>
                <w:rFonts w:ascii="Arial" w:eastAsia="Calibri" w:hAnsi="Arial" w:cs="Arial"/>
                <w:sz w:val="22"/>
                <w:szCs w:val="22"/>
                <w:lang w:val="id-ID"/>
              </w:rPr>
            </w:pPr>
            <w:r w:rsidRPr="00B30BD0">
              <w:rPr>
                <w:rFonts w:ascii="Arial" w:eastAsia="Calibri" w:hAnsi="Arial" w:cs="Arial"/>
                <w:sz w:val="22"/>
                <w:szCs w:val="22"/>
                <w:lang w:val="id-ID"/>
              </w:rPr>
              <w:t>Perkap No 17 Tahun 2009</w:t>
            </w:r>
          </w:p>
          <w:p w:rsidR="005A516B" w:rsidRPr="00B30BD0" w:rsidRDefault="005A516B" w:rsidP="005A51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textAlignment w:val="auto"/>
              <w:rPr>
                <w:rFonts w:ascii="Arial" w:eastAsia="Calibri" w:hAnsi="Arial" w:cs="Arial"/>
                <w:sz w:val="22"/>
                <w:szCs w:val="22"/>
                <w:lang w:val="id-ID"/>
              </w:rPr>
            </w:pPr>
          </w:p>
        </w:tc>
        <w:tc>
          <w:tcPr>
            <w:tcW w:w="2693" w:type="dxa"/>
            <w:tcBorders>
              <w:top w:val="single" w:sz="4" w:space="0" w:color="auto"/>
            </w:tcBorders>
          </w:tcPr>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b/>
                <w:sz w:val="22"/>
                <w:szCs w:val="22"/>
              </w:rPr>
            </w:pPr>
            <w:r w:rsidRPr="00B30BD0">
              <w:rPr>
                <w:rFonts w:ascii="Arial" w:eastAsia="Calibri" w:hAnsi="Arial" w:cs="Arial"/>
                <w:sz w:val="22"/>
                <w:szCs w:val="22"/>
                <w:lang w:val="id-ID"/>
              </w:rPr>
              <w:lastRenderedPageBreak/>
              <w:t xml:space="preserve">Perkap  tentang pengendalianmutu  pengawasan  dan pemriksan </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b/>
                <w:sz w:val="22"/>
                <w:szCs w:val="22"/>
              </w:rPr>
            </w:pPr>
            <w:r w:rsidRPr="00B30BD0">
              <w:rPr>
                <w:rFonts w:ascii="Arial" w:eastAsia="Calibri" w:hAnsi="Arial" w:cs="Arial"/>
                <w:sz w:val="22"/>
                <w:szCs w:val="22"/>
                <w:lang w:val="id-ID"/>
              </w:rPr>
              <w:t xml:space="preserve">Perkap tentang Pengendalian mutu wasrik umum </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b/>
                <w:sz w:val="22"/>
                <w:szCs w:val="22"/>
              </w:rPr>
            </w:pPr>
            <w:r w:rsidRPr="00B30BD0">
              <w:rPr>
                <w:rFonts w:ascii="Arial" w:eastAsia="Calibri" w:hAnsi="Arial" w:cs="Arial"/>
                <w:sz w:val="22"/>
                <w:szCs w:val="22"/>
                <w:lang w:val="id-ID"/>
              </w:rPr>
              <w:t>Perkap tentang pengendalian mutu Verivikasi</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sz w:val="22"/>
                <w:szCs w:val="22"/>
                <w:lang w:val="id-ID"/>
              </w:rPr>
            </w:pPr>
            <w:r w:rsidRPr="00B30BD0">
              <w:rPr>
                <w:rFonts w:ascii="Arial" w:eastAsia="Calibri" w:hAnsi="Arial" w:cs="Arial"/>
                <w:sz w:val="22"/>
                <w:szCs w:val="22"/>
                <w:lang w:val="id-ID"/>
              </w:rPr>
              <w:t>Perkap tentang perijinan dan pembentukan kegiatan masyaratan</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sz w:val="22"/>
                <w:szCs w:val="22"/>
                <w:lang w:val="id-ID"/>
              </w:rPr>
            </w:pPr>
            <w:r w:rsidRPr="00B30BD0">
              <w:rPr>
                <w:rFonts w:ascii="Arial" w:eastAsia="Calibri" w:hAnsi="Arial" w:cs="Arial"/>
                <w:sz w:val="22"/>
                <w:szCs w:val="22"/>
                <w:lang w:val="id-ID"/>
              </w:rPr>
              <w:t>Peraturan tentang pengamanam markas</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sz w:val="22"/>
                <w:szCs w:val="22"/>
                <w:lang w:val="id-ID"/>
              </w:rPr>
            </w:pPr>
            <w:r w:rsidRPr="00B30BD0">
              <w:rPr>
                <w:rFonts w:ascii="Arial" w:eastAsia="Calibri" w:hAnsi="Arial" w:cs="Arial"/>
                <w:sz w:val="22"/>
                <w:szCs w:val="22"/>
                <w:lang w:val="id-ID"/>
              </w:rPr>
              <w:t>Peraturan tentang Penanganan Senjata KBR(,Biologi kimia dan Radio Aktif )</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sz w:val="22"/>
                <w:szCs w:val="22"/>
                <w:lang w:val="id-ID"/>
              </w:rPr>
            </w:pPr>
            <w:r w:rsidRPr="00B30BD0">
              <w:rPr>
                <w:rFonts w:ascii="Arial" w:eastAsia="Calibri" w:hAnsi="Arial" w:cs="Arial"/>
                <w:sz w:val="22"/>
                <w:szCs w:val="22"/>
                <w:lang w:val="id-ID"/>
              </w:rPr>
              <w:lastRenderedPageBreak/>
              <w:t>Perkap tentang Pedoman pengendalian massa</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sz w:val="22"/>
                <w:szCs w:val="22"/>
                <w:lang w:val="id-ID"/>
              </w:rPr>
            </w:pPr>
            <w:r w:rsidRPr="00B30BD0">
              <w:rPr>
                <w:rFonts w:ascii="Arial" w:eastAsia="Calibri" w:hAnsi="Arial" w:cs="Arial"/>
                <w:sz w:val="22"/>
                <w:szCs w:val="22"/>
                <w:lang w:val="id-ID"/>
              </w:rPr>
              <w:t>Perkap tentang penggunaan Kekuatan dalam tindakan Kepolisian</w:t>
            </w:r>
          </w:p>
          <w:p w:rsidR="00B30BD0" w:rsidRPr="00B30BD0" w:rsidRDefault="00B30BD0"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38" w:hanging="238"/>
              <w:textAlignment w:val="auto"/>
              <w:rPr>
                <w:rFonts w:ascii="Arial" w:eastAsia="Calibri" w:hAnsi="Arial" w:cs="Arial"/>
                <w:sz w:val="22"/>
                <w:szCs w:val="22"/>
                <w:lang w:val="id-ID"/>
              </w:rPr>
            </w:pPr>
            <w:r w:rsidRPr="00B30BD0">
              <w:rPr>
                <w:rFonts w:ascii="Arial" w:eastAsia="Calibri" w:hAnsi="Arial" w:cs="Arial"/>
                <w:sz w:val="22"/>
                <w:szCs w:val="22"/>
                <w:lang w:val="id-ID"/>
              </w:rPr>
              <w:t>Perkap tentang Manajemen penanggulangan Bencana</w:t>
            </w:r>
          </w:p>
        </w:tc>
        <w:tc>
          <w:tcPr>
            <w:tcW w:w="992" w:type="dxa"/>
            <w:tcBorders>
              <w:top w:val="single" w:sz="4" w:space="0" w:color="auto"/>
            </w:tcBorders>
          </w:tcPr>
          <w:p w:rsidR="00B30BD0" w:rsidRPr="00B30BD0" w:rsidRDefault="00B30BD0" w:rsidP="00B30BD0">
            <w:pPr>
              <w:tabs>
                <w:tab w:val="center" w:pos="4680"/>
                <w:tab w:val="right" w:pos="9360"/>
              </w:tabs>
              <w:spacing w:before="240" w:after="0" w:line="360" w:lineRule="auto"/>
              <w:ind w:left="318"/>
              <w:rPr>
                <w:rFonts w:ascii="Arial" w:hAnsi="Arial" w:cs="Arial"/>
                <w:b/>
                <w:sz w:val="22"/>
                <w:szCs w:val="22"/>
              </w:rPr>
            </w:pPr>
          </w:p>
        </w:tc>
      </w:tr>
      <w:tr w:rsidR="00722182" w:rsidRPr="00337761" w:rsidTr="00937E0B">
        <w:tc>
          <w:tcPr>
            <w:tcW w:w="567" w:type="dxa"/>
          </w:tcPr>
          <w:p w:rsidR="00722182" w:rsidRPr="00722182" w:rsidRDefault="00722182" w:rsidP="00722182">
            <w:pPr>
              <w:tabs>
                <w:tab w:val="center" w:pos="4680"/>
                <w:tab w:val="right" w:pos="9360"/>
              </w:tabs>
              <w:spacing w:before="240" w:after="0" w:line="360" w:lineRule="auto"/>
              <w:rPr>
                <w:rFonts w:ascii="Arial" w:hAnsi="Arial" w:cs="Arial"/>
                <w:sz w:val="22"/>
                <w:szCs w:val="22"/>
              </w:rPr>
            </w:pPr>
            <w:r w:rsidRPr="00722182">
              <w:rPr>
                <w:rFonts w:ascii="Arial" w:hAnsi="Arial" w:cs="Arial"/>
                <w:sz w:val="22"/>
                <w:szCs w:val="22"/>
              </w:rPr>
              <w:lastRenderedPageBreak/>
              <w:t>4.</w:t>
            </w:r>
          </w:p>
        </w:tc>
        <w:tc>
          <w:tcPr>
            <w:tcW w:w="2410" w:type="dxa"/>
          </w:tcPr>
          <w:p w:rsidR="00722182" w:rsidRPr="00722182" w:rsidRDefault="00722182" w:rsidP="0072218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722182">
              <w:rPr>
                <w:rFonts w:ascii="Arial" w:hAnsi="Arial" w:cs="Arial"/>
                <w:sz w:val="22"/>
                <w:szCs w:val="22"/>
              </w:rPr>
              <w:t>Meningkat</w:t>
            </w:r>
            <w:r w:rsidRPr="00722182">
              <w:rPr>
                <w:rFonts w:ascii="Arial" w:hAnsi="Arial" w:cs="Arial"/>
                <w:sz w:val="22"/>
                <w:szCs w:val="22"/>
                <w:lang w:val="id-ID"/>
              </w:rPr>
              <w:t xml:space="preserve">nya peran intelijen dalam mendukung upaya </w:t>
            </w:r>
            <w:r w:rsidRPr="00722182">
              <w:rPr>
                <w:rFonts w:ascii="Arial" w:hAnsi="Arial" w:cs="Arial"/>
                <w:sz w:val="22"/>
                <w:szCs w:val="22"/>
              </w:rPr>
              <w:t xml:space="preserve">mengelola </w:t>
            </w:r>
            <w:r w:rsidRPr="00722182">
              <w:rPr>
                <w:rFonts w:ascii="Arial" w:hAnsi="Arial" w:cs="Arial"/>
                <w:sz w:val="22"/>
                <w:szCs w:val="22"/>
                <w:lang w:val="id-ID"/>
              </w:rPr>
              <w:t>Kamtibmas di wilayah hukum Polres Karanganyar</w:t>
            </w:r>
          </w:p>
          <w:p w:rsidR="00722182" w:rsidRPr="00722182" w:rsidRDefault="00722182" w:rsidP="0072218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722182" w:rsidRPr="00722182" w:rsidRDefault="00722182" w:rsidP="0072218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722182" w:rsidRPr="00722182" w:rsidRDefault="00722182" w:rsidP="0072218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722182" w:rsidRPr="00722182" w:rsidRDefault="00722182" w:rsidP="0072218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694" w:type="dxa"/>
          </w:tcPr>
          <w:p w:rsidR="00722182" w:rsidRPr="00722182" w:rsidRDefault="00722182" w:rsidP="00B1135B">
            <w:pPr>
              <w:numPr>
                <w:ilvl w:val="0"/>
                <w:numId w:val="32"/>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722182">
              <w:rPr>
                <w:rFonts w:ascii="Arial" w:eastAsia="Calibri" w:hAnsi="Arial" w:cs="Arial"/>
                <w:sz w:val="22"/>
                <w:szCs w:val="22"/>
                <w:lang w:val="id-ID"/>
              </w:rPr>
              <w:t>Intruksi Kapolri No.01/II/1997 tentang kewajiban pembuatan laporan informasi sebagai tindakan pencegahan dini terhadap kemungkinan terjadinya gangguan Kamtibmas</w:t>
            </w:r>
          </w:p>
          <w:p w:rsidR="00722182" w:rsidRPr="00722182" w:rsidRDefault="00722182" w:rsidP="00B1135B">
            <w:pPr>
              <w:numPr>
                <w:ilvl w:val="0"/>
                <w:numId w:val="32"/>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722182">
              <w:rPr>
                <w:rFonts w:ascii="Arial" w:eastAsia="Calibri" w:hAnsi="Arial" w:cs="Arial"/>
                <w:sz w:val="22"/>
                <w:szCs w:val="22"/>
                <w:lang w:val="id-ID"/>
              </w:rPr>
              <w:t>Perkabik No.2 tahun 2012 tentang penyelenggaraan produk Intelijen di lingkungan intelijen Polri</w:t>
            </w:r>
          </w:p>
          <w:p w:rsidR="00722182" w:rsidRPr="00722182" w:rsidRDefault="00722182" w:rsidP="00B1135B">
            <w:pPr>
              <w:numPr>
                <w:ilvl w:val="0"/>
                <w:numId w:val="32"/>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722182">
              <w:rPr>
                <w:rFonts w:ascii="Arial" w:eastAsia="Calibri" w:hAnsi="Arial" w:cs="Arial"/>
                <w:sz w:val="22"/>
                <w:szCs w:val="22"/>
                <w:lang w:val="id-ID"/>
              </w:rPr>
              <w:t xml:space="preserve">Perkabik No.1 tahun 2013 tentang </w:t>
            </w:r>
            <w:r w:rsidRPr="00722182">
              <w:rPr>
                <w:rFonts w:ascii="Arial" w:eastAsia="Calibri" w:hAnsi="Arial" w:cs="Arial"/>
                <w:sz w:val="22"/>
                <w:szCs w:val="22"/>
                <w:lang w:val="id-ID"/>
              </w:rPr>
              <w:lastRenderedPageBreak/>
              <w:t>penyelidikan Intelijen Polri</w:t>
            </w:r>
          </w:p>
          <w:p w:rsidR="00722182" w:rsidRPr="00722182" w:rsidRDefault="00722182" w:rsidP="00B1135B">
            <w:pPr>
              <w:numPr>
                <w:ilvl w:val="0"/>
                <w:numId w:val="32"/>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722182">
              <w:rPr>
                <w:rFonts w:ascii="Arial" w:eastAsia="Calibri" w:hAnsi="Arial" w:cs="Arial"/>
                <w:sz w:val="22"/>
                <w:szCs w:val="22"/>
                <w:lang w:val="id-ID"/>
              </w:rPr>
              <w:t>Perkabik No. 2 Tahun 2013 tentang Pengamanan Intelijen Polri</w:t>
            </w:r>
          </w:p>
          <w:p w:rsidR="00722182" w:rsidRPr="00722182" w:rsidRDefault="00722182" w:rsidP="00B1135B">
            <w:pPr>
              <w:numPr>
                <w:ilvl w:val="0"/>
                <w:numId w:val="32"/>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722182">
              <w:rPr>
                <w:rFonts w:ascii="Arial" w:eastAsia="Calibri" w:hAnsi="Arial" w:cs="Arial"/>
                <w:sz w:val="22"/>
                <w:szCs w:val="22"/>
                <w:lang w:val="id-ID"/>
              </w:rPr>
              <w:t>Perkabik No. 1 tahun 2013 tentang penggalangan Intelijen Polri</w:t>
            </w:r>
          </w:p>
          <w:p w:rsidR="00722182" w:rsidRPr="00722182" w:rsidRDefault="00722182" w:rsidP="00B1135B">
            <w:pPr>
              <w:numPr>
                <w:ilvl w:val="0"/>
                <w:numId w:val="32"/>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722182">
              <w:rPr>
                <w:rFonts w:ascii="Arial" w:eastAsia="Calibri" w:hAnsi="Arial" w:cs="Arial"/>
                <w:sz w:val="22"/>
                <w:szCs w:val="22"/>
                <w:lang w:val="id-ID"/>
              </w:rPr>
              <w:t>Perkabik No 4 Tahun 2013 Tentang Penyelenggaraan Produk Intelijen Keamanan Polri</w:t>
            </w:r>
          </w:p>
        </w:tc>
        <w:tc>
          <w:tcPr>
            <w:tcW w:w="2693" w:type="dxa"/>
          </w:tcPr>
          <w:p w:rsidR="00722182" w:rsidRPr="00722182" w:rsidRDefault="00722182" w:rsidP="00B1135B">
            <w:pPr>
              <w:numPr>
                <w:ilvl w:val="0"/>
                <w:numId w:val="33"/>
              </w:num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96" w:hanging="238"/>
              <w:rPr>
                <w:rFonts w:ascii="Arial" w:hAnsi="Arial" w:cs="Arial"/>
                <w:sz w:val="22"/>
                <w:szCs w:val="22"/>
                <w:lang w:val="id-ID"/>
              </w:rPr>
            </w:pPr>
            <w:r w:rsidRPr="00722182">
              <w:rPr>
                <w:rFonts w:ascii="Arial" w:hAnsi="Arial" w:cs="Arial"/>
                <w:sz w:val="22"/>
                <w:szCs w:val="22"/>
                <w:lang w:val="id-ID"/>
              </w:rPr>
              <w:lastRenderedPageBreak/>
              <w:t>Perkap tentang kewajiban membuat lap. Informasi bagi seluruh anggota Polri</w:t>
            </w:r>
          </w:p>
        </w:tc>
        <w:tc>
          <w:tcPr>
            <w:tcW w:w="992" w:type="dxa"/>
          </w:tcPr>
          <w:p w:rsidR="00722182" w:rsidRPr="00722182" w:rsidRDefault="00722182" w:rsidP="00722182">
            <w:pPr>
              <w:tabs>
                <w:tab w:val="center" w:pos="4680"/>
                <w:tab w:val="right" w:pos="9360"/>
              </w:tabs>
              <w:spacing w:before="240" w:after="0" w:line="360" w:lineRule="auto"/>
              <w:ind w:left="318"/>
              <w:rPr>
                <w:rFonts w:ascii="Arial" w:hAnsi="Arial" w:cs="Arial"/>
                <w:sz w:val="22"/>
                <w:szCs w:val="22"/>
                <w:lang w:val="id-ID"/>
              </w:rPr>
            </w:pPr>
          </w:p>
        </w:tc>
      </w:tr>
      <w:tr w:rsidR="00AF336B" w:rsidRPr="00337761" w:rsidTr="00937E0B">
        <w:tc>
          <w:tcPr>
            <w:tcW w:w="567" w:type="dxa"/>
          </w:tcPr>
          <w:p w:rsidR="00AF336B" w:rsidRPr="00AF336B" w:rsidRDefault="00AF336B" w:rsidP="00AF336B">
            <w:pPr>
              <w:tabs>
                <w:tab w:val="center" w:pos="4680"/>
                <w:tab w:val="right" w:pos="9360"/>
              </w:tabs>
              <w:spacing w:before="240" w:after="0" w:line="360" w:lineRule="auto"/>
              <w:rPr>
                <w:rFonts w:ascii="Arial" w:hAnsi="Arial" w:cs="Arial"/>
                <w:sz w:val="22"/>
                <w:szCs w:val="22"/>
              </w:rPr>
            </w:pPr>
            <w:r w:rsidRPr="00AF336B">
              <w:rPr>
                <w:rFonts w:ascii="Arial" w:hAnsi="Arial" w:cs="Arial"/>
                <w:sz w:val="22"/>
                <w:szCs w:val="22"/>
              </w:rPr>
              <w:lastRenderedPageBreak/>
              <w:t>5.</w:t>
            </w:r>
          </w:p>
        </w:tc>
        <w:tc>
          <w:tcPr>
            <w:tcW w:w="2410" w:type="dxa"/>
          </w:tcPr>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AF336B">
              <w:rPr>
                <w:rFonts w:ascii="Arial" w:hAnsi="Arial" w:cs="Arial"/>
                <w:sz w:val="22"/>
                <w:szCs w:val="22"/>
                <w:lang w:val="id-ID"/>
              </w:rPr>
              <w:t>Terjalinnya kemitraan Polri dengan intansi terkait yang bersinergi polisional dalam menciptakan keamanan di wilayah Karanganyar secara berkelanjutan</w:t>
            </w: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694" w:type="dxa"/>
          </w:tcPr>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Perkap No. 12 tahun 2014 tentang panduan penyusunan kerma</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Perkap No.1Tahun 2013 Penugasan Anggota Polri di luar Struktur Organisasi Polri</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Perkap No.13 Tahun Tahun 2014 Tentang Penugasan anggt Polri di Luar Struktur Organisasi</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 xml:space="preserve">Perkap No.16 tahun </w:t>
            </w:r>
            <w:r w:rsidRPr="00AF336B">
              <w:rPr>
                <w:rFonts w:ascii="Arial" w:eastAsia="Calibri" w:hAnsi="Arial" w:cs="Arial"/>
                <w:sz w:val="22"/>
                <w:szCs w:val="22"/>
                <w:lang w:val="id-ID"/>
              </w:rPr>
              <w:lastRenderedPageBreak/>
              <w:t>2012 tentang mutasi pers</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UU Nomer 40 Tahun 1999 tentang pers</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UU Nomer 14 Tahun 2006 tentang keterbukaan informasi publik</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 xml:space="preserve">Perkap No.16 tahun 2010 tentang tata cara pelayanan informasi Publik dilingkungan Polri </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Peraturan Komisi informasi No. 1 Tahun 2010 tentang Standar Layanan Informasi Publik</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 xml:space="preserve">Perkap Nomer No 24 Tahun 2007 tentang Sistem Manejemen Pengamanan </w:t>
            </w:r>
          </w:p>
          <w:p w:rsidR="00AF336B" w:rsidRP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t xml:space="preserve">Perkap No.7 Tahun 2008 tentang Pedoman Dasar Strategi dan implementasi Pemolisian Masyarakat Dalam tugas Polri </w:t>
            </w:r>
          </w:p>
          <w:p w:rsidR="00AF336B" w:rsidRDefault="00AF336B"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rPr>
            </w:pPr>
            <w:r w:rsidRPr="00AF336B">
              <w:rPr>
                <w:rFonts w:ascii="Arial" w:eastAsia="Calibri" w:hAnsi="Arial" w:cs="Arial"/>
                <w:sz w:val="22"/>
                <w:szCs w:val="22"/>
                <w:lang w:val="id-ID"/>
              </w:rPr>
              <w:lastRenderedPageBreak/>
              <w:t>Perkap Nomer 21 Tahun 2007 Tentang Bimbingan Penyuluhan dan Keamanan dan Ketertiban Masyarakat</w:t>
            </w:r>
          </w:p>
          <w:p w:rsidR="00370291" w:rsidRPr="00AF336B" w:rsidRDefault="00370291" w:rsidP="00370291">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textAlignment w:val="auto"/>
              <w:rPr>
                <w:rFonts w:ascii="Arial" w:eastAsia="Calibri" w:hAnsi="Arial" w:cs="Arial"/>
                <w:sz w:val="22"/>
                <w:szCs w:val="22"/>
              </w:rPr>
            </w:pPr>
          </w:p>
        </w:tc>
        <w:tc>
          <w:tcPr>
            <w:tcW w:w="2693" w:type="dxa"/>
          </w:tcPr>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7E11D4" w:rsidRDefault="007E11D4"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7E11D4" w:rsidRDefault="007E11D4" w:rsidP="007E11D4">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jc w:val="left"/>
              <w:textAlignment w:val="auto"/>
              <w:rPr>
                <w:rFonts w:ascii="Arial" w:eastAsia="Calibri" w:hAnsi="Arial" w:cs="Arial"/>
                <w:sz w:val="22"/>
                <w:szCs w:val="22"/>
                <w:lang w:val="id-ID"/>
              </w:rPr>
            </w:pPr>
          </w:p>
          <w:p w:rsidR="007E11D4" w:rsidRPr="00AF336B" w:rsidRDefault="007E11D4" w:rsidP="007E11D4">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jc w:val="left"/>
              <w:textAlignment w:val="auto"/>
              <w:rPr>
                <w:rFonts w:ascii="Arial" w:eastAsia="Calibri" w:hAnsi="Arial" w:cs="Arial"/>
                <w:sz w:val="22"/>
                <w:szCs w:val="22"/>
                <w:lang w:val="id-ID"/>
              </w:rPr>
            </w:pPr>
          </w:p>
          <w:p w:rsidR="007E11D4" w:rsidRDefault="007E11D4" w:rsidP="00B6647A">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textAlignment w:val="auto"/>
              <w:rPr>
                <w:rFonts w:ascii="Arial" w:eastAsia="Calibri" w:hAnsi="Arial" w:cs="Arial"/>
                <w:sz w:val="22"/>
                <w:szCs w:val="22"/>
                <w:lang w:val="id-ID"/>
              </w:rPr>
            </w:pPr>
          </w:p>
          <w:p w:rsidR="00AF336B" w:rsidRPr="00AF336B" w:rsidRDefault="00AF336B" w:rsidP="00B1135B">
            <w:pPr>
              <w:numPr>
                <w:ilvl w:val="0"/>
                <w:numId w:val="33"/>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ind w:left="224" w:hanging="224"/>
              <w:textAlignment w:val="auto"/>
              <w:rPr>
                <w:rFonts w:ascii="Arial" w:eastAsia="Calibri" w:hAnsi="Arial" w:cs="Arial"/>
                <w:sz w:val="22"/>
                <w:szCs w:val="22"/>
                <w:lang w:val="id-ID"/>
              </w:rPr>
            </w:pPr>
            <w:r w:rsidRPr="00AF336B">
              <w:rPr>
                <w:rFonts w:ascii="Arial" w:eastAsia="Calibri" w:hAnsi="Arial" w:cs="Arial"/>
                <w:sz w:val="22"/>
                <w:szCs w:val="22"/>
                <w:lang w:val="id-ID"/>
              </w:rPr>
              <w:t>Perkap tentang Kewartawanan</w:t>
            </w: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AF336B" w:rsidRPr="00AF336B" w:rsidRDefault="00AF336B" w:rsidP="00AF336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rPr>
            </w:pPr>
          </w:p>
        </w:tc>
        <w:tc>
          <w:tcPr>
            <w:tcW w:w="992" w:type="dxa"/>
          </w:tcPr>
          <w:p w:rsidR="00AF336B" w:rsidRPr="00AF336B" w:rsidRDefault="00AF336B" w:rsidP="00AF336B">
            <w:pPr>
              <w:tabs>
                <w:tab w:val="center" w:pos="4680"/>
                <w:tab w:val="right" w:pos="9360"/>
              </w:tabs>
              <w:spacing w:before="240" w:after="0" w:line="360" w:lineRule="auto"/>
              <w:ind w:left="318"/>
              <w:rPr>
                <w:rFonts w:ascii="Arial" w:hAnsi="Arial" w:cs="Arial"/>
                <w:sz w:val="22"/>
                <w:szCs w:val="22"/>
              </w:rPr>
            </w:pPr>
          </w:p>
        </w:tc>
      </w:tr>
      <w:tr w:rsidR="00090CFB" w:rsidRPr="00337761" w:rsidTr="00937E0B">
        <w:tc>
          <w:tcPr>
            <w:tcW w:w="567" w:type="dxa"/>
          </w:tcPr>
          <w:p w:rsidR="00090CFB" w:rsidRPr="00090CFB" w:rsidRDefault="00090CFB" w:rsidP="00090CFB">
            <w:pPr>
              <w:tabs>
                <w:tab w:val="center" w:pos="4680"/>
                <w:tab w:val="right" w:pos="9360"/>
              </w:tabs>
              <w:spacing w:before="240" w:after="0" w:line="360" w:lineRule="auto"/>
              <w:jc w:val="center"/>
              <w:rPr>
                <w:rFonts w:ascii="Arial" w:hAnsi="Arial" w:cs="Arial"/>
                <w:sz w:val="22"/>
                <w:szCs w:val="22"/>
              </w:rPr>
            </w:pPr>
            <w:r w:rsidRPr="00090CFB">
              <w:rPr>
                <w:rFonts w:ascii="Arial" w:hAnsi="Arial" w:cs="Arial"/>
                <w:sz w:val="22"/>
                <w:szCs w:val="22"/>
              </w:rPr>
              <w:lastRenderedPageBreak/>
              <w:t>6.</w:t>
            </w:r>
          </w:p>
        </w:tc>
        <w:tc>
          <w:tcPr>
            <w:tcW w:w="2410" w:type="dxa"/>
          </w:tcPr>
          <w:p w:rsidR="00090CFB" w:rsidRPr="00090CFB" w:rsidRDefault="00090CFB" w:rsidP="00090CF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090CFB">
              <w:rPr>
                <w:rFonts w:ascii="Arial" w:hAnsi="Arial" w:cs="Arial"/>
                <w:sz w:val="22"/>
                <w:szCs w:val="22"/>
                <w:lang w:val="id-ID"/>
              </w:rPr>
              <w:t>Terpenuhinya personel  Bhabinkamtibmas di setiap Desa/Kelurahan dalam rangka implementasi Polmas dan melakukan  deteksi dini terhadap potensi gangguan keamanan dan gejala sosial masyarakat.</w:t>
            </w:r>
          </w:p>
        </w:tc>
        <w:tc>
          <w:tcPr>
            <w:tcW w:w="2694" w:type="dxa"/>
          </w:tcPr>
          <w:p w:rsidR="00090CFB" w:rsidRPr="00090CFB" w:rsidRDefault="00090CFB" w:rsidP="00B1135B">
            <w:pPr>
              <w:numPr>
                <w:ilvl w:val="0"/>
                <w:numId w:val="34"/>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lang w:val="id-ID"/>
              </w:rPr>
            </w:pPr>
            <w:r w:rsidRPr="00090CFB">
              <w:rPr>
                <w:rFonts w:ascii="Arial" w:eastAsia="Calibri" w:hAnsi="Arial" w:cs="Arial"/>
                <w:sz w:val="22"/>
                <w:szCs w:val="22"/>
                <w:lang w:val="id-ID"/>
              </w:rPr>
              <w:t>Perkap No 7 tahun 2008 tentang Bhabinkantibmas</w:t>
            </w:r>
          </w:p>
          <w:p w:rsidR="00090CFB" w:rsidRPr="00090CFB" w:rsidRDefault="00090CFB" w:rsidP="00B1135B">
            <w:pPr>
              <w:numPr>
                <w:ilvl w:val="0"/>
                <w:numId w:val="34"/>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4" w:hanging="198"/>
              <w:textAlignment w:val="auto"/>
              <w:rPr>
                <w:rFonts w:ascii="Arial" w:eastAsia="Calibri" w:hAnsi="Arial" w:cs="Arial"/>
                <w:sz w:val="22"/>
                <w:szCs w:val="22"/>
                <w:lang w:val="id-ID"/>
              </w:rPr>
            </w:pPr>
            <w:r w:rsidRPr="00090CFB">
              <w:rPr>
                <w:rFonts w:ascii="Arial" w:eastAsia="Calibri" w:hAnsi="Arial" w:cs="Arial"/>
                <w:sz w:val="22"/>
                <w:szCs w:val="22"/>
                <w:lang w:val="id-ID"/>
              </w:rPr>
              <w:t>Skep Kapolri No. Skep 7371//X/2005 tentang bhabinkantibmas</w:t>
            </w:r>
          </w:p>
        </w:tc>
        <w:tc>
          <w:tcPr>
            <w:tcW w:w="2693" w:type="dxa"/>
          </w:tcPr>
          <w:p w:rsidR="00090CFB" w:rsidRPr="00090CFB" w:rsidRDefault="00090CFB" w:rsidP="00090CF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090CFB" w:rsidRPr="00090CFB" w:rsidRDefault="00090CFB" w:rsidP="00090CF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lang w:val="id-ID"/>
              </w:rPr>
            </w:pPr>
          </w:p>
          <w:p w:rsidR="00090CFB" w:rsidRPr="00090CFB" w:rsidRDefault="00090CFB" w:rsidP="00090CF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jc w:val="left"/>
              <w:textAlignment w:val="auto"/>
              <w:rPr>
                <w:rFonts w:ascii="Arial" w:eastAsia="Calibri" w:hAnsi="Arial" w:cs="Arial"/>
                <w:sz w:val="22"/>
                <w:szCs w:val="22"/>
              </w:rPr>
            </w:pPr>
          </w:p>
        </w:tc>
        <w:tc>
          <w:tcPr>
            <w:tcW w:w="992" w:type="dxa"/>
          </w:tcPr>
          <w:p w:rsidR="00090CFB" w:rsidRPr="00090CFB" w:rsidRDefault="00090CFB" w:rsidP="00090CFB">
            <w:pPr>
              <w:tabs>
                <w:tab w:val="center" w:pos="4680"/>
                <w:tab w:val="right" w:pos="9360"/>
              </w:tabs>
              <w:spacing w:before="240" w:after="0" w:line="360" w:lineRule="auto"/>
              <w:ind w:left="318"/>
              <w:rPr>
                <w:rFonts w:ascii="Arial" w:hAnsi="Arial" w:cs="Arial"/>
                <w:sz w:val="22"/>
                <w:szCs w:val="22"/>
              </w:rPr>
            </w:pPr>
          </w:p>
        </w:tc>
      </w:tr>
      <w:tr w:rsidR="00FE0C2A" w:rsidRPr="00337761" w:rsidTr="00937E0B">
        <w:trPr>
          <w:trHeight w:val="4108"/>
        </w:trPr>
        <w:tc>
          <w:tcPr>
            <w:tcW w:w="567" w:type="dxa"/>
          </w:tcPr>
          <w:p w:rsidR="00FE0C2A" w:rsidRPr="000B1822" w:rsidRDefault="00FE0C2A" w:rsidP="00FE0C2A">
            <w:pPr>
              <w:tabs>
                <w:tab w:val="center" w:pos="4680"/>
                <w:tab w:val="right" w:pos="9360"/>
              </w:tabs>
              <w:spacing w:before="240" w:after="0" w:line="360" w:lineRule="auto"/>
              <w:jc w:val="center"/>
              <w:rPr>
                <w:rFonts w:ascii="Arial" w:hAnsi="Arial" w:cs="Arial"/>
                <w:sz w:val="22"/>
                <w:szCs w:val="22"/>
              </w:rPr>
            </w:pPr>
            <w:r w:rsidRPr="000B1822">
              <w:rPr>
                <w:rFonts w:ascii="Arial" w:hAnsi="Arial" w:cs="Arial"/>
                <w:sz w:val="22"/>
                <w:szCs w:val="22"/>
              </w:rPr>
              <w:t>7.</w:t>
            </w:r>
          </w:p>
        </w:tc>
        <w:tc>
          <w:tcPr>
            <w:tcW w:w="2410" w:type="dxa"/>
          </w:tcPr>
          <w:p w:rsidR="00FE0C2A" w:rsidRPr="000B1822" w:rsidRDefault="00FE0C2A" w:rsidP="00FE0C2A">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0B1822">
              <w:rPr>
                <w:rFonts w:ascii="Arial" w:hAnsi="Arial" w:cs="Arial"/>
                <w:sz w:val="22"/>
                <w:szCs w:val="22"/>
                <w:lang w:val="id-ID"/>
              </w:rPr>
              <w:t>Me</w:t>
            </w:r>
            <w:r w:rsidRPr="000B1822">
              <w:rPr>
                <w:rFonts w:ascii="Arial" w:hAnsi="Arial" w:cs="Arial"/>
                <w:sz w:val="22"/>
                <w:szCs w:val="22"/>
              </w:rPr>
              <w:t xml:space="preserve">ningkatnya keamanan, keselamatan, ketertiban dan kelancaran lalu lintas di wilayah hukum </w:t>
            </w:r>
            <w:r w:rsidRPr="000B1822">
              <w:rPr>
                <w:rFonts w:ascii="Arial" w:hAnsi="Arial" w:cs="Arial"/>
                <w:sz w:val="22"/>
                <w:szCs w:val="22"/>
                <w:lang w:val="id-ID"/>
              </w:rPr>
              <w:t>Polres Karanganyar</w:t>
            </w:r>
          </w:p>
          <w:p w:rsidR="00FE0C2A" w:rsidRPr="000B1822" w:rsidRDefault="00FE0C2A" w:rsidP="00FE0C2A">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FE0C2A" w:rsidRPr="000B1822" w:rsidRDefault="00FE0C2A" w:rsidP="00FE0C2A">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FE0C2A" w:rsidRPr="000B1822" w:rsidRDefault="00FE0C2A" w:rsidP="00FE0C2A">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694" w:type="dxa"/>
          </w:tcPr>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No.8 TH 1981 tentang KUHAP</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No.2 Tahun 2002 tentang Polri</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NO.22 Tahun 2009 Tentang Lalu lintas dan Angkutan Jalan</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PERKAP no 15 Tentang Tata cara Penanganan Lalu lintas Intruksi Presiden </w:t>
            </w:r>
            <w:r w:rsidRPr="000B1822">
              <w:rPr>
                <w:rFonts w:ascii="Arial" w:eastAsia="Calibri" w:hAnsi="Arial" w:cs="Arial"/>
                <w:sz w:val="22"/>
                <w:szCs w:val="22"/>
                <w:lang w:val="id-ID"/>
              </w:rPr>
              <w:lastRenderedPageBreak/>
              <w:t>Ri NO.4 tahun 2013 tentang Program Dekade Aksi Keselamatan Jalan</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PP No.80 Tahun 2012 Tentang tata cara Pemeriksaan ranmor di jalan dan penindakan Pelanggaran lalu lintas dan angkutan jalan </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Perkap No.10 Tahun 2012 tentang  penga</w:t>
            </w:r>
            <w:r w:rsidR="00370291">
              <w:rPr>
                <w:rFonts w:ascii="Arial" w:eastAsia="Calibri" w:hAnsi="Arial" w:cs="Arial"/>
                <w:sz w:val="22"/>
                <w:szCs w:val="22"/>
              </w:rPr>
              <w:t>-</w:t>
            </w:r>
            <w:r w:rsidRPr="000B1822">
              <w:rPr>
                <w:rFonts w:ascii="Arial" w:eastAsia="Calibri" w:hAnsi="Arial" w:cs="Arial"/>
                <w:sz w:val="22"/>
                <w:szCs w:val="22"/>
                <w:lang w:val="id-ID"/>
              </w:rPr>
              <w:t xml:space="preserve">turan lalu lintas dalam keadaan tertentu dan penggunaan jalan selain untuk kegiatan lalu lintas </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 22 Tahun 2009 PS 208 ayat 2 tentang giat  Dikmas Lantas</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Juklak Kapolri no. 05 tahun 2003 tentang petunjuk pelaksanaan Dikmas Lantas</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PP No 55 tahun 2012 tentang kendaraan </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 38 Tahun 2004 tentang jalan</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Permenhub No. 49 </w:t>
            </w:r>
            <w:r w:rsidRPr="000B1822">
              <w:rPr>
                <w:rFonts w:ascii="Arial" w:eastAsia="Calibri" w:hAnsi="Arial" w:cs="Arial"/>
                <w:sz w:val="22"/>
                <w:szCs w:val="22"/>
                <w:lang w:val="id-ID"/>
              </w:rPr>
              <w:lastRenderedPageBreak/>
              <w:t>tahun 2014 Tentang APIL</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PP No.43 Tahun 2013 tentang jalan tol</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Permenhub no.13 Tahun 2014 tentang Rambu</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Permenhub no.34 Tahun 2014 tentang marka</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Juklak Kapolri No. 05 Tahun 2003 tentang Petunjuk Pelaksanaan Dikmas Lantas</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Perpres RI No.5 Tahun 2015 Tentang Peyelenggaran Sistem Administrasi Manunggal Satu Atap Kendaraan Bermotor</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Perkap No.9 Tahun 2012 tentang Surat Ijin Mengemudi</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Perkap NO. 9 Tahun 2012 Regristasi dan Identifikasi kendaraan bermotor</w:t>
            </w:r>
          </w:p>
          <w:p w:rsidR="00FE0C2A" w:rsidRPr="000B1822" w:rsidRDefault="00FE0C2A" w:rsidP="00B1135B">
            <w:pPr>
              <w:numPr>
                <w:ilvl w:val="3"/>
                <w:numId w:val="29"/>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03"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Perkap No.24 Tahun </w:t>
            </w:r>
            <w:r w:rsidRPr="000B1822">
              <w:rPr>
                <w:rFonts w:ascii="Arial" w:eastAsia="Calibri" w:hAnsi="Arial" w:cs="Arial"/>
                <w:sz w:val="22"/>
                <w:szCs w:val="22"/>
                <w:lang w:val="id-ID"/>
              </w:rPr>
              <w:lastRenderedPageBreak/>
              <w:t>2007 Tentang sistem Manajemen Pengamanan Organisasi, Perusahaan dan atau Instansi Lembaga Pemerintah</w:t>
            </w:r>
          </w:p>
        </w:tc>
        <w:tc>
          <w:tcPr>
            <w:tcW w:w="2693" w:type="dxa"/>
          </w:tcPr>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lastRenderedPageBreak/>
              <w:t>Perkap Sim</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 xml:space="preserve">Perkap tentang Regident Ranmor </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Perkap Gun Jalan  selain untuk kepentingan lalu lintas</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Perkap gunaan lampu Rotator dan Sirine</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Perkap penanganan kecelakaan lalu lintas</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lastRenderedPageBreak/>
              <w:t>Perkap Program Nasional Keamanan  LLAJ</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 xml:space="preserve">SOP yan sim </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 xml:space="preserve">SOP Sim </w:t>
            </w:r>
            <w:r w:rsidRPr="000B1822">
              <w:rPr>
                <w:rFonts w:ascii="Arial" w:eastAsia="Calibri" w:hAnsi="Arial" w:cs="Arial"/>
                <w:i/>
                <w:sz w:val="22"/>
                <w:szCs w:val="22"/>
                <w:lang w:val="id-ID"/>
              </w:rPr>
              <w:t>Corner/Geral</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Sim keliling</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Sim komonitas</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Yan STNK</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 xml:space="preserve">SOP Samsat </w:t>
            </w:r>
            <w:r w:rsidRPr="000B1822">
              <w:rPr>
                <w:rFonts w:ascii="Arial" w:eastAsia="Calibri" w:hAnsi="Arial" w:cs="Arial"/>
                <w:i/>
                <w:sz w:val="22"/>
                <w:szCs w:val="22"/>
                <w:lang w:val="id-ID"/>
              </w:rPr>
              <w:t>Corner</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Samsat Keliling</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i/>
                <w:sz w:val="22"/>
                <w:szCs w:val="22"/>
              </w:rPr>
            </w:pPr>
            <w:r w:rsidRPr="000B1822">
              <w:rPr>
                <w:rFonts w:ascii="Arial" w:eastAsia="Calibri" w:hAnsi="Arial" w:cs="Arial"/>
                <w:sz w:val="22"/>
                <w:szCs w:val="22"/>
                <w:lang w:val="id-ID"/>
              </w:rPr>
              <w:t xml:space="preserve">SOP Samsat </w:t>
            </w:r>
            <w:r w:rsidRPr="000B1822">
              <w:rPr>
                <w:rFonts w:ascii="Arial" w:eastAsia="Calibri" w:hAnsi="Arial" w:cs="Arial"/>
                <w:i/>
                <w:sz w:val="22"/>
                <w:szCs w:val="22"/>
                <w:lang w:val="id-ID"/>
              </w:rPr>
              <w:t>Drive Thrue</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 xml:space="preserve">SOP </w:t>
            </w:r>
            <w:r w:rsidRPr="000B1822">
              <w:rPr>
                <w:rFonts w:ascii="Arial" w:eastAsia="Calibri" w:hAnsi="Arial" w:cs="Arial"/>
                <w:i/>
                <w:sz w:val="22"/>
                <w:szCs w:val="22"/>
                <w:lang w:val="id-ID"/>
              </w:rPr>
              <w:t>On Line</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i/>
                <w:sz w:val="22"/>
                <w:szCs w:val="22"/>
              </w:rPr>
            </w:pPr>
            <w:r w:rsidRPr="000B1822">
              <w:rPr>
                <w:rFonts w:ascii="Arial" w:eastAsia="Calibri" w:hAnsi="Arial" w:cs="Arial"/>
                <w:sz w:val="22"/>
                <w:szCs w:val="22"/>
                <w:lang w:val="id-ID"/>
              </w:rPr>
              <w:t xml:space="preserve">SOP BPKB </w:t>
            </w:r>
            <w:r w:rsidRPr="000B1822">
              <w:rPr>
                <w:rFonts w:ascii="Arial" w:eastAsia="Calibri" w:hAnsi="Arial" w:cs="Arial"/>
                <w:i/>
                <w:sz w:val="22"/>
                <w:szCs w:val="22"/>
                <w:lang w:val="id-ID"/>
              </w:rPr>
              <w:t>Delivery</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BPKB</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 xml:space="preserve">SOP </w:t>
            </w:r>
            <w:r w:rsidRPr="000B1822">
              <w:rPr>
                <w:rFonts w:ascii="Arial" w:eastAsia="Calibri" w:hAnsi="Arial" w:cs="Arial"/>
                <w:i/>
                <w:sz w:val="22"/>
                <w:szCs w:val="22"/>
                <w:lang w:val="id-ID"/>
              </w:rPr>
              <w:t>ONE LINE</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Yan Penanganan Gar Lantas</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Yan Penanganan Laka Lantas</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Yan Turwali</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lastRenderedPageBreak/>
              <w:t>SOP Yan Info Lantas</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Yan RSPA</w:t>
            </w:r>
          </w:p>
          <w:p w:rsidR="00FE0C2A" w:rsidRPr="000B1822" w:rsidRDefault="00FE0C2A" w:rsidP="00B1135B">
            <w:pPr>
              <w:numPr>
                <w:ilvl w:val="0"/>
                <w:numId w:val="35"/>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hanging="284"/>
              <w:textAlignment w:val="auto"/>
              <w:rPr>
                <w:rFonts w:ascii="Arial" w:eastAsia="Calibri" w:hAnsi="Arial" w:cs="Arial"/>
                <w:sz w:val="22"/>
                <w:szCs w:val="22"/>
              </w:rPr>
            </w:pPr>
            <w:r w:rsidRPr="000B1822">
              <w:rPr>
                <w:rFonts w:ascii="Arial" w:eastAsia="Calibri" w:hAnsi="Arial" w:cs="Arial"/>
                <w:sz w:val="22"/>
                <w:szCs w:val="22"/>
                <w:lang w:val="id-ID"/>
              </w:rPr>
              <w:t>SOP Satuan Wilayah Terkait  Yan Lantas</w:t>
            </w:r>
          </w:p>
          <w:p w:rsidR="00FE0C2A" w:rsidRPr="000B1822" w:rsidRDefault="00FE0C2A" w:rsidP="00FE0C2A">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8"/>
              <w:textAlignment w:val="auto"/>
              <w:rPr>
                <w:rFonts w:ascii="Arial" w:eastAsia="Calibri" w:hAnsi="Arial" w:cs="Arial"/>
                <w:sz w:val="22"/>
                <w:szCs w:val="22"/>
              </w:rPr>
            </w:pPr>
          </w:p>
        </w:tc>
        <w:tc>
          <w:tcPr>
            <w:tcW w:w="992" w:type="dxa"/>
          </w:tcPr>
          <w:p w:rsidR="00FE0C2A" w:rsidRPr="000B1822" w:rsidRDefault="00FE0C2A" w:rsidP="00FE0C2A">
            <w:pPr>
              <w:tabs>
                <w:tab w:val="center" w:pos="4680"/>
                <w:tab w:val="right" w:pos="9360"/>
              </w:tabs>
              <w:spacing w:before="240" w:after="0" w:line="360" w:lineRule="auto"/>
              <w:ind w:left="318"/>
              <w:rPr>
                <w:rFonts w:ascii="Arial" w:hAnsi="Arial" w:cs="Arial"/>
                <w:b/>
                <w:sz w:val="22"/>
                <w:szCs w:val="22"/>
              </w:rPr>
            </w:pPr>
          </w:p>
        </w:tc>
      </w:tr>
      <w:tr w:rsidR="000B1822" w:rsidRPr="00337761" w:rsidTr="00937E0B">
        <w:tc>
          <w:tcPr>
            <w:tcW w:w="567" w:type="dxa"/>
          </w:tcPr>
          <w:p w:rsidR="000B1822" w:rsidRPr="000B1822" w:rsidRDefault="000B1822" w:rsidP="000B1822">
            <w:pPr>
              <w:tabs>
                <w:tab w:val="clear" w:pos="454"/>
                <w:tab w:val="left" w:pos="601"/>
                <w:tab w:val="center" w:pos="4680"/>
                <w:tab w:val="right" w:pos="9360"/>
              </w:tabs>
              <w:spacing w:before="240" w:after="0" w:line="360" w:lineRule="auto"/>
              <w:rPr>
                <w:rFonts w:ascii="Arial" w:hAnsi="Arial" w:cs="Arial"/>
                <w:sz w:val="22"/>
                <w:szCs w:val="22"/>
              </w:rPr>
            </w:pPr>
            <w:r w:rsidRPr="000B1822">
              <w:rPr>
                <w:rFonts w:ascii="Arial" w:hAnsi="Arial" w:cs="Arial"/>
                <w:sz w:val="22"/>
                <w:szCs w:val="22"/>
              </w:rPr>
              <w:lastRenderedPageBreak/>
              <w:t>8.</w:t>
            </w:r>
          </w:p>
        </w:tc>
        <w:tc>
          <w:tcPr>
            <w:tcW w:w="2410" w:type="dxa"/>
          </w:tcPr>
          <w:p w:rsidR="000B1822" w:rsidRPr="000B1822" w:rsidRDefault="000B1822" w:rsidP="000B182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0B1822">
              <w:rPr>
                <w:rFonts w:ascii="Arial" w:hAnsi="Arial" w:cs="Arial"/>
                <w:sz w:val="22"/>
                <w:szCs w:val="22"/>
                <w:lang w:val="id-ID"/>
              </w:rPr>
              <w:t>Meningkatnya penyelesaian dan pengungkapan</w:t>
            </w:r>
            <w:r w:rsidRPr="000B1822">
              <w:rPr>
                <w:rFonts w:ascii="Arial" w:hAnsi="Arial" w:cs="Arial"/>
                <w:sz w:val="22"/>
                <w:szCs w:val="22"/>
              </w:rPr>
              <w:t xml:space="preserve"> tindak pidana </w:t>
            </w:r>
            <w:r w:rsidRPr="000B1822">
              <w:rPr>
                <w:rFonts w:ascii="Arial" w:hAnsi="Arial" w:cs="Arial"/>
                <w:sz w:val="22"/>
                <w:szCs w:val="22"/>
                <w:lang w:val="id-ID"/>
              </w:rPr>
              <w:t xml:space="preserve">di wilayah hukum Polres Karanganyar. </w:t>
            </w:r>
          </w:p>
          <w:p w:rsidR="000B1822" w:rsidRPr="000B1822" w:rsidRDefault="000B1822" w:rsidP="000B182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694" w:type="dxa"/>
          </w:tcPr>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KUHP </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KUHAP</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No.8 Tahun 1999 tentang Perlindungan anak</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RI No.35 Tahun 2009 tentang Narkotika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UU RI No.36 Tahun 2009 tentang Kesehatan </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No.8 Tahun 2010 Tentang pencegagaan dan peberantasan Tindak Pindana Pencucian Uang</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No. 11 Tahun 2012 Tentang Sistem Peradilan Pidana Anak</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lastRenderedPageBreak/>
              <w:t xml:space="preserve">UU No.18 Tahun 2012 Tentang Pangan </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PP No.40 Tahun 2013 tentang Pelaksanaan UU No 35 Tahun 2009 tentang Narkotika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Perkap 14 Tahun 2012 tentang Menejemen Penyidikkan Tindak Pidana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Perkap No. 1 Tahun 2014 tentang SOPPerencanaan penyidikan Tindak Pidana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Perkaba Nomer 2 Tahun 2014 tentang  Pengorganisasian Peyidikan  Tindak Pindana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Perkaba Nomer 3 Tahun 2014 Tentang Pelaksanaan Peyidikan Tindak Pidana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Perkaba No 4 Tahun 20014 tentang Pengawasan Penyidikan Tindak </w:t>
            </w:r>
            <w:r w:rsidRPr="000B1822">
              <w:rPr>
                <w:rFonts w:ascii="Arial" w:eastAsia="Calibri" w:hAnsi="Arial" w:cs="Arial"/>
                <w:sz w:val="22"/>
                <w:szCs w:val="22"/>
                <w:lang w:val="id-ID"/>
              </w:rPr>
              <w:lastRenderedPageBreak/>
              <w:t>Pidana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TIPIKOR</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UU lain yang berkaitan dengan tindak Pidana Khusus (UU Lex Spesialis)</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Perkap No. 8 Tahun 2011 tentang implementasi prinsip dan standar HAM dalam penyelenggaraan tugas Polri</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Pasal 114 UU RI NO 35 Tahun 2009 Tentang Narkotika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Didukung adanya Perkaba 1,2,3 &amp; 4</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7" w:hanging="210"/>
              <w:textAlignment w:val="auto"/>
              <w:rPr>
                <w:rFonts w:ascii="Arial" w:eastAsia="Calibri" w:hAnsi="Arial" w:cs="Arial"/>
                <w:sz w:val="22"/>
                <w:szCs w:val="22"/>
                <w:lang w:val="id-ID"/>
              </w:rPr>
            </w:pPr>
            <w:r w:rsidRPr="000B1822">
              <w:rPr>
                <w:rFonts w:ascii="Arial" w:eastAsia="Calibri" w:hAnsi="Arial" w:cs="Arial"/>
                <w:sz w:val="22"/>
                <w:szCs w:val="22"/>
                <w:lang w:val="id-ID"/>
              </w:rPr>
              <w:t>Juklap Kapolri No 2 tahun 1995 tentang Perijinan STTP (Surat Tanda Terima Pemberitahuan )</w:t>
            </w:r>
          </w:p>
        </w:tc>
        <w:tc>
          <w:tcPr>
            <w:tcW w:w="2693" w:type="dxa"/>
          </w:tcPr>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lastRenderedPageBreak/>
              <w:t>SOP yang ditetapkan Ditreskrimum yang berkaitan  dalam pelaksanaan Penyidikan dan Penyelidikan Tindak Pidana Umum</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t>SOP yang ditetapkan Ditreskrimsus berkaitan pelaksaan Penyidikan dan penyelidikan  Tindak Pidana khusus</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t>BNPT (Badan Nasional Penanggulangan Terorisme)</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t>Imigrasi</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t>BNN (badan Narkotika Nasional)</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t xml:space="preserve">OJK (Otoritas jasa </w:t>
            </w:r>
            <w:r w:rsidRPr="000B1822">
              <w:rPr>
                <w:rFonts w:ascii="Arial" w:eastAsia="Calibri" w:hAnsi="Arial" w:cs="Arial"/>
                <w:sz w:val="22"/>
                <w:szCs w:val="22"/>
                <w:lang w:val="id-ID"/>
              </w:rPr>
              <w:lastRenderedPageBreak/>
              <w:t>keuangan)</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t>BNP2TKI (badan Nasional Penempatan dan Perlindungan Tenaga Kerja Indonesia)</w:t>
            </w:r>
          </w:p>
          <w:p w:rsidR="000B1822" w:rsidRPr="000B1822" w:rsidRDefault="000B1822" w:rsidP="00B1135B">
            <w:pPr>
              <w:numPr>
                <w:ilvl w:val="0"/>
                <w:numId w:val="36"/>
              </w:num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175" w:hanging="203"/>
              <w:textAlignment w:val="auto"/>
              <w:rPr>
                <w:rFonts w:ascii="Arial" w:eastAsia="Calibri" w:hAnsi="Arial" w:cs="Arial"/>
                <w:sz w:val="22"/>
                <w:szCs w:val="22"/>
                <w:lang w:val="id-ID"/>
              </w:rPr>
            </w:pPr>
            <w:r w:rsidRPr="000B1822">
              <w:rPr>
                <w:rFonts w:ascii="Arial" w:eastAsia="Calibri" w:hAnsi="Arial" w:cs="Arial"/>
                <w:sz w:val="22"/>
                <w:szCs w:val="22"/>
                <w:lang w:val="id-ID"/>
              </w:rPr>
              <w:t>BPK (Badan Pemeriksa Keuangan)</w:t>
            </w:r>
          </w:p>
        </w:tc>
        <w:tc>
          <w:tcPr>
            <w:tcW w:w="992" w:type="dxa"/>
          </w:tcPr>
          <w:p w:rsidR="000B1822" w:rsidRPr="000B1822" w:rsidRDefault="009552D1" w:rsidP="000B1822">
            <w:pPr>
              <w:tabs>
                <w:tab w:val="center" w:pos="4680"/>
                <w:tab w:val="right" w:pos="9360"/>
              </w:tabs>
              <w:spacing w:before="240" w:after="0" w:line="360" w:lineRule="auto"/>
              <w:ind w:left="318"/>
              <w:rPr>
                <w:rFonts w:ascii="Arial" w:hAnsi="Arial" w:cs="Arial"/>
                <w:sz w:val="22"/>
                <w:szCs w:val="22"/>
              </w:rPr>
            </w:pPr>
            <w:r w:rsidRPr="009552D1">
              <w:rPr>
                <w:noProof/>
                <w:sz w:val="22"/>
                <w:szCs w:val="22"/>
                <w:lang w:val="id-ID"/>
              </w:rPr>
              <w:lastRenderedPageBreak/>
              <w:pict>
                <v:shape id="_x0000_s1227" type="#_x0000_t202" style="position:absolute;left:0;text-align:left;margin-left:112.5pt;margin-top:266.75pt;width:253.65pt;height:2in;z-index:251777536;mso-position-horizontal-relative:text;mso-position-vertical-relative:text" stroked="f">
                  <v:textbox style="mso-next-textbox:#_x0000_s1227">
                    <w:txbxContent>
                      <w:p w:rsidR="000A76BB" w:rsidRDefault="000A76BB" w:rsidP="0039172C">
                        <w:pPr>
                          <w:jc w:val="center"/>
                          <w:rPr>
                            <w:rFonts w:ascii="Arial" w:hAnsi="Arial" w:cs="Arial"/>
                          </w:rPr>
                        </w:pPr>
                        <w:r>
                          <w:rPr>
                            <w:rFonts w:ascii="Arial" w:hAnsi="Arial" w:cs="Arial"/>
                          </w:rPr>
                          <w:t>Karanganyar,         April 2015</w:t>
                        </w:r>
                      </w:p>
                      <w:p w:rsidR="000A76BB" w:rsidRDefault="000A76BB" w:rsidP="0039172C">
                        <w:pPr>
                          <w:jc w:val="center"/>
                          <w:rPr>
                            <w:rFonts w:ascii="Arial" w:hAnsi="Arial" w:cs="Arial"/>
                          </w:rPr>
                        </w:pPr>
                      </w:p>
                      <w:p w:rsidR="000A76BB" w:rsidRDefault="000A76BB" w:rsidP="0039172C">
                        <w:pPr>
                          <w:jc w:val="center"/>
                          <w:rPr>
                            <w:rFonts w:ascii="Arial" w:hAnsi="Arial" w:cs="Arial"/>
                          </w:rPr>
                        </w:pPr>
                        <w:r>
                          <w:rPr>
                            <w:rFonts w:ascii="Arial" w:hAnsi="Arial" w:cs="Arial"/>
                          </w:rPr>
                          <w:t>KEPALA KEPOLISIAN RESOR KARANGANR</w:t>
                        </w:r>
                      </w:p>
                      <w:p w:rsidR="000A76BB" w:rsidRDefault="000A76BB" w:rsidP="0039172C">
                        <w:pPr>
                          <w:jc w:val="center"/>
                          <w:rPr>
                            <w:rFonts w:ascii="Arial" w:hAnsi="Arial" w:cs="Arial"/>
                          </w:rPr>
                        </w:pPr>
                      </w:p>
                      <w:p w:rsidR="000A76BB" w:rsidRDefault="000A76BB" w:rsidP="0039172C">
                        <w:pPr>
                          <w:jc w:val="center"/>
                          <w:rPr>
                            <w:rFonts w:ascii="Arial" w:hAnsi="Arial" w:cs="Arial"/>
                          </w:rPr>
                        </w:pPr>
                      </w:p>
                      <w:p w:rsidR="000A76BB" w:rsidRDefault="000A76BB" w:rsidP="0039172C">
                        <w:pPr>
                          <w:jc w:val="center"/>
                          <w:rPr>
                            <w:rFonts w:ascii="Arial" w:hAnsi="Arial" w:cs="Arial"/>
                          </w:rPr>
                        </w:pPr>
                      </w:p>
                      <w:p w:rsidR="000A76BB" w:rsidRDefault="000A76BB" w:rsidP="0039172C">
                        <w:pPr>
                          <w:jc w:val="center"/>
                          <w:rPr>
                            <w:rFonts w:ascii="Arial" w:hAnsi="Arial" w:cs="Arial"/>
                          </w:rPr>
                        </w:pPr>
                      </w:p>
                      <w:p w:rsidR="000A76BB" w:rsidRDefault="000A76BB" w:rsidP="0039172C">
                        <w:pPr>
                          <w:jc w:val="center"/>
                          <w:rPr>
                            <w:rFonts w:ascii="Arial" w:hAnsi="Arial" w:cs="Arial"/>
                          </w:rPr>
                        </w:pPr>
                      </w:p>
                      <w:p w:rsidR="000A76BB" w:rsidRDefault="000A76BB" w:rsidP="0039172C">
                        <w:pPr>
                          <w:jc w:val="center"/>
                          <w:rPr>
                            <w:rFonts w:ascii="Arial" w:hAnsi="Arial" w:cs="Arial"/>
                          </w:rPr>
                        </w:pPr>
                        <w:r>
                          <w:rPr>
                            <w:rFonts w:ascii="Arial" w:hAnsi="Arial" w:cs="Arial"/>
                          </w:rPr>
                          <w:t>MAHEDI SURINDRA, S.H., S.I.K.</w:t>
                        </w:r>
                      </w:p>
                      <w:p w:rsidR="000A76BB" w:rsidRDefault="000A76BB" w:rsidP="0039172C">
                        <w:pPr>
                          <w:jc w:val="center"/>
                          <w:rPr>
                            <w:rFonts w:ascii="Arial" w:hAnsi="Arial" w:cs="Arial"/>
                          </w:rPr>
                        </w:pPr>
                        <w:r>
                          <w:rPr>
                            <w:rFonts w:ascii="Arial" w:hAnsi="Arial" w:cs="Arial"/>
                          </w:rPr>
                          <w:t>AKBP NRP 73040546</w:t>
                        </w:r>
                      </w:p>
                      <w:p w:rsidR="000A76BB" w:rsidRDefault="000A76BB" w:rsidP="0039172C">
                        <w:pPr>
                          <w:jc w:val="center"/>
                          <w:rPr>
                            <w:rFonts w:ascii="Arial" w:hAnsi="Arial" w:cs="Arial"/>
                          </w:rPr>
                        </w:pPr>
                      </w:p>
                      <w:p w:rsidR="000A76BB" w:rsidRDefault="000A76BB" w:rsidP="0039172C">
                        <w:pPr>
                          <w:jc w:val="center"/>
                          <w:rPr>
                            <w:rFonts w:ascii="Arial" w:hAnsi="Arial" w:cs="Arial"/>
                          </w:rPr>
                        </w:pPr>
                      </w:p>
                      <w:p w:rsidR="000A76BB" w:rsidRDefault="000A76BB" w:rsidP="0039172C">
                        <w:pPr>
                          <w:jc w:val="center"/>
                          <w:rPr>
                            <w:rFonts w:ascii="Arial" w:hAnsi="Arial" w:cs="Arial"/>
                          </w:rPr>
                        </w:pPr>
                      </w:p>
                      <w:p w:rsidR="000A76BB" w:rsidRPr="001B12BE" w:rsidRDefault="000A76BB" w:rsidP="0039172C">
                        <w:pPr>
                          <w:jc w:val="center"/>
                          <w:rPr>
                            <w:rFonts w:ascii="Arial" w:hAnsi="Arial" w:cs="Arial"/>
                          </w:rPr>
                        </w:pPr>
                      </w:p>
                    </w:txbxContent>
                  </v:textbox>
                </v:shape>
              </w:pict>
            </w:r>
          </w:p>
        </w:tc>
      </w:tr>
    </w:tbl>
    <w:p w:rsidR="0039172C" w:rsidRDefault="0039172C" w:rsidP="0039172C">
      <w:pPr>
        <w:tabs>
          <w:tab w:val="clear" w:pos="454"/>
          <w:tab w:val="clear" w:pos="680"/>
          <w:tab w:val="clear" w:pos="907"/>
          <w:tab w:val="clear" w:pos="1361"/>
          <w:tab w:val="clear" w:pos="1814"/>
          <w:tab w:val="clear" w:pos="2268"/>
          <w:tab w:val="clear" w:pos="2722"/>
          <w:tab w:val="clear" w:pos="3175"/>
          <w:tab w:val="clear" w:pos="3402"/>
          <w:tab w:val="left" w:pos="285"/>
        </w:tabs>
        <w:spacing w:after="120" w:line="360" w:lineRule="auto"/>
        <w:rPr>
          <w:rFonts w:ascii="Arial" w:hAnsi="Arial" w:cs="Arial"/>
          <w:b/>
          <w:sz w:val="24"/>
          <w:szCs w:val="24"/>
        </w:rPr>
      </w:pPr>
    </w:p>
    <w:p w:rsidR="0095341E" w:rsidRPr="0026661F" w:rsidRDefault="0095341E" w:rsidP="008A0A7A">
      <w:pPr>
        <w:tabs>
          <w:tab w:val="clear" w:pos="454"/>
          <w:tab w:val="clear" w:pos="680"/>
          <w:tab w:val="clear" w:pos="907"/>
          <w:tab w:val="clear" w:pos="1361"/>
          <w:tab w:val="clear" w:pos="1814"/>
          <w:tab w:val="clear" w:pos="2268"/>
          <w:tab w:val="clear" w:pos="2722"/>
          <w:tab w:val="clear" w:pos="3175"/>
          <w:tab w:val="clear" w:pos="3402"/>
        </w:tabs>
        <w:spacing w:after="120" w:line="360" w:lineRule="auto"/>
        <w:jc w:val="center"/>
        <w:rPr>
          <w:rFonts w:ascii="Arial" w:hAnsi="Arial" w:cs="Arial"/>
          <w:b/>
          <w:sz w:val="6"/>
          <w:szCs w:val="24"/>
          <w:lang w:val="id-ID"/>
        </w:rPr>
      </w:pPr>
    </w:p>
    <w:p w:rsidR="00E374BB" w:rsidRPr="009A614B" w:rsidRDefault="009A614B" w:rsidP="009A614B">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hanging="567"/>
        <w:rPr>
          <w:rFonts w:ascii="Arial" w:hAnsi="Arial" w:cs="Arial"/>
          <w:b/>
          <w:sz w:val="24"/>
          <w:szCs w:val="24"/>
        </w:rPr>
      </w:pPr>
      <w:r>
        <w:rPr>
          <w:rFonts w:ascii="Arial" w:hAnsi="Arial" w:cs="Arial"/>
          <w:b/>
          <w:sz w:val="24"/>
          <w:szCs w:val="24"/>
          <w:lang w:val="id-ID"/>
        </w:rPr>
        <w:t>11.</w:t>
      </w:r>
      <w:r>
        <w:rPr>
          <w:rFonts w:ascii="Arial" w:hAnsi="Arial" w:cs="Arial"/>
          <w:b/>
          <w:sz w:val="24"/>
          <w:szCs w:val="24"/>
          <w:lang w:val="id-ID"/>
        </w:rPr>
        <w:tab/>
      </w:r>
      <w:r w:rsidR="00E374BB" w:rsidRPr="009A614B">
        <w:rPr>
          <w:rFonts w:ascii="Arial" w:hAnsi="Arial" w:cs="Arial"/>
          <w:b/>
          <w:sz w:val="24"/>
          <w:szCs w:val="24"/>
        </w:rPr>
        <w:t>Kerangka kelembagaan</w:t>
      </w:r>
    </w:p>
    <w:p w:rsidR="009713C8" w:rsidRDefault="00AE1FB6" w:rsidP="00A70986">
      <w:pPr>
        <w:pStyle w:val="ListParagraph"/>
        <w:spacing w:before="240" w:after="0" w:line="360" w:lineRule="auto"/>
        <w:ind w:left="567" w:firstLine="567"/>
        <w:contextualSpacing w:val="0"/>
        <w:jc w:val="both"/>
        <w:rPr>
          <w:rFonts w:ascii="Arial" w:hAnsi="Arial" w:cs="Arial"/>
          <w:sz w:val="24"/>
          <w:szCs w:val="24"/>
          <w:lang w:val="id-ID"/>
        </w:rPr>
      </w:pPr>
      <w:r w:rsidRPr="0099679A">
        <w:rPr>
          <w:rFonts w:ascii="Arial" w:hAnsi="Arial" w:cs="Arial"/>
          <w:sz w:val="24"/>
          <w:szCs w:val="24"/>
        </w:rPr>
        <w:t xml:space="preserve">Tersedianya lembaga organisasi Polri yang </w:t>
      </w:r>
      <w:proofErr w:type="gramStart"/>
      <w:r w:rsidRPr="0099679A">
        <w:rPr>
          <w:rFonts w:ascii="Arial" w:hAnsi="Arial" w:cs="Arial"/>
          <w:sz w:val="24"/>
          <w:szCs w:val="24"/>
        </w:rPr>
        <w:t>efektif  dan</w:t>
      </w:r>
      <w:proofErr w:type="gramEnd"/>
      <w:r w:rsidRPr="0099679A">
        <w:rPr>
          <w:rFonts w:ascii="Arial" w:hAnsi="Arial" w:cs="Arial"/>
          <w:sz w:val="24"/>
          <w:szCs w:val="24"/>
        </w:rPr>
        <w:t xml:space="preserve"> akuntabel merupakan salah satu prasyarat keberhasilan Polri dalam mengelola sumber daya yang ada </w:t>
      </w:r>
      <w:r w:rsidRPr="0099679A">
        <w:rPr>
          <w:rFonts w:ascii="Arial" w:hAnsi="Arial" w:cs="Arial"/>
          <w:sz w:val="24"/>
          <w:szCs w:val="24"/>
        </w:rPr>
        <w:lastRenderedPageBreak/>
        <w:t xml:space="preserve">untuk mewujudkan Polri yang dapat melayani, mengayomi dan melindungi masyarakat.  </w:t>
      </w:r>
    </w:p>
    <w:p w:rsidR="00AE1FB6" w:rsidRPr="0099679A" w:rsidRDefault="009552D1" w:rsidP="009713C8">
      <w:pPr>
        <w:pStyle w:val="ListParagraph"/>
        <w:spacing w:before="240" w:after="0" w:line="360" w:lineRule="auto"/>
        <w:ind w:left="567"/>
        <w:contextualSpacing w:val="0"/>
        <w:jc w:val="both"/>
        <w:rPr>
          <w:rFonts w:ascii="Arial" w:hAnsi="Arial" w:cs="Arial"/>
          <w:sz w:val="24"/>
          <w:szCs w:val="24"/>
        </w:rPr>
      </w:pPr>
      <w:r w:rsidRPr="009552D1">
        <w:rPr>
          <w:rFonts w:ascii="Arial" w:hAnsi="Arial" w:cs="Arial"/>
          <w:noProof/>
          <w:sz w:val="24"/>
          <w:szCs w:val="24"/>
          <w:lang w:val="id-ID" w:eastAsia="id-ID"/>
        </w:rPr>
        <w:pict>
          <v:shape id="_x0000_s1310" type="#_x0000_t202" style="position:absolute;left:0;text-align:left;margin-left:276.85pt;margin-top:210.65pt;width:198pt;height:31.5pt;z-index:251850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9713C8">
                  <w:pPr>
                    <w:pStyle w:val="ListParagraph"/>
                    <w:spacing w:after="0" w:line="240" w:lineRule="auto"/>
                    <w:ind w:left="284"/>
                    <w:jc w:val="right"/>
                  </w:pPr>
                  <w:r>
                    <w:rPr>
                      <w:rFonts w:ascii="Arial" w:hAnsi="Arial" w:cs="Arial"/>
                      <w:sz w:val="24"/>
                      <w:szCs w:val="24"/>
                    </w:rPr>
                    <w:t>Sesuai …</w:t>
                  </w:r>
                </w:p>
              </w:txbxContent>
            </v:textbox>
          </v:shape>
        </w:pict>
      </w:r>
      <w:r w:rsidR="00AE1FB6" w:rsidRPr="0099679A">
        <w:rPr>
          <w:rFonts w:ascii="Arial" w:hAnsi="Arial" w:cs="Arial"/>
          <w:sz w:val="24"/>
          <w:szCs w:val="24"/>
        </w:rPr>
        <w:t>Oleh karena itu, keberhasilan Polri dalam membangun organisasi disesuaikan dengan kebutuhan masyarakat, sehingga tepat struktur dan tepat fungsi.Namun perlu dipahami bahwa penguatan kelembagaan Polri tidak harus diartikan pembentukan organisasi baru, namun justru perlu dilakukan perampingan dan penyederhanaan untuk lebihmengefektifkandan mengefisiensikan kinerjapersonel Polri.Upaya penyederhanaan organisasi Polri perlu dilakukan sesuai kebutuhan</w:t>
      </w:r>
      <w:r w:rsidR="00AE1FB6" w:rsidRPr="0099679A">
        <w:rPr>
          <w:rFonts w:ascii="Arial" w:hAnsi="Arial" w:cs="Arial"/>
          <w:sz w:val="24"/>
          <w:szCs w:val="24"/>
          <w:lang w:val="id-ID"/>
        </w:rPr>
        <w:t xml:space="preserve"> Polri dengan berlandaskan pada pemenuhan SDM, sarana dan prasarana serta anggaran.</w:t>
      </w:r>
      <w:r w:rsidR="00AE1FB6" w:rsidRPr="0099679A">
        <w:rPr>
          <w:rFonts w:ascii="Arial" w:hAnsi="Arial" w:cs="Arial"/>
          <w:sz w:val="24"/>
          <w:szCs w:val="24"/>
        </w:rPr>
        <w:t>Upaya penguatan kelembagaan di lingkungan Polri masih perlu dilanjutkan, mengingat masih belum optimalnya kualitas pembangunan kelembagaan Polri.</w:t>
      </w:r>
    </w:p>
    <w:p w:rsidR="00AE1FB6" w:rsidRPr="0099679A" w:rsidRDefault="00AE1FB6" w:rsidP="00A70986">
      <w:pPr>
        <w:pStyle w:val="ListParagraph"/>
        <w:spacing w:before="240" w:after="0" w:line="360" w:lineRule="auto"/>
        <w:ind w:left="567" w:firstLine="567"/>
        <w:contextualSpacing w:val="0"/>
        <w:jc w:val="both"/>
        <w:rPr>
          <w:rFonts w:ascii="Arial" w:hAnsi="Arial" w:cs="Arial"/>
          <w:sz w:val="24"/>
          <w:szCs w:val="24"/>
        </w:rPr>
      </w:pPr>
      <w:r w:rsidRPr="0099679A">
        <w:rPr>
          <w:rFonts w:ascii="Arial" w:hAnsi="Arial" w:cs="Arial"/>
          <w:sz w:val="24"/>
          <w:szCs w:val="24"/>
          <w:lang w:val="id-ID"/>
        </w:rPr>
        <w:t>Sesuai dengan arah kebijakan pemerintah dalam u</w:t>
      </w:r>
      <w:r w:rsidRPr="0099679A">
        <w:rPr>
          <w:rFonts w:ascii="Arial" w:hAnsi="Arial" w:cs="Arial"/>
          <w:sz w:val="24"/>
          <w:szCs w:val="24"/>
        </w:rPr>
        <w:t>paya penguatan kerangka kelembagaan</w:t>
      </w:r>
      <w:r w:rsidRPr="0099679A">
        <w:rPr>
          <w:rFonts w:ascii="Arial" w:hAnsi="Arial" w:cs="Arial"/>
          <w:sz w:val="24"/>
          <w:szCs w:val="24"/>
          <w:lang w:val="id-ID"/>
        </w:rPr>
        <w:t xml:space="preserve"> pada kementerian/lembaga, maka revisi kelembagaan di lingkungan </w:t>
      </w:r>
      <w:r w:rsidRPr="0099679A">
        <w:rPr>
          <w:rFonts w:ascii="Arial" w:hAnsi="Arial" w:cs="Arial"/>
          <w:sz w:val="24"/>
          <w:szCs w:val="24"/>
        </w:rPr>
        <w:t xml:space="preserve">Polri akan dilakukan </w:t>
      </w:r>
      <w:r w:rsidRPr="0099679A">
        <w:rPr>
          <w:rFonts w:ascii="Arial" w:hAnsi="Arial" w:cs="Arial"/>
          <w:sz w:val="24"/>
          <w:szCs w:val="24"/>
          <w:lang w:val="id-ID"/>
        </w:rPr>
        <w:t xml:space="preserve">untuk </w:t>
      </w:r>
      <w:r w:rsidRPr="0099679A">
        <w:rPr>
          <w:rFonts w:ascii="Arial" w:hAnsi="Arial" w:cs="Arial"/>
          <w:sz w:val="24"/>
          <w:szCs w:val="24"/>
        </w:rPr>
        <w:t xml:space="preserve">mewujudkan lembaga Polri berkualitas, </w:t>
      </w:r>
      <w:r w:rsidRPr="0099679A">
        <w:rPr>
          <w:rFonts w:ascii="Arial" w:hAnsi="Arial" w:cs="Arial"/>
          <w:sz w:val="24"/>
          <w:szCs w:val="24"/>
          <w:lang w:val="id-ID"/>
        </w:rPr>
        <w:t xml:space="preserve">yang </w:t>
      </w:r>
      <w:r w:rsidRPr="0099679A">
        <w:rPr>
          <w:rFonts w:ascii="Arial" w:hAnsi="Arial" w:cs="Arial"/>
          <w:sz w:val="24"/>
          <w:szCs w:val="24"/>
        </w:rPr>
        <w:t>ditandai dengan :</w:t>
      </w:r>
    </w:p>
    <w:p w:rsidR="00AE1FB6" w:rsidRPr="0099679A" w:rsidRDefault="00AE1FB6" w:rsidP="008A7024">
      <w:pPr>
        <w:pStyle w:val="ListParagraph"/>
        <w:numPr>
          <w:ilvl w:val="0"/>
          <w:numId w:val="8"/>
        </w:numPr>
        <w:spacing w:before="240" w:after="0" w:line="360" w:lineRule="auto"/>
        <w:ind w:left="1134" w:hanging="567"/>
        <w:contextualSpacing w:val="0"/>
        <w:jc w:val="both"/>
        <w:rPr>
          <w:rFonts w:ascii="Arial" w:hAnsi="Arial" w:cs="Arial"/>
          <w:sz w:val="24"/>
          <w:szCs w:val="24"/>
        </w:rPr>
      </w:pPr>
      <w:r>
        <w:rPr>
          <w:rFonts w:ascii="Arial" w:hAnsi="Arial" w:cs="Arial"/>
          <w:sz w:val="24"/>
          <w:szCs w:val="24"/>
          <w:lang w:val="id-ID"/>
        </w:rPr>
        <w:t>T</w:t>
      </w:r>
      <w:r w:rsidRPr="0099679A">
        <w:rPr>
          <w:rFonts w:ascii="Arial" w:hAnsi="Arial" w:cs="Arial"/>
          <w:sz w:val="24"/>
          <w:szCs w:val="24"/>
        </w:rPr>
        <w:t>ugas pokok dan fungsi yang jelas tidak tumpang tindih, kewenangan yang tepat, serta struktur organisasi yang efisien, sehingga terhindar dari adanya duplikasi fungsi, benturan kewenangan dan in-efisiensi belanja operasional;</w:t>
      </w:r>
    </w:p>
    <w:p w:rsidR="00AE1FB6" w:rsidRPr="0099679A" w:rsidRDefault="00AE1FB6" w:rsidP="008A7024">
      <w:pPr>
        <w:pStyle w:val="ListParagraph"/>
        <w:numPr>
          <w:ilvl w:val="0"/>
          <w:numId w:val="8"/>
        </w:numPr>
        <w:spacing w:before="240" w:after="0" w:line="360" w:lineRule="auto"/>
        <w:ind w:left="1134" w:hanging="567"/>
        <w:contextualSpacing w:val="0"/>
        <w:jc w:val="both"/>
        <w:rPr>
          <w:rFonts w:ascii="Arial" w:hAnsi="Arial" w:cs="Arial"/>
          <w:sz w:val="24"/>
          <w:szCs w:val="24"/>
        </w:rPr>
      </w:pPr>
      <w:r>
        <w:rPr>
          <w:rFonts w:ascii="Arial" w:hAnsi="Arial" w:cs="Arial"/>
          <w:sz w:val="24"/>
          <w:szCs w:val="24"/>
          <w:lang w:val="id-ID"/>
        </w:rPr>
        <w:t>T</w:t>
      </w:r>
      <w:r w:rsidRPr="0099679A">
        <w:rPr>
          <w:rFonts w:ascii="Arial" w:hAnsi="Arial" w:cs="Arial"/>
          <w:sz w:val="24"/>
          <w:szCs w:val="24"/>
        </w:rPr>
        <w:t>ata hubungan kerja (HTCK) yang efektif, efisen, transparan dan sinergis (</w:t>
      </w:r>
      <w:r w:rsidRPr="0099679A">
        <w:rPr>
          <w:rFonts w:ascii="Arial" w:hAnsi="Arial" w:cs="Arial"/>
          <w:i/>
          <w:sz w:val="24"/>
          <w:szCs w:val="24"/>
        </w:rPr>
        <w:t>well-connected governance system</w:t>
      </w:r>
      <w:r w:rsidRPr="0099679A">
        <w:rPr>
          <w:rFonts w:ascii="Arial" w:hAnsi="Arial" w:cs="Arial"/>
          <w:sz w:val="24"/>
          <w:szCs w:val="24"/>
        </w:rPr>
        <w:t>);</w:t>
      </w:r>
    </w:p>
    <w:p w:rsidR="00AE1FB6" w:rsidRDefault="00AE1FB6" w:rsidP="008A7024">
      <w:pPr>
        <w:pStyle w:val="ListParagraph"/>
        <w:numPr>
          <w:ilvl w:val="0"/>
          <w:numId w:val="8"/>
        </w:numPr>
        <w:spacing w:before="240" w:after="0" w:line="360" w:lineRule="auto"/>
        <w:ind w:left="1134" w:hanging="567"/>
        <w:contextualSpacing w:val="0"/>
        <w:jc w:val="both"/>
        <w:rPr>
          <w:rFonts w:ascii="Arial" w:hAnsi="Arial" w:cs="Arial"/>
          <w:sz w:val="24"/>
          <w:szCs w:val="24"/>
          <w:lang w:val="id-ID"/>
        </w:rPr>
      </w:pPr>
      <w:r>
        <w:rPr>
          <w:rFonts w:ascii="Arial" w:hAnsi="Arial" w:cs="Arial"/>
          <w:sz w:val="24"/>
          <w:szCs w:val="24"/>
          <w:lang w:val="id-ID"/>
        </w:rPr>
        <w:t>P</w:t>
      </w:r>
      <w:r w:rsidRPr="0099679A">
        <w:rPr>
          <w:rFonts w:ascii="Arial" w:hAnsi="Arial" w:cs="Arial"/>
          <w:sz w:val="24"/>
          <w:szCs w:val="24"/>
        </w:rPr>
        <w:t xml:space="preserve">rofesionalitas, integritas dan kinerja SDM yang tinggi, sehingga mampu melaksanakan visi, misi, program dan kegiatan untuk mencapai sasaran </w:t>
      </w:r>
      <w:r w:rsidRPr="0099679A">
        <w:rPr>
          <w:rFonts w:ascii="Arial" w:hAnsi="Arial" w:cs="Arial"/>
          <w:sz w:val="24"/>
          <w:szCs w:val="24"/>
          <w:lang w:val="id-ID"/>
        </w:rPr>
        <w:t>strategis Polri.</w:t>
      </w:r>
    </w:p>
    <w:p w:rsidR="00AE1FB6" w:rsidRDefault="00AE1FB6" w:rsidP="00A70986">
      <w:pPr>
        <w:pStyle w:val="ListParagraph"/>
        <w:spacing w:before="240" w:after="0" w:line="360" w:lineRule="auto"/>
        <w:ind w:left="567" w:firstLine="567"/>
        <w:contextualSpacing w:val="0"/>
        <w:jc w:val="both"/>
        <w:rPr>
          <w:rFonts w:ascii="Arial" w:hAnsi="Arial" w:cs="Arial"/>
          <w:sz w:val="24"/>
          <w:szCs w:val="24"/>
        </w:rPr>
      </w:pPr>
      <w:r w:rsidRPr="0099679A">
        <w:rPr>
          <w:rFonts w:ascii="Arial" w:hAnsi="Arial" w:cs="Arial"/>
          <w:sz w:val="24"/>
          <w:szCs w:val="24"/>
          <w:lang w:val="id-ID"/>
        </w:rPr>
        <w:t xml:space="preserve">Penataan kelembagaan yang dilakukan melalui revisi/penyempurnaan dilakukan bersifat sangat selektif dan dilakukan untuk hal-hal yang sangat penting, mendesak, serta diyakini akan memberi manfaat yang lebih besar untuk mencapai </w:t>
      </w:r>
      <w:r w:rsidRPr="0099679A">
        <w:rPr>
          <w:rFonts w:ascii="Arial" w:hAnsi="Arial" w:cs="Arial"/>
          <w:sz w:val="24"/>
          <w:szCs w:val="24"/>
        </w:rPr>
        <w:t xml:space="preserve">arah bijak dan strategi Polri </w:t>
      </w:r>
      <w:r w:rsidRPr="0099679A">
        <w:rPr>
          <w:rFonts w:ascii="Arial" w:hAnsi="Arial" w:cs="Arial"/>
          <w:sz w:val="24"/>
          <w:szCs w:val="24"/>
          <w:lang w:val="id-ID"/>
        </w:rPr>
        <w:t xml:space="preserve">dalam rangka terwujudnya kamtibmas yang kondusif, tegaknya hukum, serta terlindungi, terayomi dan terlayaninya </w:t>
      </w:r>
      <w:r w:rsidRPr="0099679A">
        <w:rPr>
          <w:rFonts w:ascii="Arial" w:hAnsi="Arial" w:cs="Arial"/>
          <w:sz w:val="24"/>
          <w:szCs w:val="24"/>
          <w:lang w:val="id-ID"/>
        </w:rPr>
        <w:lastRenderedPageBreak/>
        <w:t>masyarakat</w:t>
      </w:r>
      <w:r w:rsidRPr="0099679A">
        <w:rPr>
          <w:rFonts w:ascii="Arial" w:hAnsi="Arial" w:cs="Arial"/>
          <w:sz w:val="24"/>
          <w:szCs w:val="24"/>
        </w:rPr>
        <w:t>.</w:t>
      </w:r>
      <w:r w:rsidRPr="0099679A">
        <w:rPr>
          <w:rFonts w:ascii="Arial" w:hAnsi="Arial" w:cs="Arial"/>
          <w:sz w:val="24"/>
          <w:szCs w:val="24"/>
          <w:lang w:val="id-ID"/>
        </w:rPr>
        <w:t>Penguatan kelembagaan Polri juga dilakukan dengan memperhatikan hal-hal sebagai berikut :</w:t>
      </w:r>
    </w:p>
    <w:p w:rsidR="00AE1FB6" w:rsidRPr="0099679A" w:rsidRDefault="00AE1FB6" w:rsidP="008A7024">
      <w:pPr>
        <w:pStyle w:val="ListParagraph"/>
        <w:numPr>
          <w:ilvl w:val="0"/>
          <w:numId w:val="9"/>
        </w:numPr>
        <w:spacing w:before="240" w:after="0" w:line="360" w:lineRule="auto"/>
        <w:ind w:left="1134" w:hanging="567"/>
        <w:contextualSpacing w:val="0"/>
        <w:jc w:val="both"/>
        <w:rPr>
          <w:rFonts w:ascii="Arial" w:hAnsi="Arial" w:cs="Arial"/>
          <w:sz w:val="24"/>
          <w:szCs w:val="24"/>
        </w:rPr>
      </w:pPr>
      <w:r>
        <w:rPr>
          <w:rFonts w:ascii="Arial" w:hAnsi="Arial" w:cs="Arial"/>
          <w:sz w:val="24"/>
          <w:szCs w:val="24"/>
          <w:lang w:val="id-ID"/>
        </w:rPr>
        <w:t>K</w:t>
      </w:r>
      <w:r w:rsidRPr="0099679A">
        <w:rPr>
          <w:rFonts w:ascii="Arial" w:hAnsi="Arial" w:cs="Arial"/>
          <w:sz w:val="24"/>
          <w:szCs w:val="24"/>
        </w:rPr>
        <w:t>ebijakan pembangunan, yang meliputi sasaran, arah kebijakan, strategi, program dan kegiatan pembangunan, untuk memastikan bahwa postur kelembagaan Polri yang dibentuk sejalan dan me</w:t>
      </w:r>
      <w:r w:rsidRPr="0099679A">
        <w:rPr>
          <w:rFonts w:ascii="Arial" w:hAnsi="Arial" w:cs="Arial"/>
          <w:sz w:val="24"/>
          <w:szCs w:val="24"/>
          <w:lang w:val="id-ID"/>
        </w:rPr>
        <w:t>n</w:t>
      </w:r>
      <w:r w:rsidRPr="0099679A">
        <w:rPr>
          <w:rFonts w:ascii="Arial" w:hAnsi="Arial" w:cs="Arial"/>
          <w:sz w:val="24"/>
          <w:szCs w:val="24"/>
        </w:rPr>
        <w:t>dukung pelaksanaan pembangunan yang efektif, efisien dan akuntabel;</w:t>
      </w:r>
    </w:p>
    <w:p w:rsidR="00AE1FB6" w:rsidRDefault="00AE1FB6" w:rsidP="008A7024">
      <w:pPr>
        <w:pStyle w:val="ListParagraph"/>
        <w:numPr>
          <w:ilvl w:val="0"/>
          <w:numId w:val="9"/>
        </w:numPr>
        <w:spacing w:before="240" w:after="0" w:line="360" w:lineRule="auto"/>
        <w:ind w:left="1134" w:hanging="567"/>
        <w:contextualSpacing w:val="0"/>
        <w:jc w:val="both"/>
        <w:rPr>
          <w:rFonts w:ascii="Arial" w:hAnsi="Arial" w:cs="Arial"/>
          <w:sz w:val="24"/>
          <w:szCs w:val="24"/>
        </w:rPr>
      </w:pPr>
      <w:r>
        <w:rPr>
          <w:rFonts w:ascii="Arial" w:hAnsi="Arial" w:cs="Arial"/>
          <w:sz w:val="24"/>
          <w:szCs w:val="24"/>
          <w:lang w:val="id-ID"/>
        </w:rPr>
        <w:t>P</w:t>
      </w:r>
      <w:r w:rsidRPr="0099679A">
        <w:rPr>
          <w:rFonts w:ascii="Arial" w:hAnsi="Arial" w:cs="Arial"/>
          <w:sz w:val="24"/>
          <w:szCs w:val="24"/>
        </w:rPr>
        <w:t>eraturan perundangan yang berlaku, termasuk peraturan perundangan desentralisasi dan otonomi daerah, untuk memastikan keserasian antar tugas, fungsi dan kewenangan yang berlaku di lingkungan Polri dengan peraturan perundangan yang berlaku dan kebijakan desentralisasi dan otonomi daerah;</w:t>
      </w:r>
    </w:p>
    <w:p w:rsidR="002F2E45" w:rsidRPr="0099679A" w:rsidRDefault="009552D1" w:rsidP="002F2E45">
      <w:pPr>
        <w:pStyle w:val="ListParagraph"/>
        <w:spacing w:before="240" w:after="0" w:line="360" w:lineRule="auto"/>
        <w:ind w:left="1134"/>
        <w:contextualSpacing w:val="0"/>
        <w:jc w:val="both"/>
        <w:rPr>
          <w:rFonts w:ascii="Arial" w:hAnsi="Arial" w:cs="Arial"/>
          <w:sz w:val="24"/>
          <w:szCs w:val="24"/>
        </w:rPr>
      </w:pPr>
      <w:r w:rsidRPr="009552D1">
        <w:rPr>
          <w:rFonts w:ascii="Arial" w:hAnsi="Arial" w:cs="Arial"/>
          <w:noProof/>
          <w:sz w:val="24"/>
          <w:szCs w:val="24"/>
          <w:lang w:val="id-ID" w:eastAsia="id-ID"/>
        </w:rPr>
        <w:pict>
          <v:shape id="_x0000_s1311" type="#_x0000_t202" style="position:absolute;left:0;text-align:left;margin-left:276.85pt;margin-top:17.9pt;width:198pt;height:31.5pt;z-index:251851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F617BB">
                  <w:pPr>
                    <w:pStyle w:val="ListParagraph"/>
                    <w:spacing w:after="0" w:line="240" w:lineRule="auto"/>
                    <w:ind w:left="284"/>
                    <w:jc w:val="right"/>
                  </w:pPr>
                  <w:r>
                    <w:rPr>
                      <w:rFonts w:ascii="Arial" w:hAnsi="Arial" w:cs="Arial"/>
                      <w:sz w:val="24"/>
                      <w:szCs w:val="24"/>
                    </w:rPr>
                    <w:t>c</w:t>
                  </w:r>
                  <w:r>
                    <w:rPr>
                      <w:rFonts w:ascii="Arial" w:hAnsi="Arial" w:cs="Arial"/>
                      <w:sz w:val="24"/>
                      <w:szCs w:val="24"/>
                      <w:lang w:val="id-ID"/>
                    </w:rPr>
                    <w:t xml:space="preserve">. </w:t>
                  </w:r>
                  <w:r>
                    <w:rPr>
                      <w:rFonts w:ascii="Arial" w:hAnsi="Arial" w:cs="Arial"/>
                      <w:sz w:val="24"/>
                      <w:szCs w:val="24"/>
                    </w:rPr>
                    <w:t>Prinsip …</w:t>
                  </w:r>
                </w:p>
              </w:txbxContent>
            </v:textbox>
          </v:shape>
        </w:pict>
      </w:r>
    </w:p>
    <w:p w:rsidR="00AE1FB6" w:rsidRPr="0099679A" w:rsidRDefault="00AE1FB6" w:rsidP="008A7024">
      <w:pPr>
        <w:pStyle w:val="ListParagraph"/>
        <w:numPr>
          <w:ilvl w:val="0"/>
          <w:numId w:val="9"/>
        </w:numPr>
        <w:spacing w:before="240" w:after="0" w:line="360" w:lineRule="auto"/>
        <w:ind w:left="1134" w:hanging="567"/>
        <w:contextualSpacing w:val="0"/>
        <w:jc w:val="both"/>
        <w:rPr>
          <w:rFonts w:ascii="Arial" w:hAnsi="Arial" w:cs="Arial"/>
          <w:sz w:val="24"/>
          <w:szCs w:val="24"/>
        </w:rPr>
      </w:pPr>
      <w:r>
        <w:rPr>
          <w:rFonts w:ascii="Arial" w:hAnsi="Arial" w:cs="Arial"/>
          <w:sz w:val="24"/>
          <w:szCs w:val="24"/>
          <w:lang w:val="id-ID"/>
        </w:rPr>
        <w:t>P</w:t>
      </w:r>
      <w:r w:rsidRPr="0099679A">
        <w:rPr>
          <w:rFonts w:ascii="Arial" w:hAnsi="Arial" w:cs="Arial"/>
          <w:sz w:val="24"/>
          <w:szCs w:val="24"/>
        </w:rPr>
        <w:t>rinsip-prinsip pengorganisasian yang modern;</w:t>
      </w:r>
    </w:p>
    <w:p w:rsidR="00AE1FB6" w:rsidRPr="00D114C1" w:rsidRDefault="00AE1FB6" w:rsidP="008A7024">
      <w:pPr>
        <w:pStyle w:val="ListParagraph"/>
        <w:numPr>
          <w:ilvl w:val="0"/>
          <w:numId w:val="9"/>
        </w:numPr>
        <w:spacing w:before="240" w:after="0" w:line="360" w:lineRule="auto"/>
        <w:ind w:left="1134" w:hanging="567"/>
        <w:contextualSpacing w:val="0"/>
        <w:jc w:val="both"/>
        <w:rPr>
          <w:rFonts w:ascii="Arial" w:hAnsi="Arial" w:cs="Arial"/>
          <w:sz w:val="24"/>
          <w:szCs w:val="24"/>
        </w:rPr>
      </w:pPr>
      <w:r>
        <w:rPr>
          <w:rFonts w:ascii="Arial" w:hAnsi="Arial" w:cs="Arial"/>
          <w:sz w:val="24"/>
          <w:szCs w:val="24"/>
          <w:lang w:val="id-ID"/>
        </w:rPr>
        <w:t>P</w:t>
      </w:r>
      <w:r w:rsidRPr="0099679A">
        <w:rPr>
          <w:rFonts w:ascii="Arial" w:hAnsi="Arial" w:cs="Arial"/>
          <w:sz w:val="24"/>
          <w:szCs w:val="24"/>
        </w:rPr>
        <w:t>enerapan prinsip-prinsip tata kelola pemerintah yang baik seperti transparansi,efektivitas, efisiensi dan penyesuai</w:t>
      </w:r>
      <w:r>
        <w:rPr>
          <w:rFonts w:ascii="Arial" w:hAnsi="Arial" w:cs="Arial"/>
          <w:sz w:val="24"/>
          <w:szCs w:val="24"/>
          <w:lang w:val="id-ID"/>
        </w:rPr>
        <w:t>a</w:t>
      </w:r>
      <w:r w:rsidRPr="0099679A">
        <w:rPr>
          <w:rFonts w:ascii="Arial" w:hAnsi="Arial" w:cs="Arial"/>
          <w:sz w:val="24"/>
          <w:szCs w:val="24"/>
        </w:rPr>
        <w:t>n dengan ketersediaan anggaran negara.</w:t>
      </w:r>
    </w:p>
    <w:p w:rsidR="00AE1FB6" w:rsidRPr="0099679A" w:rsidRDefault="00AE1FB6" w:rsidP="008A7024">
      <w:pPr>
        <w:pStyle w:val="ListParagraph"/>
        <w:spacing w:before="240" w:after="0" w:line="360" w:lineRule="auto"/>
        <w:ind w:left="567"/>
        <w:contextualSpacing w:val="0"/>
        <w:jc w:val="both"/>
        <w:rPr>
          <w:rFonts w:ascii="Arial" w:hAnsi="Arial" w:cs="Arial"/>
          <w:sz w:val="24"/>
          <w:szCs w:val="24"/>
          <w:lang w:val="id-ID"/>
        </w:rPr>
      </w:pPr>
      <w:r w:rsidRPr="0099679A">
        <w:rPr>
          <w:rFonts w:ascii="Arial" w:hAnsi="Arial" w:cs="Arial"/>
          <w:sz w:val="24"/>
          <w:szCs w:val="24"/>
        </w:rPr>
        <w:t xml:space="preserve">Penguatan Kerangka </w:t>
      </w:r>
      <w:proofErr w:type="gramStart"/>
      <w:r w:rsidRPr="0099679A">
        <w:rPr>
          <w:rFonts w:ascii="Arial" w:hAnsi="Arial" w:cs="Arial"/>
          <w:sz w:val="24"/>
          <w:szCs w:val="24"/>
        </w:rPr>
        <w:t xml:space="preserve">Kelembagaan  </w:t>
      </w:r>
      <w:r>
        <w:rPr>
          <w:rFonts w:ascii="Arial" w:hAnsi="Arial" w:cs="Arial"/>
          <w:sz w:val="24"/>
          <w:szCs w:val="24"/>
        </w:rPr>
        <w:t>Polres</w:t>
      </w:r>
      <w:proofErr w:type="gramEnd"/>
      <w:r>
        <w:rPr>
          <w:rFonts w:ascii="Arial" w:hAnsi="Arial" w:cs="Arial"/>
          <w:sz w:val="24"/>
          <w:szCs w:val="24"/>
        </w:rPr>
        <w:t xml:space="preserve"> Karanganyar</w:t>
      </w:r>
      <w:r w:rsidRPr="0099679A">
        <w:rPr>
          <w:rFonts w:ascii="Arial" w:hAnsi="Arial" w:cs="Arial"/>
          <w:sz w:val="24"/>
          <w:szCs w:val="24"/>
        </w:rPr>
        <w:t xml:space="preserve"> Tahun 2015-2019 adalah sebagai berikut :</w:t>
      </w:r>
    </w:p>
    <w:p w:rsidR="00AE1FB6" w:rsidRDefault="00AE1FB6" w:rsidP="008A7024">
      <w:pPr>
        <w:pStyle w:val="ListParagraph"/>
        <w:numPr>
          <w:ilvl w:val="1"/>
          <w:numId w:val="7"/>
        </w:numPr>
        <w:spacing w:before="240" w:after="0" w:line="360" w:lineRule="auto"/>
        <w:ind w:left="1134" w:hanging="567"/>
        <w:contextualSpacing w:val="0"/>
        <w:jc w:val="both"/>
        <w:rPr>
          <w:rFonts w:ascii="Arial" w:hAnsi="Arial" w:cs="Arial"/>
          <w:sz w:val="24"/>
          <w:szCs w:val="24"/>
          <w:lang w:val="sv-SE"/>
        </w:rPr>
      </w:pPr>
      <w:r>
        <w:rPr>
          <w:rFonts w:ascii="Arial" w:hAnsi="Arial" w:cs="Arial"/>
          <w:sz w:val="24"/>
          <w:szCs w:val="24"/>
        </w:rPr>
        <w:t>Polres Karanganyar</w:t>
      </w:r>
      <w:r w:rsidRPr="0099679A">
        <w:rPr>
          <w:rFonts w:ascii="Arial" w:hAnsi="Arial" w:cs="Arial"/>
          <w:sz w:val="24"/>
          <w:szCs w:val="24"/>
          <w:lang w:val="id-ID"/>
        </w:rPr>
        <w:t xml:space="preserve"> telah melaksanakan pembenahan/usulan perbaikan  kelembagaan organisasi Polri untuk perbaikan kinerja Polri diantaranya adalah masukan/usulan </w:t>
      </w:r>
      <w:r w:rsidRPr="0099679A">
        <w:rPr>
          <w:rFonts w:ascii="Arial" w:hAnsi="Arial" w:cs="Arial"/>
          <w:sz w:val="24"/>
          <w:szCs w:val="24"/>
          <w:lang w:val="sv-SE"/>
        </w:rPr>
        <w:t xml:space="preserve">peninjauan kembali dan penyempurnaan Peraturan Kapolri </w:t>
      </w:r>
      <w:r w:rsidRPr="0099679A">
        <w:rPr>
          <w:rFonts w:ascii="Arial" w:hAnsi="Arial" w:cs="Arial"/>
          <w:bCs/>
          <w:sz w:val="24"/>
          <w:szCs w:val="24"/>
        </w:rPr>
        <w:t xml:space="preserve">Nomor </w:t>
      </w:r>
      <w:r>
        <w:rPr>
          <w:rFonts w:ascii="Arial" w:hAnsi="Arial" w:cs="Arial"/>
          <w:bCs/>
          <w:sz w:val="24"/>
          <w:szCs w:val="24"/>
        </w:rPr>
        <w:t>23</w:t>
      </w:r>
      <w:r w:rsidRPr="0099679A">
        <w:rPr>
          <w:rFonts w:ascii="Arial" w:hAnsi="Arial" w:cs="Arial"/>
          <w:bCs/>
          <w:sz w:val="24"/>
          <w:szCs w:val="24"/>
        </w:rPr>
        <w:t xml:space="preserve"> tentang </w:t>
      </w:r>
      <w:r w:rsidRPr="0099679A">
        <w:rPr>
          <w:rFonts w:ascii="Arial" w:hAnsi="Arial" w:cs="Arial"/>
          <w:sz w:val="24"/>
          <w:szCs w:val="24"/>
          <w:lang w:val="sv-SE"/>
        </w:rPr>
        <w:t xml:space="preserve">Susunan Organisasi dan Tata Kerja tingkat </w:t>
      </w:r>
      <w:r>
        <w:rPr>
          <w:rFonts w:ascii="Arial" w:hAnsi="Arial" w:cs="Arial"/>
          <w:sz w:val="24"/>
          <w:szCs w:val="24"/>
          <w:lang w:val="sv-SE"/>
        </w:rPr>
        <w:t>Polres dan Polsek antara lain :</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1)</w:t>
      </w:r>
      <w:r>
        <w:rPr>
          <w:rFonts w:ascii="Arial" w:eastAsia="Batang" w:hAnsi="Arial" w:cs="Arial"/>
          <w:bCs/>
          <w:sz w:val="24"/>
          <w:szCs w:val="24"/>
          <w:lang w:val="id-ID"/>
        </w:rPr>
        <w:tab/>
      </w:r>
      <w:r w:rsidRPr="0099679A">
        <w:rPr>
          <w:rFonts w:ascii="Arial" w:eastAsia="Batang" w:hAnsi="Arial" w:cs="Arial"/>
          <w:bCs/>
          <w:sz w:val="24"/>
          <w:szCs w:val="24"/>
        </w:rPr>
        <w:t xml:space="preserve">Subbaghumas </w:t>
      </w:r>
      <w:r w:rsidRPr="0099679A">
        <w:rPr>
          <w:rFonts w:ascii="Arial" w:eastAsia="Batang" w:hAnsi="Arial" w:cs="Arial"/>
          <w:bCs/>
          <w:sz w:val="24"/>
          <w:szCs w:val="24"/>
          <w:lang w:val="id-ID"/>
        </w:rPr>
        <w:t>pada</w:t>
      </w:r>
      <w:r w:rsidRPr="0099679A">
        <w:rPr>
          <w:rFonts w:ascii="Arial" w:eastAsia="Batang" w:hAnsi="Arial" w:cs="Arial"/>
          <w:bCs/>
          <w:sz w:val="24"/>
          <w:szCs w:val="24"/>
        </w:rPr>
        <w:t xml:space="preserve"> Bagops </w:t>
      </w:r>
      <w:r w:rsidRPr="0099679A">
        <w:rPr>
          <w:rFonts w:ascii="Arial" w:eastAsia="Batang" w:hAnsi="Arial" w:cs="Arial"/>
          <w:bCs/>
          <w:sz w:val="24"/>
          <w:szCs w:val="24"/>
          <w:lang w:val="id-ID"/>
        </w:rPr>
        <w:t>menjadi</w:t>
      </w:r>
      <w:r w:rsidRPr="0099679A">
        <w:rPr>
          <w:rFonts w:ascii="Arial" w:eastAsia="Batang" w:hAnsi="Arial" w:cs="Arial"/>
          <w:bCs/>
          <w:sz w:val="24"/>
          <w:szCs w:val="24"/>
        </w:rPr>
        <w:t xml:space="preserve"> Sihumas berdiri sendiri</w:t>
      </w:r>
      <w:r w:rsidRPr="0099679A">
        <w:rPr>
          <w:rFonts w:ascii="Arial" w:eastAsia="Batang" w:hAnsi="Arial" w:cs="Arial"/>
          <w:bCs/>
          <w:sz w:val="24"/>
          <w:szCs w:val="24"/>
          <w:lang w:val="id-ID"/>
        </w:rPr>
        <w:t xml:space="preserve">, </w:t>
      </w:r>
      <w:r w:rsidRPr="0099679A">
        <w:rPr>
          <w:rFonts w:ascii="Arial" w:eastAsia="Batang" w:hAnsi="Arial" w:cs="Arial"/>
          <w:bCs/>
          <w:sz w:val="24"/>
          <w:szCs w:val="24"/>
        </w:rPr>
        <w:t>jabatan PA Siaga dihapus</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2)</w:t>
      </w:r>
      <w:r>
        <w:rPr>
          <w:rFonts w:ascii="Arial" w:eastAsia="Batang" w:hAnsi="Arial" w:cs="Arial"/>
          <w:bCs/>
          <w:sz w:val="24"/>
          <w:szCs w:val="24"/>
          <w:lang w:val="id-ID"/>
        </w:rPr>
        <w:tab/>
      </w:r>
      <w:r w:rsidRPr="0099679A">
        <w:rPr>
          <w:rFonts w:ascii="Arial" w:eastAsia="Batang" w:hAnsi="Arial" w:cs="Arial"/>
          <w:bCs/>
          <w:sz w:val="24"/>
          <w:szCs w:val="24"/>
        </w:rPr>
        <w:t xml:space="preserve">Penambahan Subbagstrajemen dan RBP </w:t>
      </w:r>
      <w:r w:rsidRPr="0099679A">
        <w:rPr>
          <w:rFonts w:ascii="Arial" w:eastAsia="Batang" w:hAnsi="Arial" w:cs="Arial"/>
          <w:bCs/>
          <w:sz w:val="24"/>
          <w:szCs w:val="24"/>
          <w:lang w:val="id-ID"/>
        </w:rPr>
        <w:t xml:space="preserve"> pada Bagren;</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lastRenderedPageBreak/>
        <w:t>3)</w:t>
      </w:r>
      <w:r>
        <w:rPr>
          <w:rFonts w:ascii="Arial" w:eastAsia="Batang" w:hAnsi="Arial" w:cs="Arial"/>
          <w:bCs/>
          <w:sz w:val="24"/>
          <w:szCs w:val="24"/>
          <w:lang w:val="id-ID"/>
        </w:rPr>
        <w:tab/>
      </w:r>
      <w:r w:rsidRPr="0099679A">
        <w:rPr>
          <w:rFonts w:ascii="Arial" w:eastAsia="Batang" w:hAnsi="Arial" w:cs="Arial"/>
          <w:bCs/>
          <w:sz w:val="24"/>
          <w:szCs w:val="24"/>
        </w:rPr>
        <w:t xml:space="preserve">Subbagsarpras </w:t>
      </w:r>
      <w:r w:rsidRPr="0099679A">
        <w:rPr>
          <w:rFonts w:ascii="Arial" w:eastAsia="Batang" w:hAnsi="Arial" w:cs="Arial"/>
          <w:bCs/>
          <w:sz w:val="24"/>
          <w:szCs w:val="24"/>
          <w:lang w:val="id-ID"/>
        </w:rPr>
        <w:t>menjadi</w:t>
      </w:r>
      <w:r w:rsidRPr="0099679A">
        <w:rPr>
          <w:rFonts w:ascii="Arial" w:eastAsia="Batang" w:hAnsi="Arial" w:cs="Arial"/>
          <w:bCs/>
          <w:sz w:val="24"/>
          <w:szCs w:val="24"/>
        </w:rPr>
        <w:t xml:space="preserve"> Subbaglog berdiri sendiri</w:t>
      </w:r>
      <w:r w:rsidRPr="0099679A">
        <w:rPr>
          <w:rFonts w:ascii="Arial" w:eastAsia="Batang" w:hAnsi="Arial" w:cs="Arial"/>
          <w:bCs/>
          <w:sz w:val="24"/>
          <w:szCs w:val="24"/>
          <w:lang w:val="id-ID"/>
        </w:rPr>
        <w:t xml:space="preserve">, </w:t>
      </w:r>
      <w:r w:rsidRPr="0099679A">
        <w:rPr>
          <w:rFonts w:ascii="Arial" w:eastAsia="Batang" w:hAnsi="Arial" w:cs="Arial"/>
          <w:bCs/>
          <w:sz w:val="24"/>
          <w:szCs w:val="24"/>
        </w:rPr>
        <w:t>Subbagkum berdiri sendiri</w:t>
      </w:r>
      <w:r w:rsidRPr="0099679A">
        <w:rPr>
          <w:rFonts w:ascii="Arial" w:eastAsia="Batang" w:hAnsi="Arial" w:cs="Arial"/>
          <w:bCs/>
          <w:sz w:val="24"/>
          <w:szCs w:val="24"/>
          <w:lang w:val="id-ID"/>
        </w:rPr>
        <w:t xml:space="preserve">, </w:t>
      </w:r>
      <w:r w:rsidRPr="0099679A">
        <w:rPr>
          <w:rFonts w:ascii="Arial" w:eastAsia="Batang" w:hAnsi="Arial" w:cs="Arial"/>
          <w:bCs/>
          <w:sz w:val="24"/>
          <w:szCs w:val="24"/>
        </w:rPr>
        <w:t xml:space="preserve">perubahan nomenklatur Bagsumda </w:t>
      </w:r>
      <w:r w:rsidRPr="0099679A">
        <w:rPr>
          <w:rFonts w:ascii="Arial" w:eastAsia="Batang" w:hAnsi="Arial" w:cs="Arial"/>
          <w:bCs/>
          <w:sz w:val="24"/>
          <w:szCs w:val="24"/>
          <w:lang w:val="id-ID"/>
        </w:rPr>
        <w:t>menjadi</w:t>
      </w:r>
      <w:r w:rsidRPr="0099679A">
        <w:rPr>
          <w:rFonts w:ascii="Arial" w:eastAsia="Batang" w:hAnsi="Arial" w:cs="Arial"/>
          <w:bCs/>
          <w:sz w:val="24"/>
          <w:szCs w:val="24"/>
        </w:rPr>
        <w:t xml:space="preserve"> Bag SDM</w:t>
      </w:r>
      <w:r w:rsidRPr="0099679A">
        <w:rPr>
          <w:rFonts w:ascii="Arial" w:eastAsia="Batang" w:hAnsi="Arial" w:cs="Arial"/>
          <w:bCs/>
          <w:sz w:val="24"/>
          <w:szCs w:val="24"/>
          <w:lang w:val="id-ID"/>
        </w:rPr>
        <w:t xml:space="preserve">, </w:t>
      </w:r>
      <w:r w:rsidRPr="0099679A">
        <w:rPr>
          <w:rFonts w:ascii="Arial" w:eastAsia="Batang" w:hAnsi="Arial" w:cs="Arial"/>
          <w:bCs/>
          <w:sz w:val="24"/>
          <w:szCs w:val="24"/>
        </w:rPr>
        <w:t xml:space="preserve">Perubahan nomenklatur Silog </w:t>
      </w:r>
      <w:r w:rsidRPr="0099679A">
        <w:rPr>
          <w:rFonts w:ascii="Arial" w:eastAsia="Batang" w:hAnsi="Arial" w:cs="Arial"/>
          <w:bCs/>
          <w:sz w:val="24"/>
          <w:szCs w:val="24"/>
          <w:lang w:val="id-ID"/>
        </w:rPr>
        <w:t>menjadi</w:t>
      </w:r>
      <w:r w:rsidRPr="0099679A">
        <w:rPr>
          <w:rFonts w:ascii="Arial" w:eastAsia="Batang" w:hAnsi="Arial" w:cs="Arial"/>
          <w:bCs/>
          <w:sz w:val="24"/>
          <w:szCs w:val="24"/>
        </w:rPr>
        <w:t xml:space="preserve"> Baglog</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4)</w:t>
      </w:r>
      <w:r>
        <w:rPr>
          <w:rFonts w:ascii="Arial" w:eastAsia="Batang" w:hAnsi="Arial" w:cs="Arial"/>
          <w:bCs/>
          <w:sz w:val="24"/>
          <w:szCs w:val="24"/>
          <w:lang w:val="id-ID"/>
        </w:rPr>
        <w:tab/>
      </w:r>
      <w:r w:rsidRPr="0099679A">
        <w:rPr>
          <w:rFonts w:ascii="Arial" w:eastAsia="Batang" w:hAnsi="Arial" w:cs="Arial"/>
          <w:bCs/>
          <w:sz w:val="24"/>
          <w:szCs w:val="24"/>
        </w:rPr>
        <w:t xml:space="preserve">Peningkatan struktur Siwas </w:t>
      </w:r>
      <w:r w:rsidRPr="0099679A">
        <w:rPr>
          <w:rFonts w:ascii="Arial" w:eastAsia="Batang" w:hAnsi="Arial" w:cs="Arial"/>
          <w:bCs/>
          <w:sz w:val="24"/>
          <w:szCs w:val="24"/>
          <w:lang w:val="id-ID"/>
        </w:rPr>
        <w:t>menjadi</w:t>
      </w:r>
      <w:r w:rsidRPr="0099679A">
        <w:rPr>
          <w:rFonts w:ascii="Arial" w:eastAsia="Batang" w:hAnsi="Arial" w:cs="Arial"/>
          <w:bCs/>
          <w:sz w:val="24"/>
          <w:szCs w:val="24"/>
        </w:rPr>
        <w:t xml:space="preserve"> Bagsiwas</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5)</w:t>
      </w:r>
      <w:r>
        <w:rPr>
          <w:rFonts w:ascii="Arial" w:eastAsia="Batang" w:hAnsi="Arial" w:cs="Arial"/>
          <w:bCs/>
          <w:sz w:val="24"/>
          <w:szCs w:val="24"/>
          <w:lang w:val="id-ID"/>
        </w:rPr>
        <w:tab/>
      </w:r>
      <w:r w:rsidRPr="0099679A">
        <w:rPr>
          <w:rFonts w:ascii="Arial" w:eastAsia="Batang" w:hAnsi="Arial" w:cs="Arial"/>
          <w:bCs/>
          <w:sz w:val="24"/>
          <w:szCs w:val="24"/>
        </w:rPr>
        <w:t xml:space="preserve">Peningkatan struktur Sipropam </w:t>
      </w:r>
      <w:r w:rsidRPr="0099679A">
        <w:rPr>
          <w:rFonts w:ascii="Arial" w:eastAsia="Batang" w:hAnsi="Arial" w:cs="Arial"/>
          <w:bCs/>
          <w:sz w:val="24"/>
          <w:szCs w:val="24"/>
          <w:lang w:val="id-ID"/>
        </w:rPr>
        <w:t>menjadi</w:t>
      </w:r>
      <w:r w:rsidRPr="0099679A">
        <w:rPr>
          <w:rFonts w:ascii="Arial" w:eastAsia="Batang" w:hAnsi="Arial" w:cs="Arial"/>
          <w:bCs/>
          <w:sz w:val="24"/>
          <w:szCs w:val="24"/>
        </w:rPr>
        <w:t xml:space="preserve"> Bagpropam</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6)</w:t>
      </w:r>
      <w:r>
        <w:rPr>
          <w:rFonts w:ascii="Arial" w:eastAsia="Batang" w:hAnsi="Arial" w:cs="Arial"/>
          <w:bCs/>
          <w:sz w:val="24"/>
          <w:szCs w:val="24"/>
          <w:lang w:val="id-ID"/>
        </w:rPr>
        <w:tab/>
      </w:r>
      <w:r w:rsidRPr="0099679A">
        <w:rPr>
          <w:rFonts w:ascii="Arial" w:eastAsia="Batang" w:hAnsi="Arial" w:cs="Arial"/>
          <w:bCs/>
          <w:sz w:val="24"/>
          <w:szCs w:val="24"/>
        </w:rPr>
        <w:t xml:space="preserve">Pembentukan struktur Urwassidik </w:t>
      </w:r>
      <w:r w:rsidRPr="0099679A">
        <w:rPr>
          <w:rFonts w:ascii="Arial" w:eastAsia="Batang" w:hAnsi="Arial" w:cs="Arial"/>
          <w:bCs/>
          <w:sz w:val="24"/>
          <w:szCs w:val="24"/>
          <w:lang w:val="id-ID"/>
        </w:rPr>
        <w:t xml:space="preserve">pada </w:t>
      </w:r>
      <w:r w:rsidRPr="0099679A">
        <w:rPr>
          <w:rFonts w:ascii="Arial" w:eastAsia="Batang" w:hAnsi="Arial" w:cs="Arial"/>
          <w:bCs/>
          <w:sz w:val="24"/>
          <w:szCs w:val="24"/>
        </w:rPr>
        <w:t>Satreskrimum dan Satresnarkoba</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7)</w:t>
      </w:r>
      <w:r>
        <w:rPr>
          <w:rFonts w:ascii="Arial" w:eastAsia="Batang" w:hAnsi="Arial" w:cs="Arial"/>
          <w:bCs/>
          <w:sz w:val="24"/>
          <w:szCs w:val="24"/>
          <w:lang w:val="id-ID"/>
        </w:rPr>
        <w:tab/>
      </w:r>
      <w:r w:rsidRPr="0099679A">
        <w:rPr>
          <w:rFonts w:ascii="Arial" w:eastAsia="Batang" w:hAnsi="Arial" w:cs="Arial"/>
          <w:bCs/>
          <w:sz w:val="24"/>
          <w:szCs w:val="24"/>
        </w:rPr>
        <w:t>Pembentukan struktur Satreskrimsus</w:t>
      </w:r>
      <w:r w:rsidRPr="0099679A">
        <w:rPr>
          <w:rFonts w:ascii="Arial" w:eastAsia="Batang" w:hAnsi="Arial" w:cs="Arial"/>
          <w:bCs/>
          <w:sz w:val="24"/>
          <w:szCs w:val="24"/>
          <w:lang w:val="id-ID"/>
        </w:rPr>
        <w:t xml:space="preserve">, </w:t>
      </w:r>
      <w:r w:rsidRPr="0099679A">
        <w:rPr>
          <w:rFonts w:ascii="Arial" w:eastAsia="Batang" w:hAnsi="Arial" w:cs="Arial"/>
          <w:bCs/>
          <w:sz w:val="24"/>
          <w:szCs w:val="24"/>
        </w:rPr>
        <w:t>penambahan struktur Urwassidik</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8)</w:t>
      </w:r>
      <w:r>
        <w:rPr>
          <w:rFonts w:ascii="Arial" w:eastAsia="Batang" w:hAnsi="Arial" w:cs="Arial"/>
          <w:bCs/>
          <w:sz w:val="24"/>
          <w:szCs w:val="24"/>
          <w:lang w:val="id-ID"/>
        </w:rPr>
        <w:tab/>
      </w:r>
      <w:r w:rsidRPr="0099679A">
        <w:rPr>
          <w:rFonts w:ascii="Arial" w:eastAsia="Batang" w:hAnsi="Arial" w:cs="Arial"/>
          <w:bCs/>
          <w:sz w:val="24"/>
          <w:szCs w:val="24"/>
        </w:rPr>
        <w:t xml:space="preserve">Pembentukan struktur Unit Satwa </w:t>
      </w:r>
      <w:r w:rsidRPr="0099679A">
        <w:rPr>
          <w:rFonts w:ascii="Arial" w:eastAsia="Batang" w:hAnsi="Arial" w:cs="Arial"/>
          <w:bCs/>
          <w:sz w:val="24"/>
          <w:szCs w:val="24"/>
          <w:lang w:val="id-ID"/>
        </w:rPr>
        <w:t xml:space="preserve">pada </w:t>
      </w:r>
      <w:r w:rsidRPr="0099679A">
        <w:rPr>
          <w:rFonts w:ascii="Arial" w:eastAsia="Batang" w:hAnsi="Arial" w:cs="Arial"/>
          <w:bCs/>
          <w:sz w:val="24"/>
          <w:szCs w:val="24"/>
        </w:rPr>
        <w:t>Satsabhara</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9)</w:t>
      </w:r>
      <w:r>
        <w:rPr>
          <w:rFonts w:ascii="Arial" w:eastAsia="Batang" w:hAnsi="Arial" w:cs="Arial"/>
          <w:bCs/>
          <w:sz w:val="24"/>
          <w:szCs w:val="24"/>
          <w:lang w:val="id-ID"/>
        </w:rPr>
        <w:tab/>
      </w:r>
      <w:r w:rsidRPr="0099679A">
        <w:rPr>
          <w:rFonts w:ascii="Arial" w:eastAsia="Batang" w:hAnsi="Arial" w:cs="Arial"/>
          <w:bCs/>
          <w:sz w:val="24"/>
          <w:szCs w:val="24"/>
        </w:rPr>
        <w:t xml:space="preserve">Perubahan nomenklatur Unit Laka </w:t>
      </w:r>
      <w:r w:rsidRPr="0099679A">
        <w:rPr>
          <w:rFonts w:ascii="Arial" w:eastAsia="Batang" w:hAnsi="Arial" w:cs="Arial"/>
          <w:bCs/>
          <w:sz w:val="24"/>
          <w:szCs w:val="24"/>
          <w:lang w:val="id-ID"/>
        </w:rPr>
        <w:t>menjadi</w:t>
      </w:r>
      <w:r w:rsidRPr="0099679A">
        <w:rPr>
          <w:rFonts w:ascii="Arial" w:eastAsia="Batang" w:hAnsi="Arial" w:cs="Arial"/>
          <w:bCs/>
          <w:sz w:val="24"/>
          <w:szCs w:val="24"/>
        </w:rPr>
        <w:t xml:space="preserve"> Unit Gakkum</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10)</w:t>
      </w:r>
      <w:r>
        <w:rPr>
          <w:rFonts w:ascii="Arial" w:eastAsia="Batang" w:hAnsi="Arial" w:cs="Arial"/>
          <w:bCs/>
          <w:sz w:val="24"/>
          <w:szCs w:val="24"/>
          <w:lang w:val="id-ID"/>
        </w:rPr>
        <w:tab/>
      </w:r>
      <w:r w:rsidRPr="0099679A">
        <w:rPr>
          <w:rFonts w:ascii="Arial" w:eastAsia="Batang" w:hAnsi="Arial" w:cs="Arial"/>
          <w:bCs/>
          <w:sz w:val="24"/>
          <w:szCs w:val="24"/>
        </w:rPr>
        <w:t>Pembentukan struktur Unit Pamtah (pengamanan tahanan) diemban langsung oleh Sattahti</w:t>
      </w:r>
      <w:r w:rsidRPr="0099679A">
        <w:rPr>
          <w:rFonts w:ascii="Arial" w:eastAsia="Batang" w:hAnsi="Arial" w:cs="Arial"/>
          <w:bCs/>
          <w:sz w:val="24"/>
          <w:szCs w:val="24"/>
          <w:lang w:val="id-ID"/>
        </w:rPr>
        <w:t>;</w: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80" w:line="360" w:lineRule="auto"/>
        <w:ind w:left="1701" w:hanging="567"/>
        <w:textAlignment w:val="auto"/>
        <w:rPr>
          <w:rFonts w:ascii="Arial" w:eastAsia="Batang" w:hAnsi="Arial" w:cs="Arial"/>
          <w:sz w:val="24"/>
          <w:szCs w:val="24"/>
        </w:rPr>
      </w:pPr>
      <w:r>
        <w:rPr>
          <w:rFonts w:ascii="Arial" w:eastAsia="Batang" w:hAnsi="Arial" w:cs="Arial"/>
          <w:bCs/>
          <w:sz w:val="24"/>
          <w:szCs w:val="24"/>
          <w:lang w:val="id-ID"/>
        </w:rPr>
        <w:t>11)</w:t>
      </w:r>
      <w:r>
        <w:rPr>
          <w:rFonts w:ascii="Arial" w:eastAsia="Batang" w:hAnsi="Arial" w:cs="Arial"/>
          <w:bCs/>
          <w:sz w:val="24"/>
          <w:szCs w:val="24"/>
          <w:lang w:val="id-ID"/>
        </w:rPr>
        <w:tab/>
      </w:r>
      <w:r w:rsidRPr="0099679A">
        <w:rPr>
          <w:rFonts w:ascii="Arial" w:eastAsia="Batang" w:hAnsi="Arial" w:cs="Arial"/>
          <w:bCs/>
          <w:sz w:val="24"/>
          <w:szCs w:val="24"/>
        </w:rPr>
        <w:t xml:space="preserve">Subbagkum berdiri sendiri </w:t>
      </w:r>
      <w:r w:rsidRPr="0099679A">
        <w:rPr>
          <w:rFonts w:ascii="Arial" w:eastAsia="Batang" w:hAnsi="Arial" w:cs="Arial"/>
          <w:bCs/>
          <w:sz w:val="24"/>
          <w:szCs w:val="24"/>
          <w:lang w:val="id-ID"/>
        </w:rPr>
        <w:t>tidak</w:t>
      </w:r>
      <w:r w:rsidRPr="0099679A">
        <w:rPr>
          <w:rFonts w:ascii="Arial" w:eastAsia="Batang" w:hAnsi="Arial" w:cs="Arial"/>
          <w:bCs/>
          <w:sz w:val="24"/>
          <w:szCs w:val="24"/>
        </w:rPr>
        <w:t xml:space="preserve"> dibawah </w:t>
      </w:r>
      <w:r w:rsidRPr="0099679A">
        <w:rPr>
          <w:rFonts w:ascii="Arial" w:eastAsia="Batang" w:hAnsi="Arial" w:cs="Arial"/>
          <w:bCs/>
          <w:sz w:val="24"/>
          <w:szCs w:val="24"/>
          <w:lang w:val="id-ID"/>
        </w:rPr>
        <w:t>Bag</w:t>
      </w:r>
      <w:r w:rsidRPr="0099679A">
        <w:rPr>
          <w:rFonts w:ascii="Arial" w:eastAsia="Batang" w:hAnsi="Arial" w:cs="Arial"/>
          <w:bCs/>
          <w:sz w:val="24"/>
          <w:szCs w:val="24"/>
        </w:rPr>
        <w:t>sumda</w:t>
      </w:r>
      <w:r w:rsidRPr="0099679A">
        <w:rPr>
          <w:rFonts w:ascii="Arial" w:eastAsia="Batang" w:hAnsi="Arial" w:cs="Arial"/>
          <w:bCs/>
          <w:sz w:val="24"/>
          <w:szCs w:val="24"/>
          <w:lang w:val="id-ID"/>
        </w:rPr>
        <w:t>;</w:t>
      </w:r>
    </w:p>
    <w:p w:rsidR="00D31B05" w:rsidRDefault="00D31B05" w:rsidP="00D31B05">
      <w:pPr>
        <w:tabs>
          <w:tab w:val="clear" w:pos="454"/>
          <w:tab w:val="clear" w:pos="680"/>
          <w:tab w:val="clear" w:pos="907"/>
          <w:tab w:val="clear" w:pos="1361"/>
          <w:tab w:val="clear" w:pos="1814"/>
          <w:tab w:val="clear" w:pos="2268"/>
          <w:tab w:val="clear" w:pos="2722"/>
          <w:tab w:val="clear" w:pos="3175"/>
          <w:tab w:val="clear" w:pos="3402"/>
        </w:tabs>
        <w:spacing w:before="80" w:line="360" w:lineRule="auto"/>
        <w:ind w:left="1701" w:hanging="567"/>
        <w:rPr>
          <w:rFonts w:ascii="Arial" w:eastAsia="Batang" w:hAnsi="Arial" w:cs="Arial"/>
          <w:bCs/>
          <w:sz w:val="24"/>
          <w:szCs w:val="24"/>
        </w:rPr>
      </w:pPr>
      <w:r>
        <w:rPr>
          <w:rFonts w:ascii="Arial" w:eastAsia="Batang" w:hAnsi="Arial" w:cs="Arial"/>
          <w:bCs/>
          <w:sz w:val="24"/>
          <w:szCs w:val="24"/>
          <w:lang w:val="id-ID"/>
        </w:rPr>
        <w:t>12)</w:t>
      </w:r>
      <w:r>
        <w:rPr>
          <w:rFonts w:ascii="Arial" w:eastAsia="Batang" w:hAnsi="Arial" w:cs="Arial"/>
          <w:bCs/>
          <w:sz w:val="24"/>
          <w:szCs w:val="24"/>
          <w:lang w:val="id-ID"/>
        </w:rPr>
        <w:tab/>
      </w:r>
      <w:r w:rsidRPr="0099679A">
        <w:rPr>
          <w:rFonts w:ascii="Arial" w:eastAsia="Batang" w:hAnsi="Arial" w:cs="Arial"/>
          <w:bCs/>
          <w:sz w:val="24"/>
          <w:szCs w:val="24"/>
          <w:lang w:val="id-ID"/>
        </w:rPr>
        <w:t xml:space="preserve">Sikum dan Sihumaspada </w:t>
      </w:r>
      <w:r w:rsidRPr="0099679A">
        <w:rPr>
          <w:rFonts w:ascii="Arial" w:eastAsia="Batang" w:hAnsi="Arial" w:cs="Arial"/>
          <w:sz w:val="24"/>
          <w:szCs w:val="24"/>
          <w:lang w:val="id-ID"/>
        </w:rPr>
        <w:t xml:space="preserve">Polsek Urban </w:t>
      </w:r>
      <w:r w:rsidRPr="0099679A">
        <w:rPr>
          <w:rFonts w:ascii="Arial" w:eastAsia="Batang" w:hAnsi="Arial" w:cs="Arial"/>
          <w:bCs/>
          <w:sz w:val="24"/>
          <w:szCs w:val="24"/>
        </w:rPr>
        <w:t>d</w:t>
      </w:r>
      <w:r w:rsidRPr="0099679A">
        <w:rPr>
          <w:rFonts w:ascii="Arial" w:eastAsia="Batang" w:hAnsi="Arial" w:cs="Arial"/>
          <w:bCs/>
          <w:sz w:val="24"/>
          <w:szCs w:val="24"/>
          <w:lang w:val="id-ID"/>
        </w:rPr>
        <w:t>ihapus;</w:t>
      </w:r>
    </w:p>
    <w:p w:rsidR="00AE7CB9" w:rsidRPr="00AE7CB9" w:rsidRDefault="009552D1" w:rsidP="00D31B05">
      <w:pPr>
        <w:tabs>
          <w:tab w:val="clear" w:pos="454"/>
          <w:tab w:val="clear" w:pos="680"/>
          <w:tab w:val="clear" w:pos="907"/>
          <w:tab w:val="clear" w:pos="1361"/>
          <w:tab w:val="clear" w:pos="1814"/>
          <w:tab w:val="clear" w:pos="2268"/>
          <w:tab w:val="clear" w:pos="2722"/>
          <w:tab w:val="clear" w:pos="3175"/>
          <w:tab w:val="clear" w:pos="3402"/>
        </w:tabs>
        <w:spacing w:before="80" w:line="360" w:lineRule="auto"/>
        <w:ind w:left="1701" w:hanging="567"/>
        <w:rPr>
          <w:rFonts w:ascii="Arial" w:eastAsia="Batang" w:hAnsi="Arial" w:cs="Arial"/>
          <w:sz w:val="24"/>
          <w:szCs w:val="24"/>
        </w:rPr>
      </w:pPr>
      <w:r w:rsidRPr="009552D1">
        <w:rPr>
          <w:rFonts w:ascii="Arial" w:eastAsia="Batang" w:hAnsi="Arial" w:cs="Arial"/>
          <w:bCs/>
          <w:noProof/>
          <w:sz w:val="24"/>
          <w:szCs w:val="24"/>
          <w:lang w:val="id-ID" w:eastAsia="id-ID"/>
        </w:rPr>
        <w:pict>
          <v:shape id="_x0000_s1312" type="#_x0000_t202" style="position:absolute;left:0;text-align:left;margin-left:276.85pt;margin-top:1.9pt;width:198pt;height:31.5pt;z-index:251852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7F0741">
                  <w:pPr>
                    <w:pStyle w:val="ListParagraph"/>
                    <w:spacing w:after="0" w:line="240" w:lineRule="auto"/>
                    <w:ind w:left="284"/>
                    <w:jc w:val="right"/>
                  </w:pPr>
                  <w:r>
                    <w:rPr>
                      <w:rFonts w:ascii="Arial" w:hAnsi="Arial" w:cs="Arial"/>
                      <w:sz w:val="24"/>
                      <w:szCs w:val="24"/>
                    </w:rPr>
                    <w:t>13</w:t>
                  </w:r>
                  <w:r>
                    <w:rPr>
                      <w:rFonts w:ascii="Arial" w:hAnsi="Arial" w:cs="Arial"/>
                      <w:sz w:val="24"/>
                      <w:szCs w:val="24"/>
                      <w:lang w:val="id-ID"/>
                    </w:rPr>
                    <w:t xml:space="preserve">) </w:t>
                  </w:r>
                  <w:r>
                    <w:rPr>
                      <w:rFonts w:ascii="Arial" w:hAnsi="Arial" w:cs="Arial"/>
                      <w:sz w:val="24"/>
                      <w:szCs w:val="24"/>
                    </w:rPr>
                    <w:t>Wakapolsek …</w:t>
                  </w:r>
                </w:p>
              </w:txbxContent>
            </v:textbox>
          </v:shape>
        </w:pict>
      </w:r>
    </w:p>
    <w:p w:rsidR="00D31B05" w:rsidRPr="0099679A" w:rsidRDefault="00D31B05" w:rsidP="00D31B05">
      <w:pPr>
        <w:tabs>
          <w:tab w:val="clear" w:pos="454"/>
          <w:tab w:val="clear" w:pos="680"/>
          <w:tab w:val="clear" w:pos="907"/>
          <w:tab w:val="clear" w:pos="1361"/>
          <w:tab w:val="clear" w:pos="1814"/>
          <w:tab w:val="clear" w:pos="2268"/>
          <w:tab w:val="clear" w:pos="2722"/>
          <w:tab w:val="clear" w:pos="3175"/>
          <w:tab w:val="clear" w:pos="3402"/>
        </w:tabs>
        <w:spacing w:before="80" w:line="360" w:lineRule="auto"/>
        <w:ind w:left="1701" w:hanging="567"/>
        <w:rPr>
          <w:rFonts w:ascii="Arial" w:eastAsia="Batang" w:hAnsi="Arial" w:cs="Arial"/>
          <w:sz w:val="24"/>
          <w:szCs w:val="24"/>
          <w:lang w:val="id-ID"/>
        </w:rPr>
      </w:pPr>
      <w:r>
        <w:rPr>
          <w:rFonts w:ascii="Arial" w:eastAsia="Batang" w:hAnsi="Arial" w:cs="Arial"/>
          <w:bCs/>
          <w:sz w:val="24"/>
          <w:szCs w:val="24"/>
          <w:lang w:val="id-ID"/>
        </w:rPr>
        <w:t>13)</w:t>
      </w:r>
      <w:r>
        <w:rPr>
          <w:rFonts w:ascii="Arial" w:eastAsia="Batang" w:hAnsi="Arial" w:cs="Arial"/>
          <w:bCs/>
          <w:sz w:val="24"/>
          <w:szCs w:val="24"/>
          <w:lang w:val="id-ID"/>
        </w:rPr>
        <w:tab/>
      </w:r>
      <w:r w:rsidRPr="0099679A">
        <w:rPr>
          <w:rFonts w:ascii="Arial" w:eastAsia="Batang" w:hAnsi="Arial" w:cs="Arial"/>
          <w:bCs/>
          <w:sz w:val="24"/>
          <w:szCs w:val="24"/>
          <w:lang w:val="id-ID"/>
        </w:rPr>
        <w:t>Wakapolsek</w:t>
      </w:r>
      <w:r w:rsidR="00AE7CB9">
        <w:rPr>
          <w:rFonts w:ascii="Arial" w:eastAsia="Batang" w:hAnsi="Arial" w:cs="Arial"/>
          <w:bCs/>
          <w:sz w:val="24"/>
          <w:szCs w:val="24"/>
        </w:rPr>
        <w:t xml:space="preserve"> </w:t>
      </w:r>
      <w:r w:rsidRPr="0099679A">
        <w:rPr>
          <w:rFonts w:ascii="Arial" w:eastAsia="Batang" w:hAnsi="Arial" w:cs="Arial"/>
          <w:bCs/>
          <w:sz w:val="24"/>
          <w:szCs w:val="24"/>
          <w:lang w:val="id-ID"/>
        </w:rPr>
        <w:t>dan Sihumas</w:t>
      </w:r>
      <w:r w:rsidR="00AE7CB9">
        <w:rPr>
          <w:rFonts w:ascii="Arial" w:eastAsia="Batang" w:hAnsi="Arial" w:cs="Arial"/>
          <w:bCs/>
          <w:sz w:val="24"/>
          <w:szCs w:val="24"/>
        </w:rPr>
        <w:t xml:space="preserve"> </w:t>
      </w:r>
      <w:r w:rsidRPr="0099679A">
        <w:rPr>
          <w:rFonts w:ascii="Arial" w:eastAsia="Batang" w:hAnsi="Arial" w:cs="Arial"/>
          <w:bCs/>
          <w:sz w:val="24"/>
          <w:szCs w:val="24"/>
          <w:lang w:val="id-ID"/>
        </w:rPr>
        <w:t xml:space="preserve">pada </w:t>
      </w:r>
      <w:r w:rsidRPr="0099679A">
        <w:rPr>
          <w:rFonts w:ascii="Arial" w:eastAsia="Batang" w:hAnsi="Arial" w:cs="Arial"/>
          <w:sz w:val="24"/>
          <w:szCs w:val="24"/>
          <w:lang w:val="id-ID"/>
        </w:rPr>
        <w:t xml:space="preserve">Polsek Rural </w:t>
      </w:r>
      <w:r w:rsidRPr="0099679A">
        <w:rPr>
          <w:rFonts w:ascii="Arial" w:eastAsia="Batang" w:hAnsi="Arial" w:cs="Arial"/>
          <w:bCs/>
          <w:sz w:val="24"/>
          <w:szCs w:val="24"/>
        </w:rPr>
        <w:t>d</w:t>
      </w:r>
      <w:r w:rsidRPr="0099679A">
        <w:rPr>
          <w:rFonts w:ascii="Arial" w:eastAsia="Batang" w:hAnsi="Arial" w:cs="Arial"/>
          <w:bCs/>
          <w:sz w:val="24"/>
          <w:szCs w:val="24"/>
          <w:lang w:val="id-ID"/>
        </w:rPr>
        <w:t>ihapus;</w:t>
      </w:r>
    </w:p>
    <w:p w:rsidR="00AE1FB6" w:rsidRDefault="00D31B05" w:rsidP="00D31B05">
      <w:pPr>
        <w:pStyle w:val="ListParagraph"/>
        <w:spacing w:before="240" w:after="0" w:line="360" w:lineRule="auto"/>
        <w:ind w:left="1701" w:hanging="567"/>
        <w:contextualSpacing w:val="0"/>
        <w:jc w:val="both"/>
        <w:rPr>
          <w:rFonts w:ascii="Arial" w:hAnsi="Arial" w:cs="Arial"/>
          <w:sz w:val="24"/>
          <w:szCs w:val="24"/>
          <w:lang w:val="sv-SE"/>
        </w:rPr>
      </w:pPr>
      <w:r>
        <w:rPr>
          <w:rFonts w:ascii="Arial" w:eastAsia="Batang" w:hAnsi="Arial" w:cs="Arial"/>
          <w:bCs/>
          <w:sz w:val="24"/>
          <w:szCs w:val="24"/>
          <w:lang w:val="id-ID"/>
        </w:rPr>
        <w:t>14)</w:t>
      </w:r>
      <w:r>
        <w:rPr>
          <w:rFonts w:ascii="Arial" w:eastAsia="Batang" w:hAnsi="Arial" w:cs="Arial"/>
          <w:bCs/>
          <w:sz w:val="24"/>
          <w:szCs w:val="24"/>
          <w:lang w:val="id-ID"/>
        </w:rPr>
        <w:tab/>
      </w:r>
      <w:r w:rsidRPr="0099679A">
        <w:rPr>
          <w:rFonts w:ascii="Arial" w:eastAsia="Batang" w:hAnsi="Arial" w:cs="Arial"/>
          <w:bCs/>
          <w:sz w:val="24"/>
          <w:szCs w:val="24"/>
          <w:lang w:val="id-ID"/>
        </w:rPr>
        <w:t xml:space="preserve">Unit Reskrim dan Intelkam digabung menjadi Unit Resintel pada </w:t>
      </w:r>
      <w:r w:rsidRPr="0099679A">
        <w:rPr>
          <w:rFonts w:ascii="Arial" w:eastAsia="Batang" w:hAnsi="Arial" w:cs="Arial"/>
          <w:sz w:val="24"/>
          <w:szCs w:val="24"/>
          <w:lang w:val="id-ID"/>
        </w:rPr>
        <w:t>Polsek Prarural.</w:t>
      </w:r>
    </w:p>
    <w:p w:rsidR="00AE1FB6" w:rsidRDefault="00AE1FB6" w:rsidP="008A7024">
      <w:pPr>
        <w:pStyle w:val="ListParagraph"/>
        <w:tabs>
          <w:tab w:val="left" w:pos="1134"/>
        </w:tabs>
        <w:spacing w:before="240" w:after="0" w:line="360" w:lineRule="auto"/>
        <w:ind w:left="1134" w:hanging="567"/>
        <w:contextualSpacing w:val="0"/>
        <w:jc w:val="both"/>
        <w:rPr>
          <w:rFonts w:ascii="Arial" w:hAnsi="Arial" w:cs="Arial"/>
          <w:sz w:val="24"/>
          <w:szCs w:val="24"/>
          <w:lang w:val="sv-SE"/>
        </w:rPr>
      </w:pPr>
      <w:r>
        <w:rPr>
          <w:rFonts w:ascii="Arial" w:hAnsi="Arial" w:cs="Arial"/>
          <w:sz w:val="24"/>
          <w:szCs w:val="24"/>
          <w:lang w:val="sv-SE"/>
        </w:rPr>
        <w:t>b.</w:t>
      </w:r>
      <w:r>
        <w:rPr>
          <w:rFonts w:ascii="Arial" w:hAnsi="Arial" w:cs="Arial"/>
          <w:sz w:val="24"/>
          <w:szCs w:val="24"/>
          <w:lang w:val="sv-SE"/>
        </w:rPr>
        <w:tab/>
        <w:t>Penguatan Satuan Kewilayahan Polri disesuaikan dengan perkembangan administrasi Pemerintahan Daerah Karanganyar :</w:t>
      </w:r>
    </w:p>
    <w:p w:rsidR="00AE1FB6" w:rsidRPr="00637186" w:rsidRDefault="00AE1FB6" w:rsidP="00637186">
      <w:pPr>
        <w:pStyle w:val="ListParagraph"/>
        <w:spacing w:before="240" w:after="0" w:line="360" w:lineRule="auto"/>
        <w:ind w:left="1701" w:hanging="567"/>
        <w:contextualSpacing w:val="0"/>
        <w:jc w:val="both"/>
        <w:rPr>
          <w:rFonts w:ascii="Arial" w:hAnsi="Arial" w:cs="Arial"/>
          <w:sz w:val="24"/>
          <w:szCs w:val="24"/>
          <w:lang w:val="id-ID"/>
        </w:rPr>
      </w:pPr>
      <w:r>
        <w:rPr>
          <w:rFonts w:ascii="Arial" w:hAnsi="Arial" w:cs="Arial"/>
          <w:sz w:val="24"/>
          <w:szCs w:val="24"/>
          <w:lang w:val="sv-SE"/>
        </w:rPr>
        <w:t>1)</w:t>
      </w:r>
      <w:r>
        <w:rPr>
          <w:rFonts w:ascii="Arial" w:hAnsi="Arial" w:cs="Arial"/>
          <w:sz w:val="24"/>
          <w:szCs w:val="24"/>
          <w:lang w:val="sv-SE"/>
        </w:rPr>
        <w:tab/>
        <w:t>Peningkatan t</w:t>
      </w:r>
      <w:r w:rsidR="00637186">
        <w:rPr>
          <w:rFonts w:ascii="Arial" w:hAnsi="Arial" w:cs="Arial"/>
          <w:sz w:val="24"/>
          <w:szCs w:val="24"/>
          <w:lang w:val="sv-SE"/>
        </w:rPr>
        <w:t>ype Polsek Rural menjadin Urban</w:t>
      </w:r>
      <w:r w:rsidR="00637186">
        <w:rPr>
          <w:rFonts w:ascii="Arial" w:hAnsi="Arial" w:cs="Arial"/>
          <w:sz w:val="24"/>
          <w:szCs w:val="24"/>
          <w:lang w:val="id-ID"/>
        </w:rPr>
        <w:t>:</w:t>
      </w:r>
      <w:r>
        <w:rPr>
          <w:rFonts w:ascii="Arial" w:hAnsi="Arial" w:cs="Arial"/>
          <w:sz w:val="24"/>
          <w:szCs w:val="24"/>
          <w:lang w:val="sv-SE"/>
        </w:rPr>
        <w:t xml:space="preserve"> Polsek Colomadu</w:t>
      </w:r>
      <w:r w:rsidR="00637186">
        <w:rPr>
          <w:rFonts w:ascii="Arial" w:hAnsi="Arial" w:cs="Arial"/>
          <w:sz w:val="24"/>
          <w:szCs w:val="24"/>
          <w:lang w:val="id-ID"/>
        </w:rPr>
        <w:t xml:space="preserve">, </w:t>
      </w:r>
      <w:r w:rsidR="00637186">
        <w:rPr>
          <w:rFonts w:ascii="Arial" w:hAnsi="Arial" w:cs="Arial"/>
          <w:sz w:val="24"/>
          <w:szCs w:val="24"/>
          <w:lang w:val="sv-SE"/>
        </w:rPr>
        <w:t>Polsek Jaten</w:t>
      </w:r>
      <w:r w:rsidR="00637186">
        <w:rPr>
          <w:rFonts w:ascii="Arial" w:hAnsi="Arial" w:cs="Arial"/>
          <w:sz w:val="24"/>
          <w:szCs w:val="24"/>
          <w:lang w:val="id-ID"/>
        </w:rPr>
        <w:t xml:space="preserve">, dan </w:t>
      </w:r>
      <w:r w:rsidR="00637186">
        <w:rPr>
          <w:rFonts w:ascii="Arial" w:hAnsi="Arial" w:cs="Arial"/>
          <w:sz w:val="24"/>
          <w:szCs w:val="24"/>
          <w:lang w:val="sv-SE"/>
        </w:rPr>
        <w:t>Polsek Karangnanyar</w:t>
      </w:r>
      <w:r w:rsidR="00637186">
        <w:rPr>
          <w:rFonts w:ascii="Arial" w:hAnsi="Arial" w:cs="Arial"/>
          <w:sz w:val="24"/>
          <w:szCs w:val="24"/>
          <w:lang w:val="id-ID"/>
        </w:rPr>
        <w:t>.</w:t>
      </w:r>
    </w:p>
    <w:p w:rsidR="00AE1FB6" w:rsidRDefault="00AE1FB6" w:rsidP="00637186">
      <w:pPr>
        <w:pStyle w:val="ListParagraph"/>
        <w:spacing w:before="240" w:after="0" w:line="360" w:lineRule="auto"/>
        <w:ind w:left="1701" w:hanging="567"/>
        <w:contextualSpacing w:val="0"/>
        <w:jc w:val="both"/>
        <w:rPr>
          <w:rFonts w:ascii="Arial" w:hAnsi="Arial" w:cs="Arial"/>
          <w:sz w:val="24"/>
          <w:szCs w:val="24"/>
          <w:lang w:val="sv-SE"/>
        </w:rPr>
      </w:pPr>
      <w:r>
        <w:rPr>
          <w:rFonts w:ascii="Arial" w:hAnsi="Arial" w:cs="Arial"/>
          <w:sz w:val="24"/>
          <w:szCs w:val="24"/>
          <w:lang w:val="sv-SE"/>
        </w:rPr>
        <w:t>2)</w:t>
      </w:r>
      <w:r>
        <w:rPr>
          <w:rFonts w:ascii="Arial" w:hAnsi="Arial" w:cs="Arial"/>
          <w:sz w:val="24"/>
          <w:szCs w:val="24"/>
          <w:lang w:val="sv-SE"/>
        </w:rPr>
        <w:tab/>
      </w:r>
      <w:r w:rsidR="00442FE3">
        <w:rPr>
          <w:rFonts w:ascii="Arial" w:hAnsi="Arial" w:cs="Arial"/>
          <w:sz w:val="24"/>
          <w:szCs w:val="24"/>
          <w:lang w:val="sv-SE"/>
        </w:rPr>
        <w:t>Pembangunan Barak Dalmas Polres Karanganyar;</w:t>
      </w:r>
    </w:p>
    <w:p w:rsidR="00AE1FB6" w:rsidRPr="00442FE3" w:rsidRDefault="00AE1FB6" w:rsidP="00637186">
      <w:pPr>
        <w:pStyle w:val="ListParagraph"/>
        <w:spacing w:before="240" w:after="0" w:line="360" w:lineRule="auto"/>
        <w:ind w:left="1701" w:hanging="567"/>
        <w:contextualSpacing w:val="0"/>
        <w:jc w:val="both"/>
        <w:rPr>
          <w:rFonts w:ascii="Arial" w:hAnsi="Arial" w:cs="Arial"/>
          <w:sz w:val="24"/>
          <w:szCs w:val="24"/>
          <w:lang w:val="id-ID"/>
        </w:rPr>
      </w:pPr>
      <w:r>
        <w:rPr>
          <w:rFonts w:ascii="Arial" w:hAnsi="Arial" w:cs="Arial"/>
          <w:sz w:val="24"/>
          <w:szCs w:val="24"/>
          <w:lang w:val="sv-SE"/>
        </w:rPr>
        <w:t>3)</w:t>
      </w:r>
      <w:r>
        <w:rPr>
          <w:rFonts w:ascii="Arial" w:hAnsi="Arial" w:cs="Arial"/>
          <w:sz w:val="24"/>
          <w:szCs w:val="24"/>
          <w:lang w:val="sv-SE"/>
        </w:rPr>
        <w:tab/>
      </w:r>
      <w:r w:rsidR="00442FE3">
        <w:rPr>
          <w:rFonts w:ascii="Arial" w:hAnsi="Arial" w:cs="Arial"/>
          <w:sz w:val="24"/>
          <w:szCs w:val="24"/>
          <w:lang w:val="sv-SE"/>
        </w:rPr>
        <w:t>Pembangunan Mako</w:t>
      </w:r>
      <w:r w:rsidR="00A152F7">
        <w:rPr>
          <w:rFonts w:ascii="Arial" w:hAnsi="Arial" w:cs="Arial"/>
          <w:sz w:val="24"/>
          <w:szCs w:val="24"/>
          <w:lang w:val="id-ID"/>
        </w:rPr>
        <w:t xml:space="preserve">: </w:t>
      </w:r>
      <w:r w:rsidR="00442FE3">
        <w:rPr>
          <w:rFonts w:ascii="Arial" w:hAnsi="Arial" w:cs="Arial"/>
          <w:sz w:val="24"/>
          <w:szCs w:val="24"/>
          <w:lang w:val="sv-SE"/>
        </w:rPr>
        <w:t>Polres Karanganyar</w:t>
      </w:r>
      <w:r w:rsidR="00A152F7">
        <w:rPr>
          <w:rFonts w:ascii="Arial" w:hAnsi="Arial" w:cs="Arial"/>
          <w:sz w:val="24"/>
          <w:szCs w:val="24"/>
          <w:lang w:val="id-ID"/>
        </w:rPr>
        <w:t>, Polsek Colomadu, Kebakkramat, Jenawi, Mojogedang, Matesih Jaten dan Jumapolo</w:t>
      </w:r>
      <w:r w:rsidR="00442FE3">
        <w:rPr>
          <w:rFonts w:ascii="Arial" w:hAnsi="Arial" w:cs="Arial"/>
          <w:sz w:val="24"/>
          <w:szCs w:val="24"/>
          <w:lang w:val="id-ID"/>
        </w:rPr>
        <w:t>;</w:t>
      </w:r>
    </w:p>
    <w:p w:rsidR="00AE1FB6" w:rsidRPr="00442FE3" w:rsidRDefault="00AE1FB6" w:rsidP="00637186">
      <w:pPr>
        <w:pStyle w:val="ListParagraph"/>
        <w:spacing w:before="240" w:after="0" w:line="360" w:lineRule="auto"/>
        <w:ind w:left="1701" w:hanging="567"/>
        <w:contextualSpacing w:val="0"/>
        <w:jc w:val="both"/>
        <w:rPr>
          <w:rFonts w:ascii="Arial" w:hAnsi="Arial" w:cs="Arial"/>
          <w:sz w:val="24"/>
          <w:szCs w:val="24"/>
          <w:lang w:val="id-ID"/>
        </w:rPr>
      </w:pPr>
      <w:r>
        <w:rPr>
          <w:rFonts w:ascii="Arial" w:hAnsi="Arial" w:cs="Arial"/>
          <w:sz w:val="24"/>
          <w:szCs w:val="24"/>
          <w:lang w:val="sv-SE"/>
        </w:rPr>
        <w:t>4)</w:t>
      </w:r>
      <w:r>
        <w:rPr>
          <w:rFonts w:ascii="Arial" w:hAnsi="Arial" w:cs="Arial"/>
          <w:sz w:val="24"/>
          <w:szCs w:val="24"/>
          <w:lang w:val="sv-SE"/>
        </w:rPr>
        <w:tab/>
      </w:r>
      <w:r w:rsidR="00442FE3">
        <w:rPr>
          <w:rFonts w:ascii="Arial" w:hAnsi="Arial" w:cs="Arial"/>
          <w:sz w:val="24"/>
          <w:szCs w:val="24"/>
          <w:lang w:val="id-ID"/>
        </w:rPr>
        <w:t>Pembangunan Satpas SIM pada Polres Karanganyar;</w:t>
      </w:r>
    </w:p>
    <w:p w:rsidR="00AE1FB6" w:rsidRDefault="00AE1FB6" w:rsidP="00637186">
      <w:pPr>
        <w:pStyle w:val="ListParagraph"/>
        <w:spacing w:before="240" w:after="0" w:line="360" w:lineRule="auto"/>
        <w:ind w:left="1701" w:hanging="567"/>
        <w:contextualSpacing w:val="0"/>
        <w:jc w:val="both"/>
        <w:rPr>
          <w:rFonts w:ascii="Arial" w:hAnsi="Arial" w:cs="Arial"/>
          <w:sz w:val="24"/>
          <w:szCs w:val="24"/>
          <w:lang w:val="id-ID"/>
        </w:rPr>
      </w:pPr>
      <w:r>
        <w:rPr>
          <w:rFonts w:ascii="Arial" w:hAnsi="Arial" w:cs="Arial"/>
          <w:sz w:val="24"/>
          <w:szCs w:val="24"/>
          <w:lang w:val="sv-SE"/>
        </w:rPr>
        <w:lastRenderedPageBreak/>
        <w:t>5)</w:t>
      </w:r>
      <w:r>
        <w:rPr>
          <w:rFonts w:ascii="Arial" w:hAnsi="Arial" w:cs="Arial"/>
          <w:sz w:val="24"/>
          <w:szCs w:val="24"/>
          <w:lang w:val="sv-SE"/>
        </w:rPr>
        <w:tab/>
      </w:r>
      <w:r w:rsidR="00C836D6">
        <w:rPr>
          <w:rFonts w:ascii="Arial" w:hAnsi="Arial" w:cs="Arial"/>
          <w:sz w:val="24"/>
          <w:szCs w:val="24"/>
          <w:lang w:val="id-ID"/>
        </w:rPr>
        <w:t>Pembangunan fasilitas perumahan dinas bagi personil Polres Karanganyar;</w:t>
      </w:r>
    </w:p>
    <w:p w:rsidR="00C836D6" w:rsidRDefault="00C836D6" w:rsidP="00637186">
      <w:pPr>
        <w:pStyle w:val="ListParagraph"/>
        <w:spacing w:before="240" w:after="0" w:line="360" w:lineRule="auto"/>
        <w:ind w:left="1701" w:hanging="567"/>
        <w:contextualSpacing w:val="0"/>
        <w:jc w:val="both"/>
        <w:rPr>
          <w:rFonts w:ascii="Arial" w:hAnsi="Arial" w:cs="Arial"/>
          <w:sz w:val="24"/>
          <w:szCs w:val="24"/>
          <w:lang w:val="id-ID"/>
        </w:rPr>
      </w:pPr>
      <w:r>
        <w:rPr>
          <w:rFonts w:ascii="Arial" w:hAnsi="Arial" w:cs="Arial"/>
          <w:sz w:val="24"/>
          <w:szCs w:val="24"/>
          <w:lang w:val="id-ID"/>
        </w:rPr>
        <w:t>6)</w:t>
      </w:r>
      <w:r>
        <w:rPr>
          <w:rFonts w:ascii="Arial" w:hAnsi="Arial" w:cs="Arial"/>
          <w:sz w:val="24"/>
          <w:szCs w:val="24"/>
          <w:lang w:val="id-ID"/>
        </w:rPr>
        <w:tab/>
        <w:t>Pembangunan fasilitas gudang barang bukti;</w:t>
      </w:r>
    </w:p>
    <w:p w:rsidR="00C836D6" w:rsidRPr="00C836D6" w:rsidRDefault="00C836D6" w:rsidP="00637186">
      <w:pPr>
        <w:pStyle w:val="ListParagraph"/>
        <w:spacing w:before="240" w:after="0" w:line="360" w:lineRule="auto"/>
        <w:ind w:left="1701" w:hanging="567"/>
        <w:contextualSpacing w:val="0"/>
        <w:jc w:val="both"/>
        <w:rPr>
          <w:rFonts w:ascii="Arial" w:hAnsi="Arial" w:cs="Arial"/>
          <w:sz w:val="24"/>
          <w:szCs w:val="24"/>
          <w:lang w:val="id-ID"/>
        </w:rPr>
      </w:pPr>
      <w:r>
        <w:rPr>
          <w:rFonts w:ascii="Arial" w:hAnsi="Arial" w:cs="Arial"/>
          <w:sz w:val="24"/>
          <w:szCs w:val="24"/>
          <w:lang w:val="id-ID"/>
        </w:rPr>
        <w:t>7)</w:t>
      </w:r>
      <w:r>
        <w:rPr>
          <w:rFonts w:ascii="Arial" w:hAnsi="Arial" w:cs="Arial"/>
          <w:sz w:val="24"/>
          <w:szCs w:val="24"/>
          <w:lang w:val="id-ID"/>
        </w:rPr>
        <w:tab/>
        <w:t>Peningkatan tipe Polsek : Colomadu, Jaten dan Karanganyar.</w:t>
      </w:r>
      <w:r>
        <w:rPr>
          <w:rFonts w:ascii="Arial" w:hAnsi="Arial" w:cs="Arial"/>
          <w:sz w:val="24"/>
          <w:szCs w:val="24"/>
          <w:lang w:val="id-ID"/>
        </w:rPr>
        <w:tab/>
      </w:r>
    </w:p>
    <w:p w:rsidR="004F4CBE" w:rsidRPr="004F4CBE" w:rsidRDefault="00AE1FB6" w:rsidP="008A7024">
      <w:pPr>
        <w:pStyle w:val="ListParagraph"/>
        <w:tabs>
          <w:tab w:val="left" w:pos="1701"/>
        </w:tabs>
        <w:spacing w:before="240" w:after="0" w:line="360" w:lineRule="auto"/>
        <w:ind w:left="1134" w:hanging="567"/>
        <w:contextualSpacing w:val="0"/>
        <w:jc w:val="both"/>
        <w:rPr>
          <w:rFonts w:ascii="Arial" w:hAnsi="Arial" w:cs="Arial"/>
          <w:sz w:val="24"/>
          <w:szCs w:val="24"/>
          <w:lang w:val="id-ID"/>
        </w:rPr>
      </w:pPr>
      <w:r>
        <w:rPr>
          <w:rFonts w:ascii="Arial" w:hAnsi="Arial" w:cs="Arial"/>
          <w:sz w:val="24"/>
          <w:szCs w:val="24"/>
          <w:lang w:val="sv-SE"/>
        </w:rPr>
        <w:t>c.</w:t>
      </w:r>
      <w:r>
        <w:rPr>
          <w:rFonts w:ascii="Arial" w:hAnsi="Arial" w:cs="Arial"/>
          <w:sz w:val="24"/>
          <w:szCs w:val="24"/>
          <w:lang w:val="sv-SE"/>
        </w:rPr>
        <w:tab/>
      </w:r>
      <w:r w:rsidR="004F4CBE">
        <w:rPr>
          <w:rFonts w:ascii="Arial" w:hAnsi="Arial" w:cs="Arial"/>
          <w:sz w:val="24"/>
          <w:szCs w:val="24"/>
          <w:lang w:val="id-ID"/>
        </w:rPr>
        <w:t>Mengusulkan pembentukann unit Lantas : Polsek Colomadu, Polsek Gondangrejo, Polsek Jaten dan Polsek Karangpandan;</w:t>
      </w:r>
    </w:p>
    <w:p w:rsidR="00AE1FB6" w:rsidRDefault="004F4CBE" w:rsidP="008A7024">
      <w:pPr>
        <w:pStyle w:val="ListParagraph"/>
        <w:tabs>
          <w:tab w:val="left" w:pos="1701"/>
        </w:tabs>
        <w:spacing w:before="240" w:after="0" w:line="360" w:lineRule="auto"/>
        <w:ind w:left="1134" w:hanging="567"/>
        <w:contextualSpacing w:val="0"/>
        <w:jc w:val="both"/>
        <w:rPr>
          <w:rFonts w:ascii="Arial" w:hAnsi="Arial" w:cs="Arial"/>
          <w:sz w:val="24"/>
          <w:szCs w:val="24"/>
          <w:lang w:val="sv-SE"/>
        </w:rPr>
      </w:pPr>
      <w:r>
        <w:rPr>
          <w:rFonts w:ascii="Arial" w:hAnsi="Arial" w:cs="Arial"/>
          <w:sz w:val="24"/>
          <w:szCs w:val="24"/>
          <w:lang w:val="id-ID"/>
        </w:rPr>
        <w:t>d.</w:t>
      </w:r>
      <w:r>
        <w:rPr>
          <w:rFonts w:ascii="Arial" w:hAnsi="Arial" w:cs="Arial"/>
          <w:sz w:val="24"/>
          <w:szCs w:val="24"/>
          <w:lang w:val="id-ID"/>
        </w:rPr>
        <w:tab/>
      </w:r>
      <w:r w:rsidR="00AE1FB6">
        <w:rPr>
          <w:rFonts w:ascii="Arial" w:hAnsi="Arial" w:cs="Arial"/>
          <w:sz w:val="24"/>
          <w:szCs w:val="24"/>
          <w:lang w:val="sv-SE"/>
        </w:rPr>
        <w:t xml:space="preserve">Mengusulkan pengadaan Alpakam / Almatsus Polri guna mendukung Tupoksi Polres Karanganyar dan Pengamanan Kesatuan Polres Karanganyar berupa : </w:t>
      </w:r>
    </w:p>
    <w:p w:rsidR="00AE1FB6" w:rsidRDefault="00AE1FB6" w:rsidP="008A7024">
      <w:pPr>
        <w:pStyle w:val="ListParagraph"/>
        <w:tabs>
          <w:tab w:val="left" w:pos="1701"/>
        </w:tabs>
        <w:spacing w:before="240" w:after="0" w:line="360" w:lineRule="auto"/>
        <w:ind w:left="1134" w:hanging="567"/>
        <w:contextualSpacing w:val="0"/>
        <w:jc w:val="both"/>
        <w:rPr>
          <w:rFonts w:ascii="Arial" w:hAnsi="Arial" w:cs="Arial"/>
          <w:sz w:val="24"/>
          <w:szCs w:val="24"/>
          <w:lang w:val="sv-SE"/>
        </w:rPr>
      </w:pPr>
      <w:r>
        <w:rPr>
          <w:rFonts w:ascii="Arial" w:hAnsi="Arial" w:cs="Arial"/>
          <w:sz w:val="24"/>
          <w:szCs w:val="24"/>
          <w:lang w:val="sv-SE"/>
        </w:rPr>
        <w:tab/>
        <w:t>1)</w:t>
      </w:r>
      <w:r>
        <w:rPr>
          <w:rFonts w:ascii="Arial" w:hAnsi="Arial" w:cs="Arial"/>
          <w:sz w:val="24"/>
          <w:szCs w:val="24"/>
          <w:lang w:val="sv-SE"/>
        </w:rPr>
        <w:tab/>
        <w:t>Almatsus berupa Mobil APC, AWC, dan Security Barrier;</w:t>
      </w:r>
    </w:p>
    <w:p w:rsidR="00AE1FB6" w:rsidRDefault="00AE1FB6" w:rsidP="008A7024">
      <w:pPr>
        <w:pStyle w:val="ListParagraph"/>
        <w:tabs>
          <w:tab w:val="left" w:pos="1701"/>
        </w:tabs>
        <w:spacing w:before="240" w:after="0" w:line="360" w:lineRule="auto"/>
        <w:ind w:left="1134" w:hanging="567"/>
        <w:contextualSpacing w:val="0"/>
        <w:jc w:val="both"/>
        <w:rPr>
          <w:rFonts w:ascii="Arial" w:hAnsi="Arial" w:cs="Arial"/>
          <w:sz w:val="24"/>
          <w:szCs w:val="24"/>
          <w:lang w:val="sv-SE"/>
        </w:rPr>
      </w:pPr>
      <w:r>
        <w:rPr>
          <w:rFonts w:ascii="Arial" w:hAnsi="Arial" w:cs="Arial"/>
          <w:sz w:val="24"/>
          <w:szCs w:val="24"/>
          <w:lang w:val="sv-SE"/>
        </w:rPr>
        <w:tab/>
        <w:t>2)</w:t>
      </w:r>
      <w:r>
        <w:rPr>
          <w:rFonts w:ascii="Arial" w:hAnsi="Arial" w:cs="Arial"/>
          <w:sz w:val="24"/>
          <w:szCs w:val="24"/>
          <w:lang w:val="sv-SE"/>
        </w:rPr>
        <w:tab/>
        <w:t>Alpakam berupa Peralatan Dalmas.</w:t>
      </w:r>
    </w:p>
    <w:p w:rsidR="00037A78" w:rsidRPr="00037A78" w:rsidRDefault="009552D1" w:rsidP="008A7024">
      <w:pPr>
        <w:pStyle w:val="ListParagraph"/>
        <w:tabs>
          <w:tab w:val="left" w:pos="1701"/>
        </w:tabs>
        <w:spacing w:before="240" w:after="0" w:line="360" w:lineRule="auto"/>
        <w:ind w:left="1134" w:hanging="567"/>
        <w:contextualSpacing w:val="0"/>
        <w:jc w:val="both"/>
        <w:rPr>
          <w:rFonts w:ascii="Arial" w:hAnsi="Arial" w:cs="Arial"/>
          <w:sz w:val="24"/>
          <w:szCs w:val="24"/>
          <w:lang w:val="id-ID"/>
        </w:rPr>
      </w:pPr>
      <w:r w:rsidRPr="009552D1">
        <w:rPr>
          <w:rFonts w:ascii="Arial" w:hAnsi="Arial" w:cs="Arial"/>
          <w:noProof/>
          <w:sz w:val="24"/>
          <w:szCs w:val="24"/>
          <w:lang w:val="id-ID" w:eastAsia="id-ID"/>
        </w:rPr>
        <w:pict>
          <v:shape id="_x0000_s1313" type="#_x0000_t202" style="position:absolute;left:0;text-align:left;margin-left:276.85pt;margin-top:59.6pt;width:198pt;height:31.5pt;z-index:251853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805373">
                  <w:pPr>
                    <w:pStyle w:val="ListParagraph"/>
                    <w:spacing w:after="0" w:line="240" w:lineRule="auto"/>
                    <w:ind w:left="284"/>
                    <w:jc w:val="right"/>
                  </w:pPr>
                  <w:r>
                    <w:rPr>
                      <w:rFonts w:ascii="Arial" w:hAnsi="Arial" w:cs="Arial"/>
                      <w:sz w:val="24"/>
                      <w:szCs w:val="24"/>
                    </w:rPr>
                    <w:t>f</w:t>
                  </w:r>
                  <w:r>
                    <w:rPr>
                      <w:rFonts w:ascii="Arial" w:hAnsi="Arial" w:cs="Arial"/>
                      <w:sz w:val="24"/>
                      <w:szCs w:val="24"/>
                      <w:lang w:val="id-ID"/>
                    </w:rPr>
                    <w:t xml:space="preserve">. </w:t>
                  </w:r>
                  <w:r>
                    <w:rPr>
                      <w:rFonts w:ascii="Arial" w:hAnsi="Arial" w:cs="Arial"/>
                      <w:sz w:val="24"/>
                      <w:szCs w:val="24"/>
                    </w:rPr>
                    <w:t>Melaksanakan …</w:t>
                  </w:r>
                </w:p>
              </w:txbxContent>
            </v:textbox>
          </v:shape>
        </w:pict>
      </w:r>
      <w:r w:rsidR="00037A78">
        <w:rPr>
          <w:rFonts w:ascii="Arial" w:hAnsi="Arial" w:cs="Arial"/>
          <w:sz w:val="24"/>
          <w:szCs w:val="24"/>
          <w:lang w:val="id-ID"/>
        </w:rPr>
        <w:t>e</w:t>
      </w:r>
      <w:r w:rsidR="00AE1FB6">
        <w:rPr>
          <w:rFonts w:ascii="Arial" w:hAnsi="Arial" w:cs="Arial"/>
          <w:sz w:val="24"/>
          <w:szCs w:val="24"/>
          <w:lang w:val="sv-SE"/>
        </w:rPr>
        <w:t>.</w:t>
      </w:r>
      <w:r w:rsidR="00AE1FB6">
        <w:rPr>
          <w:rFonts w:ascii="Arial" w:hAnsi="Arial" w:cs="Arial"/>
          <w:sz w:val="24"/>
          <w:szCs w:val="24"/>
          <w:lang w:val="sv-SE"/>
        </w:rPr>
        <w:tab/>
      </w:r>
      <w:r w:rsidR="00037A78">
        <w:rPr>
          <w:rFonts w:ascii="Arial" w:hAnsi="Arial" w:cs="Arial"/>
          <w:sz w:val="24"/>
          <w:szCs w:val="24"/>
        </w:rPr>
        <w:t>Mengusulkan pengadaan peralatan pendukung pelayanan kepolisian, antara lain scanner, Alsintor Intelkam dan genset Polres</w:t>
      </w:r>
      <w:r w:rsidR="00037A78">
        <w:rPr>
          <w:rFonts w:ascii="Arial" w:hAnsi="Arial" w:cs="Arial"/>
          <w:sz w:val="24"/>
          <w:szCs w:val="24"/>
          <w:lang w:val="id-ID"/>
        </w:rPr>
        <w:t>;</w:t>
      </w:r>
    </w:p>
    <w:p w:rsidR="00AE1FB6" w:rsidRPr="00037A78" w:rsidRDefault="00037A78" w:rsidP="008A7024">
      <w:pPr>
        <w:pStyle w:val="ListParagraph"/>
        <w:tabs>
          <w:tab w:val="left" w:pos="1701"/>
        </w:tabs>
        <w:spacing w:before="240" w:after="0" w:line="360" w:lineRule="auto"/>
        <w:ind w:left="1134" w:hanging="567"/>
        <w:contextualSpacing w:val="0"/>
        <w:jc w:val="both"/>
        <w:rPr>
          <w:rFonts w:ascii="Arial" w:hAnsi="Arial" w:cs="Arial"/>
          <w:sz w:val="24"/>
          <w:szCs w:val="24"/>
          <w:lang w:val="id-ID"/>
        </w:rPr>
      </w:pPr>
      <w:r>
        <w:rPr>
          <w:rFonts w:ascii="Arial" w:hAnsi="Arial" w:cs="Arial"/>
          <w:sz w:val="24"/>
          <w:szCs w:val="24"/>
          <w:lang w:val="id-ID"/>
        </w:rPr>
        <w:t>f.</w:t>
      </w:r>
      <w:r>
        <w:rPr>
          <w:rFonts w:ascii="Arial" w:hAnsi="Arial" w:cs="Arial"/>
          <w:sz w:val="24"/>
          <w:szCs w:val="24"/>
          <w:lang w:val="id-ID"/>
        </w:rPr>
        <w:tab/>
      </w:r>
      <w:r w:rsidR="00AE1FB6">
        <w:rPr>
          <w:rFonts w:ascii="Arial" w:hAnsi="Arial" w:cs="Arial"/>
          <w:sz w:val="24"/>
          <w:szCs w:val="24"/>
          <w:lang w:val="sv-SE"/>
        </w:rPr>
        <w:t>Melaksanakan Pengkajian Komposisi Personel Polres</w:t>
      </w:r>
      <w:r>
        <w:rPr>
          <w:rFonts w:ascii="Arial" w:hAnsi="Arial" w:cs="Arial"/>
          <w:sz w:val="24"/>
          <w:szCs w:val="24"/>
          <w:lang w:val="sv-SE"/>
        </w:rPr>
        <w:t xml:space="preserve"> Karanganyar dan Polsek Jajaran</w:t>
      </w:r>
      <w:r>
        <w:rPr>
          <w:rFonts w:ascii="Arial" w:hAnsi="Arial" w:cs="Arial"/>
          <w:sz w:val="24"/>
          <w:szCs w:val="24"/>
          <w:lang w:val="id-ID"/>
        </w:rPr>
        <w:t>;</w:t>
      </w:r>
    </w:p>
    <w:p w:rsidR="00AE1FB6" w:rsidRDefault="00037A78" w:rsidP="008A7024">
      <w:pPr>
        <w:pStyle w:val="ListParagraph"/>
        <w:tabs>
          <w:tab w:val="left" w:pos="1701"/>
        </w:tabs>
        <w:spacing w:before="240" w:after="0" w:line="360" w:lineRule="auto"/>
        <w:ind w:left="1134" w:hanging="567"/>
        <w:contextualSpacing w:val="0"/>
        <w:jc w:val="both"/>
        <w:rPr>
          <w:rFonts w:ascii="Arial" w:hAnsi="Arial" w:cs="Arial"/>
          <w:sz w:val="24"/>
          <w:szCs w:val="24"/>
          <w:lang w:val="sv-SE"/>
        </w:rPr>
      </w:pPr>
      <w:r>
        <w:rPr>
          <w:rFonts w:ascii="Arial" w:hAnsi="Arial" w:cs="Arial"/>
          <w:sz w:val="24"/>
          <w:szCs w:val="24"/>
          <w:lang w:val="id-ID"/>
        </w:rPr>
        <w:t>g</w:t>
      </w:r>
      <w:r w:rsidR="00AE1FB6">
        <w:rPr>
          <w:rFonts w:ascii="Arial" w:hAnsi="Arial" w:cs="Arial"/>
          <w:sz w:val="24"/>
          <w:szCs w:val="24"/>
          <w:lang w:val="sv-SE"/>
        </w:rPr>
        <w:t>.</w:t>
      </w:r>
      <w:r w:rsidR="00AE1FB6">
        <w:rPr>
          <w:rFonts w:ascii="Arial" w:hAnsi="Arial" w:cs="Arial"/>
          <w:sz w:val="24"/>
          <w:szCs w:val="24"/>
          <w:lang w:val="sv-SE"/>
        </w:rPr>
        <w:tab/>
        <w:t>Penyusunan peraturan Kapolres Karanganyar tentang pokok-pokok HTCK dilingkungan Polres Karanganyar dan Polsek Jajaran.</w:t>
      </w:r>
    </w:p>
    <w:p w:rsidR="00AE1FB6" w:rsidRPr="0099679A" w:rsidRDefault="00037A78" w:rsidP="008A7024">
      <w:pPr>
        <w:pStyle w:val="ListParagraph"/>
        <w:tabs>
          <w:tab w:val="left" w:pos="1701"/>
        </w:tabs>
        <w:spacing w:before="240" w:after="0" w:line="360" w:lineRule="auto"/>
        <w:ind w:left="1134" w:hanging="567"/>
        <w:contextualSpacing w:val="0"/>
        <w:jc w:val="both"/>
        <w:rPr>
          <w:rFonts w:ascii="Arial" w:hAnsi="Arial" w:cs="Arial"/>
          <w:sz w:val="24"/>
          <w:szCs w:val="24"/>
          <w:lang w:val="sv-SE"/>
        </w:rPr>
      </w:pPr>
      <w:r>
        <w:rPr>
          <w:rFonts w:ascii="Arial" w:hAnsi="Arial" w:cs="Arial"/>
          <w:sz w:val="24"/>
          <w:szCs w:val="24"/>
          <w:lang w:val="id-ID"/>
        </w:rPr>
        <w:t>h</w:t>
      </w:r>
      <w:r w:rsidR="00AE1FB6">
        <w:rPr>
          <w:rFonts w:ascii="Arial" w:hAnsi="Arial" w:cs="Arial"/>
          <w:sz w:val="24"/>
          <w:szCs w:val="24"/>
          <w:lang w:val="sv-SE"/>
        </w:rPr>
        <w:t>.</w:t>
      </w:r>
      <w:r w:rsidR="00AE1FB6">
        <w:rPr>
          <w:rFonts w:ascii="Arial" w:hAnsi="Arial" w:cs="Arial"/>
          <w:sz w:val="24"/>
          <w:szCs w:val="24"/>
          <w:lang w:val="sv-SE"/>
        </w:rPr>
        <w:tab/>
        <w:t>Melaksanakan Evaluasi komposisi personel Polres Karanganyar dan Polsek Jajaran ditinaju dari DSPP, Riil, dan Analisis Beban Kerja (ABK).</w:t>
      </w:r>
    </w:p>
    <w:p w:rsidR="007E772D" w:rsidRDefault="007E772D" w:rsidP="002837E5">
      <w:pPr>
        <w:tabs>
          <w:tab w:val="clear" w:pos="454"/>
          <w:tab w:val="clear" w:pos="680"/>
          <w:tab w:val="clear" w:pos="907"/>
          <w:tab w:val="clear" w:pos="1361"/>
          <w:tab w:val="clear" w:pos="1814"/>
          <w:tab w:val="clear" w:pos="2268"/>
          <w:tab w:val="clear" w:pos="2722"/>
          <w:tab w:val="clear" w:pos="3175"/>
          <w:tab w:val="clear" w:pos="3402"/>
        </w:tabs>
        <w:spacing w:before="240" w:after="240" w:line="360" w:lineRule="auto"/>
        <w:jc w:val="center"/>
        <w:rPr>
          <w:rFonts w:ascii="Arial" w:hAnsi="Arial" w:cs="Arial"/>
          <w:b/>
          <w:sz w:val="24"/>
          <w:szCs w:val="24"/>
          <w:lang w:val="id-ID"/>
        </w:rPr>
      </w:pPr>
      <w:r w:rsidRPr="0099679A">
        <w:rPr>
          <w:rFonts w:ascii="Arial" w:hAnsi="Arial" w:cs="Arial"/>
          <w:b/>
          <w:sz w:val="24"/>
          <w:szCs w:val="24"/>
          <w:lang w:val="id-ID"/>
        </w:rPr>
        <w:t>Kerangka Kelembagaan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2410"/>
        <w:gridCol w:w="2693"/>
        <w:gridCol w:w="1134"/>
      </w:tblGrid>
      <w:tr w:rsidR="00394135" w:rsidRPr="001B7363" w:rsidTr="00335BA9">
        <w:trPr>
          <w:trHeight w:val="641"/>
          <w:tblHeader/>
        </w:trPr>
        <w:tc>
          <w:tcPr>
            <w:tcW w:w="567" w:type="dxa"/>
            <w:tcBorders>
              <w:bottom w:val="single" w:sz="4" w:space="0" w:color="auto"/>
            </w:tcBorders>
            <w:shd w:val="clear" w:color="auto" w:fill="DAEEF3"/>
            <w:vAlign w:val="center"/>
          </w:tcPr>
          <w:p w:rsidR="00394135" w:rsidRPr="008121C8" w:rsidRDefault="00394135" w:rsidP="00E1312C">
            <w:pPr>
              <w:tabs>
                <w:tab w:val="center" w:pos="4680"/>
                <w:tab w:val="right" w:pos="9360"/>
              </w:tabs>
              <w:spacing w:after="0" w:line="240" w:lineRule="auto"/>
              <w:jc w:val="center"/>
              <w:rPr>
                <w:rFonts w:ascii="Arial" w:hAnsi="Arial" w:cs="Arial"/>
                <w:b/>
                <w:sz w:val="24"/>
                <w:szCs w:val="24"/>
              </w:rPr>
            </w:pPr>
            <w:r w:rsidRPr="008121C8">
              <w:rPr>
                <w:rFonts w:ascii="Arial" w:hAnsi="Arial" w:cs="Arial"/>
                <w:b/>
                <w:sz w:val="24"/>
                <w:szCs w:val="24"/>
              </w:rPr>
              <w:t>No</w:t>
            </w:r>
          </w:p>
        </w:tc>
        <w:tc>
          <w:tcPr>
            <w:tcW w:w="2552" w:type="dxa"/>
            <w:tcBorders>
              <w:bottom w:val="single" w:sz="4" w:space="0" w:color="auto"/>
            </w:tcBorders>
            <w:shd w:val="clear" w:color="auto" w:fill="DAEEF3"/>
            <w:vAlign w:val="center"/>
          </w:tcPr>
          <w:p w:rsidR="00394135" w:rsidRPr="008121C8" w:rsidRDefault="00394135" w:rsidP="00E1312C">
            <w:pPr>
              <w:tabs>
                <w:tab w:val="center" w:pos="4680"/>
                <w:tab w:val="right" w:pos="9360"/>
              </w:tabs>
              <w:spacing w:after="0" w:line="240" w:lineRule="auto"/>
              <w:jc w:val="center"/>
              <w:rPr>
                <w:rFonts w:ascii="Arial" w:hAnsi="Arial" w:cs="Arial"/>
                <w:b/>
                <w:sz w:val="24"/>
                <w:szCs w:val="24"/>
              </w:rPr>
            </w:pPr>
            <w:r w:rsidRPr="008121C8">
              <w:rPr>
                <w:rFonts w:ascii="Arial" w:hAnsi="Arial" w:cs="Arial"/>
                <w:b/>
                <w:sz w:val="24"/>
                <w:szCs w:val="24"/>
              </w:rPr>
              <w:t>Sasaran Strategis</w:t>
            </w:r>
          </w:p>
        </w:tc>
        <w:tc>
          <w:tcPr>
            <w:tcW w:w="2410" w:type="dxa"/>
            <w:tcBorders>
              <w:bottom w:val="single" w:sz="4" w:space="0" w:color="auto"/>
            </w:tcBorders>
            <w:shd w:val="clear" w:color="auto" w:fill="DAEEF3"/>
            <w:vAlign w:val="center"/>
          </w:tcPr>
          <w:p w:rsidR="00394135" w:rsidRPr="008121C8" w:rsidRDefault="00394135" w:rsidP="00E1312C">
            <w:pPr>
              <w:tabs>
                <w:tab w:val="center" w:pos="4680"/>
                <w:tab w:val="right" w:pos="9360"/>
              </w:tabs>
              <w:spacing w:after="0" w:line="240" w:lineRule="auto"/>
              <w:jc w:val="center"/>
              <w:rPr>
                <w:rFonts w:ascii="Arial" w:hAnsi="Arial" w:cs="Arial"/>
                <w:b/>
                <w:sz w:val="24"/>
                <w:szCs w:val="24"/>
              </w:rPr>
            </w:pPr>
            <w:r w:rsidRPr="008121C8">
              <w:rPr>
                <w:rFonts w:ascii="Arial" w:hAnsi="Arial" w:cs="Arial"/>
                <w:b/>
                <w:sz w:val="24"/>
                <w:szCs w:val="24"/>
                <w:lang w:val="id-ID"/>
              </w:rPr>
              <w:t>Kelembagaan</w:t>
            </w:r>
            <w:r w:rsidRPr="008121C8">
              <w:rPr>
                <w:rFonts w:ascii="Arial" w:hAnsi="Arial" w:cs="Arial"/>
                <w:b/>
                <w:sz w:val="24"/>
                <w:szCs w:val="24"/>
              </w:rPr>
              <w:t xml:space="preserve"> Terkait Yang Sudah Ada</w:t>
            </w:r>
          </w:p>
        </w:tc>
        <w:tc>
          <w:tcPr>
            <w:tcW w:w="2693" w:type="dxa"/>
            <w:tcBorders>
              <w:bottom w:val="single" w:sz="4" w:space="0" w:color="auto"/>
            </w:tcBorders>
            <w:shd w:val="clear" w:color="auto" w:fill="DAEEF3"/>
            <w:vAlign w:val="center"/>
          </w:tcPr>
          <w:p w:rsidR="00394135" w:rsidRPr="008121C8" w:rsidRDefault="00394135" w:rsidP="00E1312C">
            <w:pPr>
              <w:tabs>
                <w:tab w:val="center" w:pos="4680"/>
                <w:tab w:val="right" w:pos="9360"/>
              </w:tabs>
              <w:spacing w:after="0" w:line="240" w:lineRule="auto"/>
              <w:jc w:val="center"/>
              <w:rPr>
                <w:rFonts w:ascii="Arial" w:hAnsi="Arial" w:cs="Arial"/>
                <w:b/>
                <w:sz w:val="24"/>
                <w:szCs w:val="24"/>
                <w:lang w:val="id-ID"/>
              </w:rPr>
            </w:pPr>
            <w:r w:rsidRPr="008121C8">
              <w:rPr>
                <w:rFonts w:ascii="Arial" w:hAnsi="Arial" w:cs="Arial"/>
                <w:b/>
                <w:sz w:val="24"/>
                <w:szCs w:val="24"/>
                <w:lang w:val="id-ID"/>
              </w:rPr>
              <w:t>Kerangka Kelembagaan</w:t>
            </w:r>
          </w:p>
        </w:tc>
        <w:tc>
          <w:tcPr>
            <w:tcW w:w="1134" w:type="dxa"/>
            <w:tcBorders>
              <w:bottom w:val="single" w:sz="4" w:space="0" w:color="auto"/>
            </w:tcBorders>
            <w:shd w:val="clear" w:color="auto" w:fill="DAEEF3"/>
            <w:vAlign w:val="center"/>
          </w:tcPr>
          <w:p w:rsidR="00394135" w:rsidRPr="008121C8" w:rsidRDefault="00394135" w:rsidP="00E1312C">
            <w:pPr>
              <w:tabs>
                <w:tab w:val="center" w:pos="4680"/>
                <w:tab w:val="right" w:pos="9360"/>
              </w:tabs>
              <w:spacing w:after="0" w:line="240" w:lineRule="auto"/>
              <w:jc w:val="center"/>
              <w:rPr>
                <w:rFonts w:ascii="Arial" w:hAnsi="Arial" w:cs="Arial"/>
                <w:b/>
                <w:sz w:val="24"/>
                <w:szCs w:val="24"/>
                <w:lang w:val="id-ID"/>
              </w:rPr>
            </w:pPr>
            <w:r w:rsidRPr="008121C8">
              <w:rPr>
                <w:rFonts w:ascii="Arial" w:hAnsi="Arial" w:cs="Arial"/>
                <w:b/>
                <w:sz w:val="24"/>
                <w:szCs w:val="24"/>
                <w:lang w:val="id-ID"/>
              </w:rPr>
              <w:t>Ket</w:t>
            </w:r>
          </w:p>
        </w:tc>
      </w:tr>
      <w:tr w:rsidR="00A91FB7" w:rsidRPr="00337761" w:rsidTr="00335BA9">
        <w:trPr>
          <w:trHeight w:val="852"/>
        </w:trPr>
        <w:tc>
          <w:tcPr>
            <w:tcW w:w="567" w:type="dxa"/>
            <w:tcBorders>
              <w:bottom w:val="single" w:sz="4" w:space="0" w:color="auto"/>
            </w:tcBorders>
          </w:tcPr>
          <w:p w:rsidR="00A91FB7" w:rsidRPr="00DF1651" w:rsidRDefault="00A91FB7" w:rsidP="00DF1651">
            <w:pPr>
              <w:tabs>
                <w:tab w:val="center" w:pos="4680"/>
                <w:tab w:val="right" w:pos="9360"/>
              </w:tabs>
              <w:spacing w:before="240" w:after="0" w:line="360" w:lineRule="auto"/>
              <w:rPr>
                <w:rFonts w:ascii="Arial" w:hAnsi="Arial" w:cs="Arial"/>
                <w:sz w:val="22"/>
                <w:szCs w:val="22"/>
              </w:rPr>
            </w:pPr>
            <w:r w:rsidRPr="00DF1651">
              <w:rPr>
                <w:rFonts w:ascii="Arial" w:hAnsi="Arial" w:cs="Arial"/>
                <w:sz w:val="22"/>
                <w:szCs w:val="22"/>
              </w:rPr>
              <w:t>1.</w:t>
            </w:r>
          </w:p>
        </w:tc>
        <w:tc>
          <w:tcPr>
            <w:tcW w:w="2552" w:type="dxa"/>
            <w:tcBorders>
              <w:bottom w:val="single" w:sz="4" w:space="0" w:color="auto"/>
            </w:tcBorders>
          </w:tcPr>
          <w:p w:rsidR="00A91FB7" w:rsidRPr="00DF1651" w:rsidRDefault="00A91FB7" w:rsidP="00DF1651">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DF1651">
              <w:rPr>
                <w:rFonts w:ascii="Arial" w:hAnsi="Arial" w:cs="Arial"/>
                <w:sz w:val="22"/>
                <w:szCs w:val="22"/>
                <w:lang w:val="id-ID"/>
              </w:rPr>
              <w:t>Ter</w:t>
            </w:r>
            <w:r w:rsidRPr="00DF1651">
              <w:rPr>
                <w:rFonts w:ascii="Arial" w:hAnsi="Arial" w:cs="Arial"/>
                <w:sz w:val="22"/>
                <w:szCs w:val="22"/>
              </w:rPr>
              <w:t xml:space="preserve">penuhinya sarana dan prasarana yang meliputi </w:t>
            </w:r>
            <w:r w:rsidRPr="00DF1651">
              <w:rPr>
                <w:rFonts w:ascii="Arial" w:hAnsi="Arial" w:cs="Arial"/>
                <w:sz w:val="22"/>
                <w:szCs w:val="22"/>
              </w:rPr>
              <w:lastRenderedPageBreak/>
              <w:t>pengembangan fasilitas, peralatan Kepolisian dan teknologi informasi Kepolisian yang modern guna mendukung pelaksanaan Tupoksi Polri</w:t>
            </w:r>
          </w:p>
        </w:tc>
        <w:tc>
          <w:tcPr>
            <w:tcW w:w="2410" w:type="dxa"/>
            <w:tcBorders>
              <w:bottom w:val="single" w:sz="4" w:space="0" w:color="auto"/>
            </w:tcBorders>
          </w:tcPr>
          <w:p w:rsidR="00A91FB7" w:rsidRPr="00DF1651" w:rsidRDefault="00EE164D" w:rsidP="000D5CBF">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rPr>
            </w:pPr>
            <w:r w:rsidRPr="00DF1651">
              <w:rPr>
                <w:rFonts w:ascii="Arial" w:eastAsia="Calibri" w:hAnsi="Arial" w:cs="Arial"/>
                <w:sz w:val="22"/>
                <w:szCs w:val="22"/>
              </w:rPr>
              <w:lastRenderedPageBreak/>
              <w:t>a.</w:t>
            </w:r>
            <w:r w:rsidRPr="00DF1651">
              <w:rPr>
                <w:rFonts w:ascii="Arial" w:eastAsia="Calibri" w:hAnsi="Arial" w:cs="Arial"/>
                <w:sz w:val="22"/>
                <w:szCs w:val="22"/>
              </w:rPr>
              <w:tab/>
            </w:r>
            <w:r w:rsidR="00D40D64" w:rsidRPr="00DF1651">
              <w:rPr>
                <w:rFonts w:ascii="Arial" w:eastAsia="Calibri" w:hAnsi="Arial" w:cs="Arial"/>
                <w:sz w:val="22"/>
                <w:szCs w:val="22"/>
              </w:rPr>
              <w:t xml:space="preserve">Subbag </w:t>
            </w:r>
            <w:r w:rsidR="00A91FB7" w:rsidRPr="00DF1651">
              <w:rPr>
                <w:rFonts w:ascii="Arial" w:eastAsia="Calibri" w:hAnsi="Arial" w:cs="Arial"/>
                <w:sz w:val="22"/>
                <w:szCs w:val="22"/>
              </w:rPr>
              <w:t>Sarpras</w:t>
            </w:r>
          </w:p>
          <w:p w:rsidR="00A91FB7" w:rsidRPr="00DF1651" w:rsidRDefault="00EE164D" w:rsidP="000D5CBF">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rPr>
            </w:pPr>
            <w:r w:rsidRPr="00DF1651">
              <w:rPr>
                <w:rFonts w:ascii="Arial" w:eastAsia="Calibri" w:hAnsi="Arial" w:cs="Arial"/>
                <w:sz w:val="22"/>
                <w:szCs w:val="22"/>
              </w:rPr>
              <w:t>b.</w:t>
            </w:r>
            <w:r w:rsidRPr="00DF1651">
              <w:rPr>
                <w:rFonts w:ascii="Arial" w:eastAsia="Calibri" w:hAnsi="Arial" w:cs="Arial"/>
                <w:sz w:val="22"/>
                <w:szCs w:val="22"/>
              </w:rPr>
              <w:tab/>
            </w:r>
            <w:r w:rsidR="00D40D64" w:rsidRPr="00DF1651">
              <w:rPr>
                <w:rFonts w:ascii="Arial" w:eastAsia="Calibri" w:hAnsi="Arial" w:cs="Arial"/>
                <w:sz w:val="22"/>
                <w:szCs w:val="22"/>
              </w:rPr>
              <w:t>Sitipol</w:t>
            </w:r>
          </w:p>
          <w:p w:rsidR="00A91FB7" w:rsidRPr="00DF1651" w:rsidRDefault="00EE164D" w:rsidP="000D5CBF">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rPr>
            </w:pPr>
            <w:r w:rsidRPr="00DF1651">
              <w:rPr>
                <w:rFonts w:ascii="Arial" w:eastAsia="Calibri" w:hAnsi="Arial" w:cs="Arial"/>
                <w:sz w:val="22"/>
                <w:szCs w:val="22"/>
              </w:rPr>
              <w:lastRenderedPageBreak/>
              <w:t>c.</w:t>
            </w:r>
            <w:r w:rsidRPr="00DF1651">
              <w:rPr>
                <w:rFonts w:ascii="Arial" w:eastAsia="Calibri" w:hAnsi="Arial" w:cs="Arial"/>
                <w:sz w:val="22"/>
                <w:szCs w:val="22"/>
              </w:rPr>
              <w:tab/>
            </w:r>
            <w:r w:rsidR="00D40D64" w:rsidRPr="00DF1651">
              <w:rPr>
                <w:rFonts w:ascii="Arial" w:eastAsia="Calibri" w:hAnsi="Arial" w:cs="Arial"/>
                <w:sz w:val="22"/>
                <w:szCs w:val="22"/>
              </w:rPr>
              <w:t>Bagren</w:t>
            </w:r>
          </w:p>
          <w:p w:rsidR="00A91FB7" w:rsidRPr="00DF1651" w:rsidRDefault="00A91FB7" w:rsidP="000D5CBF">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rPr>
            </w:pPr>
          </w:p>
        </w:tc>
        <w:tc>
          <w:tcPr>
            <w:tcW w:w="2693" w:type="dxa"/>
            <w:tcBorders>
              <w:bottom w:val="single" w:sz="4" w:space="0" w:color="auto"/>
            </w:tcBorders>
          </w:tcPr>
          <w:p w:rsidR="00A91FB7" w:rsidRPr="00DF1651" w:rsidRDefault="009239A3" w:rsidP="000D5CB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rPr>
            </w:pPr>
            <w:r w:rsidRPr="00DF1651">
              <w:rPr>
                <w:rFonts w:ascii="Arial" w:hAnsi="Arial" w:cs="Arial"/>
                <w:sz w:val="22"/>
                <w:szCs w:val="22"/>
              </w:rPr>
              <w:lastRenderedPageBreak/>
              <w:t>a.</w:t>
            </w:r>
            <w:r w:rsidRPr="00DF1651">
              <w:rPr>
                <w:rFonts w:ascii="Arial" w:hAnsi="Arial" w:cs="Arial"/>
                <w:sz w:val="22"/>
                <w:szCs w:val="22"/>
              </w:rPr>
              <w:tab/>
            </w:r>
            <w:r w:rsidR="00A91FB7" w:rsidRPr="00DF1651">
              <w:rPr>
                <w:rFonts w:ascii="Arial" w:hAnsi="Arial" w:cs="Arial"/>
                <w:sz w:val="22"/>
                <w:szCs w:val="22"/>
              </w:rPr>
              <w:t>Penguatan fungsi Sarpras</w:t>
            </w:r>
          </w:p>
          <w:p w:rsidR="00A91FB7" w:rsidRPr="00DF1651" w:rsidRDefault="009239A3" w:rsidP="000D5CB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rPr>
            </w:pPr>
            <w:r w:rsidRPr="00DF1651">
              <w:rPr>
                <w:rFonts w:ascii="Arial" w:hAnsi="Arial" w:cs="Arial"/>
                <w:sz w:val="22"/>
                <w:szCs w:val="22"/>
              </w:rPr>
              <w:t>b.</w:t>
            </w:r>
            <w:r w:rsidRPr="00DF1651">
              <w:rPr>
                <w:rFonts w:ascii="Arial" w:hAnsi="Arial" w:cs="Arial"/>
                <w:sz w:val="22"/>
                <w:szCs w:val="22"/>
              </w:rPr>
              <w:tab/>
            </w:r>
            <w:r w:rsidR="00A91FB7" w:rsidRPr="00DF1651">
              <w:rPr>
                <w:rFonts w:ascii="Arial" w:hAnsi="Arial" w:cs="Arial"/>
                <w:sz w:val="22"/>
                <w:szCs w:val="22"/>
              </w:rPr>
              <w:t xml:space="preserve">Penguatan fungsi Bid </w:t>
            </w:r>
            <w:r w:rsidR="00A91FB7" w:rsidRPr="00DF1651">
              <w:rPr>
                <w:rFonts w:ascii="Arial" w:hAnsi="Arial" w:cs="Arial"/>
                <w:sz w:val="22"/>
                <w:szCs w:val="22"/>
              </w:rPr>
              <w:lastRenderedPageBreak/>
              <w:t>TI</w:t>
            </w:r>
          </w:p>
          <w:p w:rsidR="00A91FB7" w:rsidRPr="00DF1651" w:rsidRDefault="009239A3" w:rsidP="000D5CBF">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rPr>
            </w:pPr>
            <w:r w:rsidRPr="00DF1651">
              <w:rPr>
                <w:rFonts w:ascii="Arial" w:hAnsi="Arial" w:cs="Arial"/>
                <w:sz w:val="22"/>
                <w:szCs w:val="22"/>
              </w:rPr>
              <w:t>c.</w:t>
            </w:r>
            <w:r w:rsidRPr="00DF1651">
              <w:rPr>
                <w:rFonts w:ascii="Arial" w:hAnsi="Arial" w:cs="Arial"/>
                <w:sz w:val="22"/>
                <w:szCs w:val="22"/>
              </w:rPr>
              <w:tab/>
            </w:r>
            <w:r w:rsidR="00A91FB7" w:rsidRPr="00DF1651">
              <w:rPr>
                <w:rFonts w:ascii="Arial" w:hAnsi="Arial" w:cs="Arial"/>
                <w:sz w:val="22"/>
                <w:szCs w:val="22"/>
              </w:rPr>
              <w:t>Penguatan HTCK terhadap fungsi dan instansi terkait</w:t>
            </w:r>
          </w:p>
        </w:tc>
        <w:tc>
          <w:tcPr>
            <w:tcW w:w="1134" w:type="dxa"/>
            <w:tcBorders>
              <w:bottom w:val="single" w:sz="4" w:space="0" w:color="auto"/>
            </w:tcBorders>
          </w:tcPr>
          <w:p w:rsidR="00A91FB7" w:rsidRPr="00DF1651" w:rsidRDefault="00A91FB7" w:rsidP="00DF1651">
            <w:pPr>
              <w:tabs>
                <w:tab w:val="center" w:pos="4680"/>
                <w:tab w:val="right" w:pos="9360"/>
              </w:tabs>
              <w:spacing w:before="240" w:after="0" w:line="360" w:lineRule="auto"/>
              <w:rPr>
                <w:rFonts w:ascii="Arial" w:hAnsi="Arial" w:cs="Arial"/>
                <w:b/>
                <w:sz w:val="22"/>
                <w:szCs w:val="22"/>
                <w:u w:val="single"/>
                <w:lang w:val="id-ID"/>
              </w:rPr>
            </w:pPr>
          </w:p>
        </w:tc>
      </w:tr>
      <w:tr w:rsidR="00874824" w:rsidRPr="00337761" w:rsidTr="00335BA9">
        <w:tc>
          <w:tcPr>
            <w:tcW w:w="567" w:type="dxa"/>
            <w:tcBorders>
              <w:top w:val="single" w:sz="4" w:space="0" w:color="auto"/>
            </w:tcBorders>
          </w:tcPr>
          <w:p w:rsidR="00874824" w:rsidRPr="00A940E8" w:rsidRDefault="00874824" w:rsidP="006B0C52">
            <w:pPr>
              <w:tabs>
                <w:tab w:val="center" w:pos="4680"/>
                <w:tab w:val="right" w:pos="9360"/>
              </w:tabs>
              <w:spacing w:before="240" w:after="0" w:line="360" w:lineRule="auto"/>
              <w:jc w:val="center"/>
              <w:rPr>
                <w:rFonts w:ascii="Arial" w:hAnsi="Arial" w:cs="Arial"/>
                <w:sz w:val="22"/>
                <w:szCs w:val="22"/>
              </w:rPr>
            </w:pPr>
            <w:r w:rsidRPr="00A940E8">
              <w:rPr>
                <w:rFonts w:ascii="Arial" w:hAnsi="Arial" w:cs="Arial"/>
                <w:sz w:val="22"/>
                <w:szCs w:val="22"/>
              </w:rPr>
              <w:lastRenderedPageBreak/>
              <w:t>2.</w:t>
            </w:r>
          </w:p>
        </w:tc>
        <w:tc>
          <w:tcPr>
            <w:tcW w:w="2552" w:type="dxa"/>
            <w:tcBorders>
              <w:top w:val="single" w:sz="4" w:space="0" w:color="auto"/>
            </w:tcBorders>
          </w:tcPr>
          <w:p w:rsidR="00874824" w:rsidRPr="00A940E8" w:rsidRDefault="00874824" w:rsidP="006934A6">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rPr>
            </w:pPr>
            <w:r w:rsidRPr="00A940E8">
              <w:rPr>
                <w:rFonts w:ascii="Arial" w:hAnsi="Arial" w:cs="Arial"/>
                <w:sz w:val="22"/>
                <w:szCs w:val="22"/>
                <w:lang w:val="id-ID"/>
              </w:rPr>
              <w:t>Terwujudnya p</w:t>
            </w:r>
            <w:r w:rsidRPr="00A940E8">
              <w:rPr>
                <w:rFonts w:ascii="Arial" w:hAnsi="Arial" w:cs="Arial"/>
                <w:sz w:val="22"/>
                <w:szCs w:val="22"/>
              </w:rPr>
              <w:t xml:space="preserve">osturPolri </w:t>
            </w:r>
            <w:r w:rsidRPr="00A940E8">
              <w:rPr>
                <w:rFonts w:ascii="Arial" w:hAnsi="Arial" w:cs="Arial"/>
                <w:sz w:val="22"/>
                <w:szCs w:val="22"/>
                <w:lang w:val="id-ID"/>
              </w:rPr>
              <w:t xml:space="preserve">Polda Jateng yang </w:t>
            </w:r>
            <w:r w:rsidRPr="00A940E8">
              <w:rPr>
                <w:rFonts w:ascii="Arial" w:hAnsi="Arial" w:cs="Arial"/>
                <w:sz w:val="22"/>
                <w:szCs w:val="22"/>
              </w:rPr>
              <w:t xml:space="preserve">efektif, </w:t>
            </w:r>
            <w:r w:rsidRPr="00A940E8">
              <w:rPr>
                <w:rFonts w:ascii="Arial" w:hAnsi="Arial" w:cs="Arial"/>
                <w:sz w:val="22"/>
                <w:szCs w:val="22"/>
                <w:lang w:val="id-ID"/>
              </w:rPr>
              <w:t xml:space="preserve">bermoral,profesional, modern, dan </w:t>
            </w:r>
            <w:r w:rsidRPr="00A940E8">
              <w:rPr>
                <w:rFonts w:ascii="Arial" w:hAnsi="Arial" w:cs="Arial"/>
                <w:sz w:val="22"/>
                <w:szCs w:val="22"/>
              </w:rPr>
              <w:t>terpercaya pada aspek sistem dan metode, sumber daya manusia, anggaran dan sarana prasarana</w:t>
            </w:r>
            <w:r w:rsidRPr="00A940E8">
              <w:rPr>
                <w:rFonts w:ascii="Arial" w:hAnsi="Arial" w:cs="Arial"/>
                <w:sz w:val="22"/>
                <w:szCs w:val="22"/>
                <w:lang w:val="id-ID"/>
              </w:rPr>
              <w:t>.</w:t>
            </w:r>
          </w:p>
        </w:tc>
        <w:tc>
          <w:tcPr>
            <w:tcW w:w="2410" w:type="dxa"/>
            <w:tcBorders>
              <w:top w:val="single" w:sz="4" w:space="0" w:color="auto"/>
            </w:tcBorders>
          </w:tcPr>
          <w:p w:rsidR="00874824" w:rsidRPr="00A940E8" w:rsidRDefault="000D5CBF"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lang w:val="id-ID"/>
              </w:rPr>
            </w:pPr>
            <w:r>
              <w:rPr>
                <w:rFonts w:ascii="Arial" w:eastAsia="Calibri" w:hAnsi="Arial" w:cs="Arial"/>
                <w:sz w:val="22"/>
                <w:szCs w:val="22"/>
                <w:lang w:val="id-ID"/>
              </w:rPr>
              <w:t>a.</w:t>
            </w:r>
            <w:r>
              <w:rPr>
                <w:rFonts w:ascii="Arial" w:eastAsia="Calibri" w:hAnsi="Arial" w:cs="Arial"/>
                <w:sz w:val="22"/>
                <w:szCs w:val="22"/>
                <w:lang w:val="id-ID"/>
              </w:rPr>
              <w:tab/>
            </w:r>
            <w:r w:rsidR="00874824" w:rsidRPr="00A940E8">
              <w:rPr>
                <w:rFonts w:ascii="Arial" w:eastAsia="Calibri" w:hAnsi="Arial" w:cs="Arial"/>
                <w:sz w:val="22"/>
                <w:szCs w:val="22"/>
              </w:rPr>
              <w:t>Sumda</w:t>
            </w:r>
          </w:p>
          <w:p w:rsidR="00874824" w:rsidRPr="00A940E8" w:rsidRDefault="000D5CBF"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lang w:val="id-ID"/>
              </w:rPr>
            </w:pPr>
            <w:r>
              <w:rPr>
                <w:rFonts w:ascii="Arial" w:eastAsia="Calibri" w:hAnsi="Arial" w:cs="Arial"/>
                <w:sz w:val="22"/>
                <w:szCs w:val="22"/>
                <w:lang w:val="id-ID"/>
              </w:rPr>
              <w:t>b.</w:t>
            </w:r>
            <w:r>
              <w:rPr>
                <w:rFonts w:ascii="Arial" w:eastAsia="Calibri" w:hAnsi="Arial" w:cs="Arial"/>
                <w:sz w:val="22"/>
                <w:szCs w:val="22"/>
                <w:lang w:val="id-ID"/>
              </w:rPr>
              <w:tab/>
            </w:r>
            <w:r w:rsidR="00874824" w:rsidRPr="00A940E8">
              <w:rPr>
                <w:rFonts w:ascii="Arial" w:eastAsia="Calibri" w:hAnsi="Arial" w:cs="Arial"/>
                <w:sz w:val="22"/>
                <w:szCs w:val="22"/>
              </w:rPr>
              <w:t>Siwas</w:t>
            </w:r>
          </w:p>
          <w:p w:rsidR="00874824" w:rsidRPr="00A940E8" w:rsidRDefault="000D5CBF"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lang w:val="id-ID"/>
              </w:rPr>
            </w:pPr>
            <w:r>
              <w:rPr>
                <w:rFonts w:ascii="Arial" w:eastAsia="Calibri" w:hAnsi="Arial" w:cs="Arial"/>
                <w:sz w:val="22"/>
                <w:szCs w:val="22"/>
                <w:lang w:val="id-ID"/>
              </w:rPr>
              <w:t>c.</w:t>
            </w:r>
            <w:r>
              <w:rPr>
                <w:rFonts w:ascii="Arial" w:eastAsia="Calibri" w:hAnsi="Arial" w:cs="Arial"/>
                <w:sz w:val="22"/>
                <w:szCs w:val="22"/>
                <w:lang w:val="id-ID"/>
              </w:rPr>
              <w:tab/>
            </w:r>
            <w:r w:rsidR="00874824" w:rsidRPr="00A940E8">
              <w:rPr>
                <w:rFonts w:ascii="Arial" w:eastAsia="Calibri" w:hAnsi="Arial" w:cs="Arial"/>
                <w:sz w:val="22"/>
                <w:szCs w:val="22"/>
              </w:rPr>
              <w:t>Bagren</w:t>
            </w:r>
          </w:p>
          <w:p w:rsidR="00874824" w:rsidRPr="00A940E8" w:rsidRDefault="000D5CBF"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lang w:val="id-ID"/>
              </w:rPr>
            </w:pPr>
            <w:r>
              <w:rPr>
                <w:rFonts w:ascii="Arial" w:eastAsia="Calibri" w:hAnsi="Arial" w:cs="Arial"/>
                <w:sz w:val="22"/>
                <w:szCs w:val="22"/>
                <w:lang w:val="id-ID"/>
              </w:rPr>
              <w:t>d.</w:t>
            </w:r>
            <w:r>
              <w:rPr>
                <w:rFonts w:ascii="Arial" w:eastAsia="Calibri" w:hAnsi="Arial" w:cs="Arial"/>
                <w:sz w:val="22"/>
                <w:szCs w:val="22"/>
                <w:lang w:val="id-ID"/>
              </w:rPr>
              <w:tab/>
            </w:r>
            <w:r w:rsidR="00874824" w:rsidRPr="00A940E8">
              <w:rPr>
                <w:rFonts w:ascii="Arial" w:eastAsia="Calibri" w:hAnsi="Arial" w:cs="Arial"/>
                <w:sz w:val="22"/>
                <w:szCs w:val="22"/>
              </w:rPr>
              <w:t>Si</w:t>
            </w:r>
            <w:r w:rsidR="00874824" w:rsidRPr="00A940E8">
              <w:rPr>
                <w:rFonts w:ascii="Arial" w:eastAsia="Calibri" w:hAnsi="Arial" w:cs="Arial"/>
                <w:sz w:val="22"/>
                <w:szCs w:val="22"/>
                <w:lang w:val="id-ID"/>
              </w:rPr>
              <w:t>propam</w:t>
            </w:r>
          </w:p>
          <w:p w:rsidR="00874824" w:rsidRPr="00A940E8" w:rsidRDefault="000D5CBF"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textAlignment w:val="auto"/>
              <w:rPr>
                <w:rFonts w:ascii="Arial" w:eastAsia="Calibri" w:hAnsi="Arial" w:cs="Arial"/>
                <w:sz w:val="22"/>
                <w:szCs w:val="22"/>
                <w:lang w:val="id-ID"/>
              </w:rPr>
            </w:pPr>
            <w:r>
              <w:rPr>
                <w:rFonts w:ascii="Arial" w:eastAsia="Calibri" w:hAnsi="Arial" w:cs="Arial"/>
                <w:sz w:val="22"/>
                <w:szCs w:val="22"/>
                <w:lang w:val="id-ID"/>
              </w:rPr>
              <w:t>e.</w:t>
            </w:r>
            <w:r>
              <w:rPr>
                <w:rFonts w:ascii="Arial" w:eastAsia="Calibri" w:hAnsi="Arial" w:cs="Arial"/>
                <w:sz w:val="22"/>
                <w:szCs w:val="22"/>
                <w:lang w:val="id-ID"/>
              </w:rPr>
              <w:tab/>
            </w:r>
            <w:r w:rsidR="00874824" w:rsidRPr="00A940E8">
              <w:rPr>
                <w:rFonts w:ascii="Arial" w:eastAsia="Calibri" w:hAnsi="Arial" w:cs="Arial"/>
                <w:sz w:val="22"/>
                <w:szCs w:val="22"/>
              </w:rPr>
              <w:t>Subbag</w:t>
            </w:r>
            <w:r w:rsidR="00874824" w:rsidRPr="00A940E8">
              <w:rPr>
                <w:rFonts w:ascii="Arial" w:eastAsia="Calibri" w:hAnsi="Arial" w:cs="Arial"/>
                <w:sz w:val="22"/>
                <w:szCs w:val="22"/>
                <w:lang w:val="id-ID"/>
              </w:rPr>
              <w:t>humas</w:t>
            </w:r>
          </w:p>
        </w:tc>
        <w:tc>
          <w:tcPr>
            <w:tcW w:w="2693" w:type="dxa"/>
            <w:tcBorders>
              <w:top w:val="single" w:sz="4" w:space="0" w:color="auto"/>
            </w:tcBorders>
          </w:tcPr>
          <w:p w:rsidR="00874824" w:rsidRPr="00A940E8" w:rsidRDefault="003A6342"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a.</w:t>
            </w:r>
            <w:r>
              <w:rPr>
                <w:rFonts w:ascii="Arial" w:hAnsi="Arial" w:cs="Arial"/>
                <w:sz w:val="22"/>
                <w:szCs w:val="22"/>
                <w:lang w:val="id-ID"/>
              </w:rPr>
              <w:tab/>
            </w:r>
            <w:r w:rsidR="00874824" w:rsidRPr="00A940E8">
              <w:rPr>
                <w:rFonts w:ascii="Arial" w:hAnsi="Arial" w:cs="Arial"/>
                <w:sz w:val="22"/>
                <w:szCs w:val="22"/>
                <w:lang w:val="id-ID"/>
              </w:rPr>
              <w:t>Penguatan fungsi SDM</w:t>
            </w:r>
          </w:p>
          <w:p w:rsidR="00874824" w:rsidRPr="00A940E8" w:rsidRDefault="003A6342"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b.</w:t>
            </w:r>
            <w:r>
              <w:rPr>
                <w:rFonts w:ascii="Arial" w:hAnsi="Arial" w:cs="Arial"/>
                <w:sz w:val="22"/>
                <w:szCs w:val="22"/>
                <w:lang w:val="id-ID"/>
              </w:rPr>
              <w:tab/>
            </w:r>
            <w:r w:rsidR="00874824" w:rsidRPr="00A940E8">
              <w:rPr>
                <w:rFonts w:ascii="Arial" w:hAnsi="Arial" w:cs="Arial"/>
                <w:sz w:val="22"/>
                <w:szCs w:val="22"/>
                <w:lang w:val="id-ID"/>
              </w:rPr>
              <w:t xml:space="preserve">Penguatan fungsi </w:t>
            </w:r>
            <w:r w:rsidR="00874824" w:rsidRPr="00A940E8">
              <w:rPr>
                <w:rFonts w:ascii="Arial" w:hAnsi="Arial" w:cs="Arial"/>
                <w:sz w:val="22"/>
                <w:szCs w:val="22"/>
              </w:rPr>
              <w:t>Siwas</w:t>
            </w:r>
          </w:p>
          <w:p w:rsidR="00874824" w:rsidRPr="00A940E8" w:rsidRDefault="003A6342"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c.</w:t>
            </w:r>
            <w:r>
              <w:rPr>
                <w:rFonts w:ascii="Arial" w:hAnsi="Arial" w:cs="Arial"/>
                <w:sz w:val="22"/>
                <w:szCs w:val="22"/>
                <w:lang w:val="id-ID"/>
              </w:rPr>
              <w:tab/>
            </w:r>
            <w:r w:rsidR="00874824" w:rsidRPr="00A940E8">
              <w:rPr>
                <w:rFonts w:ascii="Arial" w:hAnsi="Arial" w:cs="Arial"/>
                <w:sz w:val="22"/>
                <w:szCs w:val="22"/>
                <w:lang w:val="id-ID"/>
              </w:rPr>
              <w:t xml:space="preserve">Penguatan fungsi </w:t>
            </w:r>
            <w:r w:rsidR="00874824" w:rsidRPr="00A940E8">
              <w:rPr>
                <w:rFonts w:ascii="Arial" w:hAnsi="Arial" w:cs="Arial"/>
                <w:sz w:val="22"/>
                <w:szCs w:val="22"/>
              </w:rPr>
              <w:t>Bagren</w:t>
            </w:r>
          </w:p>
          <w:p w:rsidR="00874824" w:rsidRPr="00A940E8" w:rsidRDefault="003A6342"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d.</w:t>
            </w:r>
            <w:r>
              <w:rPr>
                <w:rFonts w:ascii="Arial" w:hAnsi="Arial" w:cs="Arial"/>
                <w:sz w:val="22"/>
                <w:szCs w:val="22"/>
                <w:lang w:val="id-ID"/>
              </w:rPr>
              <w:tab/>
            </w:r>
            <w:r w:rsidR="00874824" w:rsidRPr="00A940E8">
              <w:rPr>
                <w:rFonts w:ascii="Arial" w:hAnsi="Arial" w:cs="Arial"/>
                <w:sz w:val="22"/>
                <w:szCs w:val="22"/>
                <w:lang w:val="id-ID"/>
              </w:rPr>
              <w:t>Penguatan fungsi kehumasan</w:t>
            </w:r>
          </w:p>
        </w:tc>
        <w:tc>
          <w:tcPr>
            <w:tcW w:w="1134" w:type="dxa"/>
            <w:tcBorders>
              <w:top w:val="single" w:sz="4" w:space="0" w:color="auto"/>
            </w:tcBorders>
          </w:tcPr>
          <w:p w:rsidR="00874824" w:rsidRPr="00A940E8" w:rsidRDefault="00874824" w:rsidP="00A940E8">
            <w:pPr>
              <w:tabs>
                <w:tab w:val="center" w:pos="4680"/>
                <w:tab w:val="right" w:pos="9360"/>
              </w:tabs>
              <w:spacing w:before="240" w:after="0" w:line="360" w:lineRule="auto"/>
              <w:ind w:left="318"/>
              <w:rPr>
                <w:rFonts w:ascii="Arial" w:hAnsi="Arial" w:cs="Arial"/>
                <w:sz w:val="22"/>
                <w:szCs w:val="22"/>
                <w:lang w:val="id-ID"/>
              </w:rPr>
            </w:pPr>
          </w:p>
        </w:tc>
      </w:tr>
      <w:tr w:rsidR="00105C05" w:rsidRPr="00337761" w:rsidTr="00335BA9">
        <w:tc>
          <w:tcPr>
            <w:tcW w:w="567" w:type="dxa"/>
          </w:tcPr>
          <w:p w:rsidR="00105C05" w:rsidRPr="006B0C52" w:rsidRDefault="006B0C52" w:rsidP="006B0C5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8"/>
              <w:jc w:val="center"/>
              <w:textAlignment w:val="auto"/>
              <w:rPr>
                <w:rFonts w:ascii="Arial" w:eastAsia="Calibri" w:hAnsi="Arial" w:cs="Arial"/>
                <w:sz w:val="22"/>
                <w:szCs w:val="22"/>
                <w:lang w:val="id-ID"/>
              </w:rPr>
            </w:pPr>
            <w:r w:rsidRPr="006B0C52">
              <w:rPr>
                <w:rFonts w:ascii="Arial" w:eastAsia="Calibri" w:hAnsi="Arial" w:cs="Arial"/>
                <w:sz w:val="22"/>
                <w:szCs w:val="22"/>
                <w:lang w:val="id-ID"/>
              </w:rPr>
              <w:t>3.</w:t>
            </w:r>
          </w:p>
        </w:tc>
        <w:tc>
          <w:tcPr>
            <w:tcW w:w="2552" w:type="dxa"/>
          </w:tcPr>
          <w:p w:rsidR="00105C05" w:rsidRPr="006B0C52" w:rsidRDefault="00105C05" w:rsidP="00105C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6B0C52">
              <w:rPr>
                <w:rFonts w:ascii="Arial" w:hAnsi="Arial" w:cs="Arial"/>
                <w:sz w:val="22"/>
                <w:szCs w:val="22"/>
              </w:rPr>
              <w:t>Meningkatnya pelayanan publik K</w:t>
            </w:r>
            <w:r w:rsidRPr="006B0C52">
              <w:rPr>
                <w:rFonts w:ascii="Arial" w:hAnsi="Arial" w:cs="Arial"/>
                <w:sz w:val="22"/>
                <w:szCs w:val="22"/>
                <w:lang w:val="id-ID"/>
              </w:rPr>
              <w:t xml:space="preserve">epolisian di wilayah hukum </w:t>
            </w:r>
            <w:r w:rsidR="006B0C52">
              <w:rPr>
                <w:rFonts w:ascii="Arial" w:hAnsi="Arial" w:cs="Arial"/>
                <w:sz w:val="22"/>
                <w:szCs w:val="22"/>
                <w:lang w:val="id-ID"/>
              </w:rPr>
              <w:t>Polres Karanganyar</w:t>
            </w:r>
            <w:r w:rsidRPr="006B0C52">
              <w:rPr>
                <w:rFonts w:ascii="Arial" w:hAnsi="Arial" w:cs="Arial"/>
                <w:sz w:val="22"/>
                <w:szCs w:val="22"/>
                <w:lang w:val="id-ID"/>
              </w:rPr>
              <w:t>.</w:t>
            </w:r>
          </w:p>
          <w:p w:rsidR="00105C05" w:rsidRPr="006B0C52" w:rsidRDefault="00105C05" w:rsidP="00105C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105C05" w:rsidRPr="006B0C52" w:rsidRDefault="00105C05" w:rsidP="00105C05">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410" w:type="dxa"/>
          </w:tcPr>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a.</w:t>
            </w:r>
            <w:r>
              <w:rPr>
                <w:rFonts w:ascii="Arial" w:eastAsia="Calibri" w:hAnsi="Arial" w:cs="Arial"/>
                <w:bCs/>
                <w:sz w:val="22"/>
                <w:szCs w:val="22"/>
                <w:lang w:val="id-ID"/>
              </w:rPr>
              <w:tab/>
            </w:r>
            <w:r w:rsidR="00BD0320">
              <w:rPr>
                <w:rFonts w:ascii="Arial" w:eastAsia="Calibri" w:hAnsi="Arial" w:cs="Arial"/>
                <w:bCs/>
                <w:sz w:val="22"/>
                <w:szCs w:val="22"/>
                <w:lang w:val="id-ID"/>
              </w:rPr>
              <w:t>Sat</w:t>
            </w:r>
            <w:r w:rsidR="00105C05" w:rsidRPr="006B0C52">
              <w:rPr>
                <w:rFonts w:ascii="Arial" w:eastAsia="Calibri" w:hAnsi="Arial" w:cs="Arial"/>
                <w:bCs/>
                <w:sz w:val="22"/>
                <w:szCs w:val="22"/>
                <w:lang w:val="id-ID"/>
              </w:rPr>
              <w:t>lantas</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b.</w:t>
            </w:r>
            <w:r>
              <w:rPr>
                <w:rFonts w:ascii="Arial" w:eastAsia="Calibri" w:hAnsi="Arial" w:cs="Arial"/>
                <w:bCs/>
                <w:sz w:val="22"/>
                <w:szCs w:val="22"/>
                <w:lang w:val="id-ID"/>
              </w:rPr>
              <w:tab/>
            </w:r>
            <w:r w:rsidR="00BD0320">
              <w:rPr>
                <w:rFonts w:ascii="Arial" w:eastAsia="Calibri" w:hAnsi="Arial" w:cs="Arial"/>
                <w:bCs/>
                <w:sz w:val="22"/>
                <w:szCs w:val="22"/>
                <w:lang w:val="id-ID"/>
              </w:rPr>
              <w:t>Satb</w:t>
            </w:r>
            <w:r w:rsidR="00105C05" w:rsidRPr="006B0C52">
              <w:rPr>
                <w:rFonts w:ascii="Arial" w:eastAsia="Calibri" w:hAnsi="Arial" w:cs="Arial"/>
                <w:bCs/>
                <w:sz w:val="22"/>
                <w:szCs w:val="22"/>
                <w:lang w:val="id-ID"/>
              </w:rPr>
              <w:t>inmas</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c.</w:t>
            </w:r>
            <w:r>
              <w:rPr>
                <w:rFonts w:ascii="Arial" w:eastAsia="Calibri" w:hAnsi="Arial" w:cs="Arial"/>
                <w:bCs/>
                <w:sz w:val="22"/>
                <w:szCs w:val="22"/>
                <w:lang w:val="id-ID"/>
              </w:rPr>
              <w:tab/>
            </w:r>
            <w:r w:rsidR="00BD0320">
              <w:rPr>
                <w:rFonts w:ascii="Arial" w:eastAsia="Calibri" w:hAnsi="Arial" w:cs="Arial"/>
                <w:bCs/>
                <w:sz w:val="22"/>
                <w:szCs w:val="22"/>
                <w:lang w:val="id-ID"/>
              </w:rPr>
              <w:t>Subbag Hukum</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d.</w:t>
            </w:r>
            <w:r>
              <w:rPr>
                <w:rFonts w:ascii="Arial" w:eastAsia="Calibri" w:hAnsi="Arial" w:cs="Arial"/>
                <w:bCs/>
                <w:sz w:val="22"/>
                <w:szCs w:val="22"/>
                <w:lang w:val="id-ID"/>
              </w:rPr>
              <w:tab/>
            </w:r>
            <w:r w:rsidR="007F2C2E">
              <w:rPr>
                <w:rFonts w:ascii="Arial" w:eastAsia="Calibri" w:hAnsi="Arial" w:cs="Arial"/>
                <w:bCs/>
                <w:sz w:val="22"/>
                <w:szCs w:val="22"/>
                <w:lang w:val="id-ID"/>
              </w:rPr>
              <w:t>Bagsu</w:t>
            </w:r>
            <w:r w:rsidR="005C2884">
              <w:rPr>
                <w:rFonts w:ascii="Arial" w:eastAsia="Calibri" w:hAnsi="Arial" w:cs="Arial"/>
                <w:bCs/>
                <w:sz w:val="22"/>
                <w:szCs w:val="22"/>
                <w:lang w:val="id-ID"/>
              </w:rPr>
              <w:t>m</w:t>
            </w:r>
            <w:r w:rsidR="007F2C2E">
              <w:rPr>
                <w:rFonts w:ascii="Arial" w:eastAsia="Calibri" w:hAnsi="Arial" w:cs="Arial"/>
                <w:bCs/>
                <w:sz w:val="22"/>
                <w:szCs w:val="22"/>
                <w:lang w:val="id-ID"/>
              </w:rPr>
              <w:t>da</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e.</w:t>
            </w:r>
            <w:r>
              <w:rPr>
                <w:rFonts w:ascii="Arial" w:eastAsia="Calibri" w:hAnsi="Arial" w:cs="Arial"/>
                <w:bCs/>
                <w:sz w:val="22"/>
                <w:szCs w:val="22"/>
                <w:lang w:val="id-ID"/>
              </w:rPr>
              <w:tab/>
            </w:r>
            <w:r w:rsidR="00392439">
              <w:rPr>
                <w:rFonts w:ascii="Arial" w:eastAsia="Calibri" w:hAnsi="Arial" w:cs="Arial"/>
                <w:bCs/>
                <w:sz w:val="22"/>
                <w:szCs w:val="22"/>
                <w:lang w:val="id-ID"/>
              </w:rPr>
              <w:t>Subbag</w:t>
            </w:r>
            <w:r w:rsidR="00105C05" w:rsidRPr="006B0C52">
              <w:rPr>
                <w:rFonts w:ascii="Arial" w:eastAsia="Calibri" w:hAnsi="Arial" w:cs="Arial"/>
                <w:bCs/>
                <w:sz w:val="22"/>
                <w:szCs w:val="22"/>
                <w:lang w:val="id-ID"/>
              </w:rPr>
              <w:t xml:space="preserve"> Sarpras</w:t>
            </w:r>
          </w:p>
          <w:p w:rsidR="00105C05"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f.</w:t>
            </w:r>
            <w:r>
              <w:rPr>
                <w:rFonts w:ascii="Arial" w:eastAsia="Calibri" w:hAnsi="Arial" w:cs="Arial"/>
                <w:bCs/>
                <w:sz w:val="22"/>
                <w:szCs w:val="22"/>
                <w:lang w:val="id-ID"/>
              </w:rPr>
              <w:tab/>
            </w:r>
            <w:r w:rsidR="00A948E1">
              <w:rPr>
                <w:rFonts w:ascii="Arial" w:eastAsia="Calibri" w:hAnsi="Arial" w:cs="Arial"/>
                <w:bCs/>
                <w:sz w:val="22"/>
                <w:szCs w:val="22"/>
                <w:lang w:val="id-ID"/>
              </w:rPr>
              <w:t>Sat</w:t>
            </w:r>
            <w:r w:rsidR="00105C05" w:rsidRPr="006B0C52">
              <w:rPr>
                <w:rFonts w:ascii="Arial" w:eastAsia="Calibri" w:hAnsi="Arial" w:cs="Arial"/>
                <w:bCs/>
                <w:sz w:val="22"/>
                <w:szCs w:val="22"/>
                <w:lang w:val="id-ID"/>
              </w:rPr>
              <w:t>sabhara</w:t>
            </w:r>
          </w:p>
          <w:p w:rsidR="000F5758"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g.</w:t>
            </w:r>
            <w:r>
              <w:rPr>
                <w:rFonts w:ascii="Arial" w:eastAsia="Calibri" w:hAnsi="Arial" w:cs="Arial"/>
                <w:bCs/>
                <w:sz w:val="22"/>
                <w:szCs w:val="22"/>
                <w:lang w:val="id-ID"/>
              </w:rPr>
              <w:tab/>
            </w:r>
            <w:r w:rsidR="000F5758">
              <w:rPr>
                <w:rFonts w:ascii="Arial" w:eastAsia="Calibri" w:hAnsi="Arial" w:cs="Arial"/>
                <w:bCs/>
                <w:sz w:val="22"/>
                <w:szCs w:val="22"/>
                <w:lang w:val="id-ID"/>
              </w:rPr>
              <w:t>Satintelkam</w:t>
            </w:r>
          </w:p>
          <w:p w:rsidR="000F5758"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r>
              <w:rPr>
                <w:rFonts w:ascii="Arial" w:eastAsia="Calibri" w:hAnsi="Arial" w:cs="Arial"/>
                <w:bCs/>
                <w:sz w:val="22"/>
                <w:szCs w:val="22"/>
                <w:lang w:val="id-ID"/>
              </w:rPr>
              <w:t>h.</w:t>
            </w:r>
            <w:r>
              <w:rPr>
                <w:rFonts w:ascii="Arial" w:eastAsia="Calibri" w:hAnsi="Arial" w:cs="Arial"/>
                <w:bCs/>
                <w:sz w:val="22"/>
                <w:szCs w:val="22"/>
                <w:lang w:val="id-ID"/>
              </w:rPr>
              <w:tab/>
            </w:r>
            <w:r w:rsidR="000F5758">
              <w:rPr>
                <w:rFonts w:ascii="Arial" w:eastAsia="Calibri" w:hAnsi="Arial" w:cs="Arial"/>
                <w:bCs/>
                <w:sz w:val="22"/>
                <w:szCs w:val="22"/>
                <w:lang w:val="id-ID"/>
              </w:rPr>
              <w:t>Satreskrim</w:t>
            </w:r>
          </w:p>
          <w:p w:rsidR="00105C05" w:rsidRPr="006B0C52" w:rsidRDefault="00105C05"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p>
          <w:p w:rsidR="00105C05" w:rsidRPr="006B0C52" w:rsidRDefault="00105C05" w:rsidP="006D2BD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17" w:hanging="317"/>
              <w:jc w:val="left"/>
              <w:textAlignment w:val="auto"/>
              <w:rPr>
                <w:rFonts w:ascii="Arial" w:eastAsia="Calibri" w:hAnsi="Arial" w:cs="Arial"/>
                <w:bCs/>
                <w:sz w:val="22"/>
                <w:szCs w:val="22"/>
                <w:lang w:val="id-ID"/>
              </w:rPr>
            </w:pPr>
          </w:p>
        </w:tc>
        <w:tc>
          <w:tcPr>
            <w:tcW w:w="2693" w:type="dxa"/>
          </w:tcPr>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lastRenderedPageBreak/>
              <w:t>a.</w:t>
            </w:r>
            <w:r>
              <w:rPr>
                <w:rFonts w:ascii="Arial" w:hAnsi="Arial" w:cs="Arial"/>
                <w:sz w:val="22"/>
                <w:szCs w:val="22"/>
                <w:lang w:val="id-ID"/>
              </w:rPr>
              <w:tab/>
            </w:r>
            <w:r w:rsidR="00105C05" w:rsidRPr="006B0C52">
              <w:rPr>
                <w:rFonts w:ascii="Arial" w:hAnsi="Arial" w:cs="Arial"/>
                <w:sz w:val="22"/>
                <w:szCs w:val="22"/>
                <w:lang w:val="id-ID"/>
              </w:rPr>
              <w:t>Penguatan fungsi Lantas</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b.</w:t>
            </w:r>
            <w:r>
              <w:rPr>
                <w:rFonts w:ascii="Arial" w:hAnsi="Arial" w:cs="Arial"/>
                <w:sz w:val="22"/>
                <w:szCs w:val="22"/>
                <w:lang w:val="id-ID"/>
              </w:rPr>
              <w:tab/>
            </w:r>
            <w:r w:rsidR="00105C05" w:rsidRPr="006B0C52">
              <w:rPr>
                <w:rFonts w:ascii="Arial" w:hAnsi="Arial" w:cs="Arial"/>
                <w:sz w:val="22"/>
                <w:szCs w:val="22"/>
                <w:lang w:val="id-ID"/>
              </w:rPr>
              <w:t>penguatan fungsi Binmas</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c.</w:t>
            </w:r>
            <w:r>
              <w:rPr>
                <w:rFonts w:ascii="Arial" w:hAnsi="Arial" w:cs="Arial"/>
                <w:sz w:val="22"/>
                <w:szCs w:val="22"/>
                <w:lang w:val="id-ID"/>
              </w:rPr>
              <w:tab/>
            </w:r>
            <w:r w:rsidR="00105C05" w:rsidRPr="006B0C52">
              <w:rPr>
                <w:rFonts w:ascii="Arial" w:hAnsi="Arial" w:cs="Arial"/>
                <w:sz w:val="22"/>
                <w:szCs w:val="22"/>
                <w:lang w:val="id-ID"/>
              </w:rPr>
              <w:t xml:space="preserve">penguatan fungsi </w:t>
            </w:r>
            <w:r w:rsidR="00976A04">
              <w:rPr>
                <w:rFonts w:ascii="Arial" w:hAnsi="Arial" w:cs="Arial"/>
                <w:sz w:val="22"/>
                <w:szCs w:val="22"/>
                <w:lang w:val="id-ID"/>
              </w:rPr>
              <w:t>Hukum</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d.</w:t>
            </w:r>
            <w:r>
              <w:rPr>
                <w:rFonts w:ascii="Arial" w:hAnsi="Arial" w:cs="Arial"/>
                <w:sz w:val="22"/>
                <w:szCs w:val="22"/>
                <w:lang w:val="id-ID"/>
              </w:rPr>
              <w:tab/>
            </w:r>
            <w:r w:rsidR="00105C05" w:rsidRPr="006B0C52">
              <w:rPr>
                <w:rFonts w:ascii="Arial" w:hAnsi="Arial" w:cs="Arial"/>
                <w:sz w:val="22"/>
                <w:szCs w:val="22"/>
                <w:lang w:val="id-ID"/>
              </w:rPr>
              <w:t>penguatan fungsi SDM</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e.</w:t>
            </w:r>
            <w:r>
              <w:rPr>
                <w:rFonts w:ascii="Arial" w:hAnsi="Arial" w:cs="Arial"/>
                <w:sz w:val="22"/>
                <w:szCs w:val="22"/>
                <w:lang w:val="id-ID"/>
              </w:rPr>
              <w:tab/>
            </w:r>
            <w:r w:rsidR="00105C05" w:rsidRPr="006B0C52">
              <w:rPr>
                <w:rFonts w:ascii="Arial" w:hAnsi="Arial" w:cs="Arial"/>
                <w:sz w:val="22"/>
                <w:szCs w:val="22"/>
                <w:lang w:val="id-ID"/>
              </w:rPr>
              <w:t>penguatan fungsi Sarpras</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lastRenderedPageBreak/>
              <w:t>f.</w:t>
            </w:r>
            <w:r>
              <w:rPr>
                <w:rFonts w:ascii="Arial" w:hAnsi="Arial" w:cs="Arial"/>
                <w:sz w:val="22"/>
                <w:szCs w:val="22"/>
                <w:lang w:val="id-ID"/>
              </w:rPr>
              <w:tab/>
            </w:r>
            <w:r w:rsidR="00105C05" w:rsidRPr="006B0C52">
              <w:rPr>
                <w:rFonts w:ascii="Arial" w:hAnsi="Arial" w:cs="Arial"/>
                <w:sz w:val="22"/>
                <w:szCs w:val="22"/>
                <w:lang w:val="id-ID"/>
              </w:rPr>
              <w:t>penguatan fungsi Sabhara</w:t>
            </w:r>
          </w:p>
          <w:p w:rsidR="00105C05" w:rsidRPr="006B0C52" w:rsidRDefault="006D2BD0" w:rsidP="006D2BD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g.</w:t>
            </w:r>
            <w:r>
              <w:rPr>
                <w:rFonts w:ascii="Arial" w:hAnsi="Arial" w:cs="Arial"/>
                <w:sz w:val="22"/>
                <w:szCs w:val="22"/>
                <w:lang w:val="id-ID"/>
              </w:rPr>
              <w:tab/>
            </w:r>
            <w:r w:rsidR="00105C05" w:rsidRPr="006B0C52">
              <w:rPr>
                <w:rFonts w:ascii="Arial" w:hAnsi="Arial" w:cs="Arial"/>
                <w:sz w:val="22"/>
                <w:szCs w:val="22"/>
                <w:lang w:val="id-ID"/>
              </w:rPr>
              <w:t>Penguatan fungsi Intelkam</w:t>
            </w:r>
          </w:p>
          <w:p w:rsidR="00105C05" w:rsidRDefault="009A4335" w:rsidP="00133DB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r>
              <w:rPr>
                <w:rFonts w:ascii="Arial" w:hAnsi="Arial" w:cs="Arial"/>
                <w:sz w:val="22"/>
                <w:szCs w:val="22"/>
                <w:lang w:val="id-ID"/>
              </w:rPr>
              <w:t>h.</w:t>
            </w:r>
            <w:r>
              <w:rPr>
                <w:rFonts w:ascii="Arial" w:hAnsi="Arial" w:cs="Arial"/>
                <w:sz w:val="22"/>
                <w:szCs w:val="22"/>
                <w:lang w:val="id-ID"/>
              </w:rPr>
              <w:tab/>
            </w:r>
            <w:r w:rsidR="00105C05" w:rsidRPr="006B0C52">
              <w:rPr>
                <w:rFonts w:ascii="Arial" w:hAnsi="Arial" w:cs="Arial"/>
                <w:sz w:val="22"/>
                <w:szCs w:val="22"/>
                <w:lang w:val="id-ID"/>
              </w:rPr>
              <w:t>Penguatan fungsi Reskrim</w:t>
            </w:r>
          </w:p>
          <w:p w:rsidR="00367B7E" w:rsidRPr="006B0C52" w:rsidRDefault="00367B7E" w:rsidP="00133DBA">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317" w:hanging="317"/>
              <w:jc w:val="left"/>
              <w:rPr>
                <w:rFonts w:ascii="Arial" w:hAnsi="Arial" w:cs="Arial"/>
                <w:sz w:val="22"/>
                <w:szCs w:val="22"/>
                <w:lang w:val="id-ID"/>
              </w:rPr>
            </w:pPr>
          </w:p>
        </w:tc>
        <w:tc>
          <w:tcPr>
            <w:tcW w:w="1134" w:type="dxa"/>
          </w:tcPr>
          <w:p w:rsidR="00105C05" w:rsidRPr="006B0C52" w:rsidRDefault="00105C05" w:rsidP="00E1312C">
            <w:pPr>
              <w:tabs>
                <w:tab w:val="center" w:pos="4680"/>
                <w:tab w:val="right" w:pos="9360"/>
              </w:tabs>
              <w:spacing w:after="120" w:line="240" w:lineRule="auto"/>
              <w:ind w:left="318"/>
              <w:rPr>
                <w:rFonts w:ascii="Arial" w:hAnsi="Arial" w:cs="Arial"/>
                <w:sz w:val="22"/>
                <w:szCs w:val="22"/>
              </w:rPr>
            </w:pPr>
          </w:p>
        </w:tc>
      </w:tr>
      <w:tr w:rsidR="00372A73" w:rsidRPr="00337761" w:rsidTr="00335BA9">
        <w:tc>
          <w:tcPr>
            <w:tcW w:w="567" w:type="dxa"/>
          </w:tcPr>
          <w:p w:rsidR="00372A73" w:rsidRPr="00372A73" w:rsidRDefault="00372A73" w:rsidP="00372A73">
            <w:pPr>
              <w:tabs>
                <w:tab w:val="center" w:pos="4680"/>
                <w:tab w:val="right" w:pos="9360"/>
              </w:tabs>
              <w:spacing w:before="240" w:after="0" w:line="360" w:lineRule="auto"/>
              <w:rPr>
                <w:rFonts w:ascii="Arial" w:hAnsi="Arial" w:cs="Arial"/>
                <w:sz w:val="22"/>
                <w:szCs w:val="22"/>
              </w:rPr>
            </w:pPr>
            <w:r w:rsidRPr="00372A73">
              <w:rPr>
                <w:rFonts w:ascii="Arial" w:hAnsi="Arial" w:cs="Arial"/>
                <w:sz w:val="22"/>
                <w:szCs w:val="22"/>
              </w:rPr>
              <w:lastRenderedPageBreak/>
              <w:t>4.</w:t>
            </w:r>
          </w:p>
        </w:tc>
        <w:tc>
          <w:tcPr>
            <w:tcW w:w="2552" w:type="dxa"/>
          </w:tcPr>
          <w:p w:rsidR="00372A73" w:rsidRPr="00372A73" w:rsidRDefault="00372A73" w:rsidP="0099273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rPr>
            </w:pPr>
            <w:r w:rsidRPr="00372A73">
              <w:rPr>
                <w:rFonts w:ascii="Arial" w:hAnsi="Arial" w:cs="Arial"/>
                <w:sz w:val="22"/>
                <w:szCs w:val="22"/>
              </w:rPr>
              <w:t>Meningkat</w:t>
            </w:r>
            <w:r w:rsidRPr="00372A73">
              <w:rPr>
                <w:rFonts w:ascii="Arial" w:hAnsi="Arial" w:cs="Arial"/>
                <w:sz w:val="22"/>
                <w:szCs w:val="22"/>
                <w:lang w:val="id-ID"/>
              </w:rPr>
              <w:t xml:space="preserve">nya peran intelijen dalam mendukung upaya </w:t>
            </w:r>
            <w:r w:rsidRPr="00372A73">
              <w:rPr>
                <w:rFonts w:ascii="Arial" w:hAnsi="Arial" w:cs="Arial"/>
                <w:sz w:val="22"/>
                <w:szCs w:val="22"/>
              </w:rPr>
              <w:t xml:space="preserve">mengelola </w:t>
            </w:r>
            <w:r w:rsidRPr="00372A73">
              <w:rPr>
                <w:rFonts w:ascii="Arial" w:hAnsi="Arial" w:cs="Arial"/>
                <w:sz w:val="22"/>
                <w:szCs w:val="22"/>
                <w:lang w:val="id-ID"/>
              </w:rPr>
              <w:t xml:space="preserve">Kamtibmas di wilayah hukum </w:t>
            </w:r>
            <w:r w:rsidR="00992739">
              <w:rPr>
                <w:rFonts w:ascii="Arial" w:hAnsi="Arial" w:cs="Arial"/>
                <w:sz w:val="22"/>
                <w:szCs w:val="22"/>
                <w:lang w:val="id-ID"/>
              </w:rPr>
              <w:t>Polres Karanganyar</w:t>
            </w:r>
          </w:p>
        </w:tc>
        <w:tc>
          <w:tcPr>
            <w:tcW w:w="2410" w:type="dxa"/>
          </w:tcPr>
          <w:p w:rsidR="00372A73" w:rsidRPr="00372A73" w:rsidRDefault="00992739" w:rsidP="003D37A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bCs/>
                <w:sz w:val="22"/>
                <w:szCs w:val="22"/>
              </w:rPr>
            </w:pPr>
            <w:r>
              <w:rPr>
                <w:rFonts w:ascii="Arial" w:eastAsia="Calibri" w:hAnsi="Arial" w:cs="Arial"/>
                <w:bCs/>
                <w:sz w:val="22"/>
                <w:szCs w:val="22"/>
                <w:lang w:val="id-ID"/>
              </w:rPr>
              <w:t>Sat</w:t>
            </w:r>
            <w:r w:rsidR="00372A73" w:rsidRPr="00372A73">
              <w:rPr>
                <w:rFonts w:ascii="Arial" w:eastAsia="Calibri" w:hAnsi="Arial" w:cs="Arial"/>
                <w:bCs/>
                <w:sz w:val="22"/>
                <w:szCs w:val="22"/>
                <w:lang w:val="id-ID"/>
              </w:rPr>
              <w:t>intelkam</w:t>
            </w:r>
          </w:p>
          <w:p w:rsidR="00372A73" w:rsidRPr="00372A73" w:rsidRDefault="00372A73" w:rsidP="003D37A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bCs/>
                <w:sz w:val="22"/>
                <w:szCs w:val="22"/>
              </w:rPr>
            </w:pPr>
          </w:p>
          <w:p w:rsidR="00372A73" w:rsidRPr="00372A73" w:rsidRDefault="00372A73" w:rsidP="003D37A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bCs/>
                <w:sz w:val="22"/>
                <w:szCs w:val="22"/>
                <w:lang w:val="id-ID"/>
              </w:rPr>
            </w:pPr>
          </w:p>
          <w:p w:rsidR="00372A73" w:rsidRPr="00372A73" w:rsidRDefault="00372A73" w:rsidP="003D37A7">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bCs/>
                <w:sz w:val="22"/>
                <w:szCs w:val="22"/>
                <w:lang w:val="id-ID"/>
              </w:rPr>
            </w:pPr>
          </w:p>
        </w:tc>
        <w:tc>
          <w:tcPr>
            <w:tcW w:w="2693" w:type="dxa"/>
          </w:tcPr>
          <w:p w:rsidR="00372A73" w:rsidRPr="00372A73" w:rsidRDefault="00372A73" w:rsidP="003D37A7">
            <w:pPr>
              <w:pStyle w:val="ListParagraph"/>
              <w:spacing w:before="240" w:after="0" w:line="360" w:lineRule="auto"/>
              <w:ind w:left="242" w:hanging="242"/>
              <w:contextualSpacing w:val="0"/>
              <w:rPr>
                <w:rFonts w:ascii="Arial" w:hAnsi="Arial" w:cs="Arial"/>
              </w:rPr>
            </w:pPr>
            <w:r w:rsidRPr="00372A73">
              <w:rPr>
                <w:rFonts w:ascii="Arial" w:hAnsi="Arial" w:cs="Arial"/>
                <w:lang w:val="id-ID"/>
              </w:rPr>
              <w:t>Penguatan fungsi Intelkam</w:t>
            </w:r>
          </w:p>
          <w:p w:rsidR="00372A73" w:rsidRPr="00372A73" w:rsidRDefault="00372A73" w:rsidP="003D37A7">
            <w:pPr>
              <w:pStyle w:val="ListParagraph"/>
              <w:spacing w:before="240" w:after="0" w:line="360" w:lineRule="auto"/>
              <w:ind w:left="242" w:hanging="242"/>
              <w:contextualSpacing w:val="0"/>
              <w:rPr>
                <w:rFonts w:ascii="Arial" w:hAnsi="Arial" w:cs="Arial"/>
              </w:rPr>
            </w:pPr>
          </w:p>
        </w:tc>
        <w:tc>
          <w:tcPr>
            <w:tcW w:w="1134" w:type="dxa"/>
          </w:tcPr>
          <w:p w:rsidR="00372A73" w:rsidRPr="008121C8" w:rsidRDefault="00372A73" w:rsidP="00E1312C">
            <w:pPr>
              <w:tabs>
                <w:tab w:val="center" w:pos="4680"/>
                <w:tab w:val="right" w:pos="9360"/>
              </w:tabs>
              <w:spacing w:after="120" w:line="240" w:lineRule="auto"/>
              <w:ind w:left="318"/>
              <w:rPr>
                <w:rFonts w:ascii="Arial" w:hAnsi="Arial" w:cs="Arial"/>
                <w:sz w:val="18"/>
                <w:szCs w:val="18"/>
                <w:lang w:val="id-ID"/>
              </w:rPr>
            </w:pPr>
          </w:p>
        </w:tc>
      </w:tr>
      <w:tr w:rsidR="00405E79" w:rsidRPr="00337761" w:rsidTr="00335BA9">
        <w:tc>
          <w:tcPr>
            <w:tcW w:w="567" w:type="dxa"/>
          </w:tcPr>
          <w:p w:rsidR="00405E79" w:rsidRPr="00405E79" w:rsidRDefault="00405E79" w:rsidP="00405E79">
            <w:pPr>
              <w:tabs>
                <w:tab w:val="clear" w:pos="454"/>
                <w:tab w:val="clear" w:pos="680"/>
                <w:tab w:val="clear" w:pos="907"/>
                <w:tab w:val="clear" w:pos="1361"/>
                <w:tab w:val="clear" w:pos="1814"/>
                <w:tab w:val="clear" w:pos="2268"/>
                <w:tab w:val="clear" w:pos="2722"/>
                <w:tab w:val="clear" w:pos="3175"/>
                <w:tab w:val="clear" w:pos="3402"/>
                <w:tab w:val="right" w:pos="9360"/>
              </w:tabs>
              <w:spacing w:before="240" w:after="0" w:line="360" w:lineRule="auto"/>
              <w:rPr>
                <w:rFonts w:ascii="Arial" w:hAnsi="Arial" w:cs="Arial"/>
                <w:sz w:val="22"/>
                <w:szCs w:val="22"/>
              </w:rPr>
            </w:pPr>
            <w:r w:rsidRPr="00405E79">
              <w:rPr>
                <w:rFonts w:ascii="Arial" w:hAnsi="Arial" w:cs="Arial"/>
                <w:sz w:val="22"/>
                <w:szCs w:val="22"/>
              </w:rPr>
              <w:t>5.</w:t>
            </w:r>
          </w:p>
        </w:tc>
        <w:tc>
          <w:tcPr>
            <w:tcW w:w="2552" w:type="dxa"/>
          </w:tcPr>
          <w:p w:rsidR="00405E79" w:rsidRPr="00405E79" w:rsidRDefault="00405E79" w:rsidP="00405E7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405E79">
              <w:rPr>
                <w:rFonts w:ascii="Arial" w:hAnsi="Arial" w:cs="Arial"/>
                <w:sz w:val="22"/>
                <w:szCs w:val="22"/>
                <w:lang w:val="id-ID"/>
              </w:rPr>
              <w:t xml:space="preserve">Terjalinnya kemitraan Polri dengan intansi terkait yang bersinergi polisional dalam menciptakan keamanan di wilayah </w:t>
            </w:r>
            <w:r>
              <w:rPr>
                <w:rFonts w:ascii="Arial" w:hAnsi="Arial" w:cs="Arial"/>
                <w:sz w:val="22"/>
                <w:szCs w:val="22"/>
                <w:lang w:val="id-ID"/>
              </w:rPr>
              <w:t>Karanganyar</w:t>
            </w:r>
            <w:r w:rsidRPr="00405E79">
              <w:rPr>
                <w:rFonts w:ascii="Arial" w:hAnsi="Arial" w:cs="Arial"/>
                <w:sz w:val="22"/>
                <w:szCs w:val="22"/>
                <w:lang w:val="id-ID"/>
              </w:rPr>
              <w:t xml:space="preserve"> secara berkelanjutan</w:t>
            </w:r>
          </w:p>
          <w:p w:rsidR="00405E79" w:rsidRPr="00405E79" w:rsidRDefault="00405E79" w:rsidP="00405E7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405E79" w:rsidRPr="00405E79" w:rsidRDefault="00405E79" w:rsidP="00405E7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410" w:type="dxa"/>
          </w:tcPr>
          <w:p w:rsidR="00405E79" w:rsidRPr="00405E79" w:rsidRDefault="003D37A7" w:rsidP="007D248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textAlignment w:val="auto"/>
              <w:rPr>
                <w:rFonts w:ascii="Arial" w:eastAsia="Calibri" w:hAnsi="Arial" w:cs="Arial"/>
                <w:sz w:val="22"/>
                <w:szCs w:val="22"/>
              </w:rPr>
            </w:pPr>
            <w:r>
              <w:rPr>
                <w:rFonts w:ascii="Arial" w:eastAsia="Calibri" w:hAnsi="Arial" w:cs="Arial"/>
                <w:sz w:val="22"/>
                <w:szCs w:val="22"/>
                <w:lang w:val="id-ID"/>
              </w:rPr>
              <w:t>a.</w:t>
            </w:r>
            <w:r>
              <w:rPr>
                <w:rFonts w:ascii="Arial" w:eastAsia="Calibri" w:hAnsi="Arial" w:cs="Arial"/>
                <w:sz w:val="22"/>
                <w:szCs w:val="22"/>
                <w:lang w:val="id-ID"/>
              </w:rPr>
              <w:tab/>
            </w:r>
            <w:r w:rsidR="00405E79" w:rsidRPr="00405E79">
              <w:rPr>
                <w:rFonts w:ascii="Arial" w:eastAsia="Calibri" w:hAnsi="Arial" w:cs="Arial"/>
                <w:sz w:val="22"/>
                <w:szCs w:val="22"/>
                <w:lang w:val="id-ID"/>
              </w:rPr>
              <w:t>Binmas</w:t>
            </w:r>
          </w:p>
          <w:p w:rsidR="00405E79" w:rsidRPr="00405E79" w:rsidRDefault="003D37A7" w:rsidP="007D248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textAlignment w:val="auto"/>
              <w:rPr>
                <w:rFonts w:ascii="Arial" w:eastAsia="Calibri" w:hAnsi="Arial" w:cs="Arial"/>
                <w:sz w:val="22"/>
                <w:szCs w:val="22"/>
              </w:rPr>
            </w:pPr>
            <w:r>
              <w:rPr>
                <w:rFonts w:ascii="Arial" w:eastAsia="Calibri" w:hAnsi="Arial" w:cs="Arial"/>
                <w:sz w:val="22"/>
                <w:szCs w:val="22"/>
                <w:lang w:val="id-ID"/>
              </w:rPr>
              <w:t>b.</w:t>
            </w:r>
            <w:r>
              <w:rPr>
                <w:rFonts w:ascii="Arial" w:eastAsia="Calibri" w:hAnsi="Arial" w:cs="Arial"/>
                <w:sz w:val="22"/>
                <w:szCs w:val="22"/>
                <w:lang w:val="id-ID"/>
              </w:rPr>
              <w:tab/>
            </w:r>
            <w:r w:rsidR="00CC607A">
              <w:rPr>
                <w:rFonts w:ascii="Arial" w:eastAsia="Calibri" w:hAnsi="Arial" w:cs="Arial"/>
                <w:sz w:val="22"/>
                <w:szCs w:val="22"/>
                <w:lang w:val="id-ID"/>
              </w:rPr>
              <w:t>Bag</w:t>
            </w:r>
            <w:r w:rsidR="00405E79" w:rsidRPr="00405E79">
              <w:rPr>
                <w:rFonts w:ascii="Arial" w:eastAsia="Calibri" w:hAnsi="Arial" w:cs="Arial"/>
                <w:sz w:val="22"/>
                <w:szCs w:val="22"/>
                <w:lang w:val="id-ID"/>
              </w:rPr>
              <w:t>ops</w:t>
            </w:r>
          </w:p>
          <w:p w:rsidR="00405E79" w:rsidRPr="00405E79" w:rsidRDefault="003D37A7" w:rsidP="007D248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textAlignment w:val="auto"/>
              <w:rPr>
                <w:rFonts w:ascii="Arial" w:eastAsia="Calibri" w:hAnsi="Arial" w:cs="Arial"/>
                <w:sz w:val="22"/>
                <w:szCs w:val="22"/>
              </w:rPr>
            </w:pPr>
            <w:r>
              <w:rPr>
                <w:rFonts w:ascii="Arial" w:eastAsia="Calibri" w:hAnsi="Arial" w:cs="Arial"/>
                <w:sz w:val="22"/>
                <w:szCs w:val="22"/>
                <w:lang w:val="id-ID"/>
              </w:rPr>
              <w:t>c.</w:t>
            </w:r>
            <w:r>
              <w:rPr>
                <w:rFonts w:ascii="Arial" w:eastAsia="Calibri" w:hAnsi="Arial" w:cs="Arial"/>
                <w:sz w:val="22"/>
                <w:szCs w:val="22"/>
                <w:lang w:val="id-ID"/>
              </w:rPr>
              <w:tab/>
            </w:r>
            <w:r w:rsidR="007708E0">
              <w:rPr>
                <w:rFonts w:ascii="Arial" w:eastAsia="Calibri" w:hAnsi="Arial" w:cs="Arial"/>
                <w:sz w:val="22"/>
                <w:szCs w:val="22"/>
                <w:lang w:val="id-ID"/>
              </w:rPr>
              <w:t>Subbag Huk</w:t>
            </w:r>
            <w:r w:rsidR="00405E79" w:rsidRPr="00405E79">
              <w:rPr>
                <w:rFonts w:ascii="Arial" w:eastAsia="Calibri" w:hAnsi="Arial" w:cs="Arial"/>
                <w:sz w:val="22"/>
                <w:szCs w:val="22"/>
                <w:lang w:val="id-ID"/>
              </w:rPr>
              <w:t>um</w:t>
            </w:r>
          </w:p>
          <w:p w:rsidR="00405E79" w:rsidRPr="00405E79" w:rsidRDefault="003D37A7" w:rsidP="007D248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textAlignment w:val="auto"/>
              <w:rPr>
                <w:rFonts w:ascii="Arial" w:eastAsia="Calibri" w:hAnsi="Arial" w:cs="Arial"/>
                <w:sz w:val="22"/>
                <w:szCs w:val="22"/>
              </w:rPr>
            </w:pPr>
            <w:r>
              <w:rPr>
                <w:rFonts w:ascii="Arial" w:eastAsia="Calibri" w:hAnsi="Arial" w:cs="Arial"/>
                <w:sz w:val="22"/>
                <w:szCs w:val="22"/>
                <w:lang w:val="id-ID"/>
              </w:rPr>
              <w:t>d.</w:t>
            </w:r>
            <w:r>
              <w:rPr>
                <w:rFonts w:ascii="Arial" w:eastAsia="Calibri" w:hAnsi="Arial" w:cs="Arial"/>
                <w:sz w:val="22"/>
                <w:szCs w:val="22"/>
                <w:lang w:val="id-ID"/>
              </w:rPr>
              <w:tab/>
            </w:r>
            <w:r w:rsidR="00405E79" w:rsidRPr="00405E79">
              <w:rPr>
                <w:rFonts w:ascii="Arial" w:eastAsia="Calibri" w:hAnsi="Arial" w:cs="Arial"/>
                <w:sz w:val="22"/>
                <w:szCs w:val="22"/>
                <w:lang w:val="id-ID"/>
              </w:rPr>
              <w:t xml:space="preserve">Persatuan wartawan Indonesia </w:t>
            </w:r>
            <w:r>
              <w:rPr>
                <w:rFonts w:ascii="Arial" w:eastAsia="Calibri" w:hAnsi="Arial" w:cs="Arial"/>
                <w:sz w:val="22"/>
                <w:szCs w:val="22"/>
                <w:lang w:val="id-ID"/>
              </w:rPr>
              <w:t>Karanganyar</w:t>
            </w:r>
          </w:p>
          <w:p w:rsidR="00405E79" w:rsidRPr="00405E79" w:rsidRDefault="0035376C" w:rsidP="007D248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textAlignment w:val="auto"/>
              <w:rPr>
                <w:rFonts w:ascii="Arial" w:eastAsia="Calibri" w:hAnsi="Arial" w:cs="Arial"/>
                <w:sz w:val="22"/>
                <w:szCs w:val="22"/>
              </w:rPr>
            </w:pPr>
            <w:r>
              <w:rPr>
                <w:rFonts w:ascii="Arial" w:eastAsia="Calibri" w:hAnsi="Arial" w:cs="Arial"/>
                <w:sz w:val="22"/>
                <w:szCs w:val="22"/>
                <w:lang w:val="id-ID"/>
              </w:rPr>
              <w:t>e.</w:t>
            </w:r>
            <w:r>
              <w:rPr>
                <w:rFonts w:ascii="Arial" w:eastAsia="Calibri" w:hAnsi="Arial" w:cs="Arial"/>
                <w:sz w:val="22"/>
                <w:szCs w:val="22"/>
                <w:lang w:val="id-ID"/>
              </w:rPr>
              <w:tab/>
            </w:r>
            <w:r w:rsidR="00405E79" w:rsidRPr="00405E79">
              <w:rPr>
                <w:rFonts w:ascii="Arial" w:eastAsia="Calibri" w:hAnsi="Arial" w:cs="Arial"/>
                <w:sz w:val="22"/>
                <w:szCs w:val="22"/>
                <w:lang w:val="id-ID"/>
              </w:rPr>
              <w:t xml:space="preserve">Komisi Informasi Publik </w:t>
            </w:r>
            <w:r>
              <w:rPr>
                <w:rFonts w:ascii="Arial" w:eastAsia="Calibri" w:hAnsi="Arial" w:cs="Arial"/>
                <w:sz w:val="22"/>
                <w:szCs w:val="22"/>
                <w:lang w:val="id-ID"/>
              </w:rPr>
              <w:t>Kabupaten Karanganyar</w:t>
            </w:r>
          </w:p>
        </w:tc>
        <w:tc>
          <w:tcPr>
            <w:tcW w:w="2693" w:type="dxa"/>
          </w:tcPr>
          <w:p w:rsidR="00405E79" w:rsidRPr="00405E79" w:rsidRDefault="005247FE" w:rsidP="007D248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rPr>
            </w:pPr>
            <w:r>
              <w:rPr>
                <w:rFonts w:ascii="Arial" w:hAnsi="Arial" w:cs="Arial"/>
                <w:sz w:val="22"/>
                <w:szCs w:val="22"/>
                <w:lang w:val="id-ID"/>
              </w:rPr>
              <w:t>a.</w:t>
            </w:r>
            <w:r>
              <w:rPr>
                <w:rFonts w:ascii="Arial" w:hAnsi="Arial" w:cs="Arial"/>
                <w:sz w:val="22"/>
                <w:szCs w:val="22"/>
                <w:lang w:val="id-ID"/>
              </w:rPr>
              <w:tab/>
            </w:r>
            <w:r w:rsidR="00405E79" w:rsidRPr="00405E79">
              <w:rPr>
                <w:rFonts w:ascii="Arial" w:hAnsi="Arial" w:cs="Arial"/>
                <w:sz w:val="22"/>
                <w:szCs w:val="22"/>
                <w:lang w:val="id-ID"/>
              </w:rPr>
              <w:t>Penguatan fungsi Binmas</w:t>
            </w:r>
          </w:p>
          <w:p w:rsidR="00405E79" w:rsidRPr="00405E79" w:rsidRDefault="005247FE" w:rsidP="007D248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rPr>
            </w:pPr>
            <w:r>
              <w:rPr>
                <w:rFonts w:ascii="Arial" w:hAnsi="Arial" w:cs="Arial"/>
                <w:sz w:val="22"/>
                <w:szCs w:val="22"/>
                <w:lang w:val="id-ID"/>
              </w:rPr>
              <w:t>b.</w:t>
            </w:r>
            <w:r>
              <w:rPr>
                <w:rFonts w:ascii="Arial" w:hAnsi="Arial" w:cs="Arial"/>
                <w:sz w:val="22"/>
                <w:szCs w:val="22"/>
                <w:lang w:val="id-ID"/>
              </w:rPr>
              <w:tab/>
            </w:r>
            <w:r w:rsidR="00405E79" w:rsidRPr="00405E79">
              <w:rPr>
                <w:rFonts w:ascii="Arial" w:hAnsi="Arial" w:cs="Arial"/>
                <w:sz w:val="22"/>
                <w:szCs w:val="22"/>
                <w:lang w:val="id-ID"/>
              </w:rPr>
              <w:t xml:space="preserve">Penguatan fungsi </w:t>
            </w:r>
            <w:r w:rsidR="00CC607A">
              <w:rPr>
                <w:rFonts w:ascii="Arial" w:hAnsi="Arial" w:cs="Arial"/>
                <w:sz w:val="22"/>
                <w:szCs w:val="22"/>
                <w:lang w:val="id-ID"/>
              </w:rPr>
              <w:t>Bag</w:t>
            </w:r>
            <w:r w:rsidR="00405E79" w:rsidRPr="00405E79">
              <w:rPr>
                <w:rFonts w:ascii="Arial" w:hAnsi="Arial" w:cs="Arial"/>
                <w:sz w:val="22"/>
                <w:szCs w:val="22"/>
                <w:lang w:val="id-ID"/>
              </w:rPr>
              <w:t>ops</w:t>
            </w:r>
          </w:p>
          <w:p w:rsidR="00405E79" w:rsidRPr="00405E79" w:rsidRDefault="005247FE" w:rsidP="007D248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rPr>
            </w:pPr>
            <w:r>
              <w:rPr>
                <w:rFonts w:ascii="Arial" w:hAnsi="Arial" w:cs="Arial"/>
                <w:sz w:val="22"/>
                <w:szCs w:val="22"/>
                <w:lang w:val="id-ID"/>
              </w:rPr>
              <w:t>c.</w:t>
            </w:r>
            <w:r>
              <w:rPr>
                <w:rFonts w:ascii="Arial" w:hAnsi="Arial" w:cs="Arial"/>
                <w:sz w:val="22"/>
                <w:szCs w:val="22"/>
                <w:lang w:val="id-ID"/>
              </w:rPr>
              <w:tab/>
            </w:r>
            <w:r w:rsidR="00405E79" w:rsidRPr="00405E79">
              <w:rPr>
                <w:rFonts w:ascii="Arial" w:hAnsi="Arial" w:cs="Arial"/>
                <w:sz w:val="22"/>
                <w:szCs w:val="22"/>
                <w:lang w:val="id-ID"/>
              </w:rPr>
              <w:t xml:space="preserve">Penguatan fungsi </w:t>
            </w:r>
            <w:r w:rsidR="007B1606">
              <w:rPr>
                <w:rFonts w:ascii="Arial" w:hAnsi="Arial" w:cs="Arial"/>
                <w:sz w:val="22"/>
                <w:szCs w:val="22"/>
                <w:lang w:val="id-ID"/>
              </w:rPr>
              <w:t>Hu</w:t>
            </w:r>
            <w:r w:rsidR="00405E79" w:rsidRPr="00405E79">
              <w:rPr>
                <w:rFonts w:ascii="Arial" w:hAnsi="Arial" w:cs="Arial"/>
                <w:sz w:val="22"/>
                <w:szCs w:val="22"/>
                <w:lang w:val="id-ID"/>
              </w:rPr>
              <w:t>kum</w:t>
            </w:r>
          </w:p>
          <w:p w:rsidR="00405E79" w:rsidRPr="00405E79" w:rsidRDefault="005247FE" w:rsidP="007D248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rPr>
            </w:pPr>
            <w:r>
              <w:rPr>
                <w:rFonts w:ascii="Arial" w:hAnsi="Arial" w:cs="Arial"/>
                <w:sz w:val="22"/>
                <w:szCs w:val="22"/>
                <w:lang w:val="id-ID"/>
              </w:rPr>
              <w:t>d.</w:t>
            </w:r>
            <w:r>
              <w:rPr>
                <w:rFonts w:ascii="Arial" w:hAnsi="Arial" w:cs="Arial"/>
                <w:sz w:val="22"/>
                <w:szCs w:val="22"/>
                <w:lang w:val="id-ID"/>
              </w:rPr>
              <w:tab/>
            </w:r>
            <w:r w:rsidR="00405E79" w:rsidRPr="00405E79">
              <w:rPr>
                <w:rFonts w:ascii="Arial" w:hAnsi="Arial" w:cs="Arial"/>
                <w:sz w:val="22"/>
                <w:szCs w:val="22"/>
                <w:lang w:val="id-ID"/>
              </w:rPr>
              <w:t>Penguatan fungsi humas</w:t>
            </w:r>
          </w:p>
        </w:tc>
        <w:tc>
          <w:tcPr>
            <w:tcW w:w="1134" w:type="dxa"/>
          </w:tcPr>
          <w:p w:rsidR="00405E79" w:rsidRPr="00405E79" w:rsidRDefault="00405E79" w:rsidP="00405E79">
            <w:pPr>
              <w:tabs>
                <w:tab w:val="clear" w:pos="454"/>
                <w:tab w:val="clear" w:pos="680"/>
                <w:tab w:val="clear" w:pos="907"/>
                <w:tab w:val="clear" w:pos="1361"/>
                <w:tab w:val="clear" w:pos="1814"/>
                <w:tab w:val="clear" w:pos="2268"/>
                <w:tab w:val="clear" w:pos="2722"/>
                <w:tab w:val="clear" w:pos="3175"/>
                <w:tab w:val="clear" w:pos="3402"/>
                <w:tab w:val="right" w:pos="9360"/>
              </w:tabs>
              <w:spacing w:before="240" w:after="0" w:line="360" w:lineRule="auto"/>
              <w:ind w:left="318"/>
              <w:rPr>
                <w:rFonts w:ascii="Arial" w:hAnsi="Arial" w:cs="Arial"/>
                <w:sz w:val="22"/>
                <w:szCs w:val="22"/>
              </w:rPr>
            </w:pPr>
          </w:p>
        </w:tc>
      </w:tr>
      <w:tr w:rsidR="007D2480" w:rsidRPr="00337761" w:rsidTr="00335BA9">
        <w:trPr>
          <w:trHeight w:val="1366"/>
        </w:trPr>
        <w:tc>
          <w:tcPr>
            <w:tcW w:w="567" w:type="dxa"/>
          </w:tcPr>
          <w:p w:rsidR="007D2480" w:rsidRPr="007D2480" w:rsidRDefault="007D2480" w:rsidP="007D2480">
            <w:pPr>
              <w:tabs>
                <w:tab w:val="center" w:pos="4680"/>
                <w:tab w:val="right" w:pos="9360"/>
              </w:tabs>
              <w:spacing w:before="240" w:after="0" w:line="360" w:lineRule="auto"/>
              <w:jc w:val="center"/>
              <w:rPr>
                <w:rFonts w:ascii="Arial" w:hAnsi="Arial" w:cs="Arial"/>
                <w:sz w:val="22"/>
                <w:szCs w:val="22"/>
              </w:rPr>
            </w:pPr>
            <w:r w:rsidRPr="007D2480">
              <w:rPr>
                <w:rFonts w:ascii="Arial" w:hAnsi="Arial" w:cs="Arial"/>
                <w:sz w:val="22"/>
                <w:szCs w:val="22"/>
              </w:rPr>
              <w:t>6.</w:t>
            </w:r>
          </w:p>
        </w:tc>
        <w:tc>
          <w:tcPr>
            <w:tcW w:w="2552" w:type="dxa"/>
          </w:tcPr>
          <w:p w:rsidR="007D2480" w:rsidRPr="007D2480" w:rsidRDefault="007D2480" w:rsidP="007D248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rPr>
            </w:pPr>
            <w:r w:rsidRPr="007D2480">
              <w:rPr>
                <w:rFonts w:ascii="Arial" w:hAnsi="Arial" w:cs="Arial"/>
                <w:sz w:val="22"/>
                <w:szCs w:val="22"/>
                <w:lang w:val="id-ID"/>
              </w:rPr>
              <w:t xml:space="preserve">Terpenuhinya personel  Bhabinkamtibmas di setiap Desa/Kelurahan dalam rangka </w:t>
            </w:r>
            <w:r w:rsidRPr="007D2480">
              <w:rPr>
                <w:rFonts w:ascii="Arial" w:hAnsi="Arial" w:cs="Arial"/>
                <w:sz w:val="22"/>
                <w:szCs w:val="22"/>
                <w:lang w:val="id-ID"/>
              </w:rPr>
              <w:lastRenderedPageBreak/>
              <w:t>implementasi Polmas dan melakukan  deteksi dini terhadap potensi gangguan keamanan dan gejala sosial masyarakat.</w:t>
            </w:r>
          </w:p>
        </w:tc>
        <w:tc>
          <w:tcPr>
            <w:tcW w:w="2410" w:type="dxa"/>
          </w:tcPr>
          <w:p w:rsidR="007D2480" w:rsidRPr="007D2480" w:rsidRDefault="007D2480" w:rsidP="007D78F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r>
              <w:rPr>
                <w:rFonts w:ascii="Arial" w:eastAsia="Calibri" w:hAnsi="Arial" w:cs="Arial"/>
                <w:sz w:val="22"/>
                <w:szCs w:val="22"/>
                <w:lang w:val="id-ID"/>
              </w:rPr>
              <w:lastRenderedPageBreak/>
              <w:t>a.</w:t>
            </w:r>
            <w:r>
              <w:rPr>
                <w:rFonts w:ascii="Arial" w:eastAsia="Calibri" w:hAnsi="Arial" w:cs="Arial"/>
                <w:sz w:val="22"/>
                <w:szCs w:val="22"/>
                <w:lang w:val="id-ID"/>
              </w:rPr>
              <w:tab/>
            </w:r>
            <w:r w:rsidRPr="007D2480">
              <w:rPr>
                <w:rFonts w:ascii="Arial" w:eastAsia="Calibri" w:hAnsi="Arial" w:cs="Arial"/>
                <w:sz w:val="22"/>
                <w:szCs w:val="22"/>
                <w:lang w:val="id-ID"/>
              </w:rPr>
              <w:t>Satbinmas</w:t>
            </w:r>
          </w:p>
          <w:p w:rsidR="007D2480" w:rsidRPr="007D2480" w:rsidRDefault="00A2142C" w:rsidP="007D78F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r>
              <w:rPr>
                <w:rFonts w:ascii="Arial" w:eastAsia="Calibri" w:hAnsi="Arial" w:cs="Arial"/>
                <w:sz w:val="22"/>
                <w:szCs w:val="22"/>
                <w:lang w:val="id-ID"/>
              </w:rPr>
              <w:t>b.</w:t>
            </w:r>
            <w:r>
              <w:rPr>
                <w:rFonts w:ascii="Arial" w:eastAsia="Calibri" w:hAnsi="Arial" w:cs="Arial"/>
                <w:sz w:val="22"/>
                <w:szCs w:val="22"/>
                <w:lang w:val="id-ID"/>
              </w:rPr>
              <w:tab/>
            </w:r>
            <w:r w:rsidR="007D2480" w:rsidRPr="007D2480">
              <w:rPr>
                <w:rFonts w:ascii="Arial" w:eastAsia="Calibri" w:hAnsi="Arial" w:cs="Arial"/>
                <w:sz w:val="22"/>
                <w:szCs w:val="22"/>
                <w:lang w:val="id-ID"/>
              </w:rPr>
              <w:t>Pokdar Kantibmas</w:t>
            </w:r>
          </w:p>
          <w:p w:rsidR="007D2480" w:rsidRPr="007D2480" w:rsidRDefault="00A2142C" w:rsidP="007D78F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r>
              <w:rPr>
                <w:rFonts w:ascii="Arial" w:eastAsia="Calibri" w:hAnsi="Arial" w:cs="Arial"/>
                <w:sz w:val="22"/>
                <w:szCs w:val="22"/>
                <w:lang w:val="id-ID"/>
              </w:rPr>
              <w:t>c.</w:t>
            </w:r>
            <w:r>
              <w:rPr>
                <w:rFonts w:ascii="Arial" w:eastAsia="Calibri" w:hAnsi="Arial" w:cs="Arial"/>
                <w:sz w:val="22"/>
                <w:szCs w:val="22"/>
                <w:lang w:val="id-ID"/>
              </w:rPr>
              <w:tab/>
            </w:r>
            <w:r w:rsidR="007D2480" w:rsidRPr="007D2480">
              <w:rPr>
                <w:rFonts w:ascii="Arial" w:eastAsia="Calibri" w:hAnsi="Arial" w:cs="Arial"/>
                <w:sz w:val="22"/>
                <w:szCs w:val="22"/>
                <w:lang w:val="id-ID"/>
              </w:rPr>
              <w:t>Kelompok FKPPM</w:t>
            </w:r>
          </w:p>
        </w:tc>
        <w:tc>
          <w:tcPr>
            <w:tcW w:w="2693" w:type="dxa"/>
          </w:tcPr>
          <w:p w:rsidR="007D2480" w:rsidRPr="007D2480" w:rsidRDefault="00D87AE4" w:rsidP="007D78F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b/>
                <w:sz w:val="22"/>
                <w:szCs w:val="22"/>
              </w:rPr>
            </w:pPr>
            <w:r>
              <w:rPr>
                <w:rFonts w:ascii="Arial" w:hAnsi="Arial" w:cs="Arial"/>
                <w:sz w:val="22"/>
                <w:szCs w:val="22"/>
                <w:lang w:val="id-ID"/>
              </w:rPr>
              <w:tab/>
            </w:r>
            <w:r w:rsidR="007D2480" w:rsidRPr="007D2480">
              <w:rPr>
                <w:rFonts w:ascii="Arial" w:hAnsi="Arial" w:cs="Arial"/>
                <w:sz w:val="22"/>
                <w:szCs w:val="22"/>
                <w:lang w:val="id-ID"/>
              </w:rPr>
              <w:t>Penguatan fungsi Satbinmas</w:t>
            </w:r>
          </w:p>
        </w:tc>
        <w:tc>
          <w:tcPr>
            <w:tcW w:w="1134" w:type="dxa"/>
          </w:tcPr>
          <w:p w:rsidR="007D2480" w:rsidRPr="007D2480" w:rsidRDefault="007D2480" w:rsidP="007D2480">
            <w:pPr>
              <w:tabs>
                <w:tab w:val="center" w:pos="4680"/>
                <w:tab w:val="right" w:pos="9360"/>
              </w:tabs>
              <w:spacing w:before="240" w:after="0" w:line="360" w:lineRule="auto"/>
              <w:ind w:left="318"/>
              <w:rPr>
                <w:rFonts w:ascii="Arial" w:hAnsi="Arial" w:cs="Arial"/>
                <w:sz w:val="22"/>
                <w:szCs w:val="22"/>
              </w:rPr>
            </w:pPr>
          </w:p>
        </w:tc>
      </w:tr>
      <w:tr w:rsidR="00B1135B" w:rsidRPr="00337761" w:rsidTr="00335BA9">
        <w:trPr>
          <w:trHeight w:val="1629"/>
        </w:trPr>
        <w:tc>
          <w:tcPr>
            <w:tcW w:w="567" w:type="dxa"/>
          </w:tcPr>
          <w:p w:rsidR="00B1135B" w:rsidRPr="00B1135B" w:rsidRDefault="00B1135B" w:rsidP="00B1135B">
            <w:pPr>
              <w:tabs>
                <w:tab w:val="center" w:pos="4680"/>
                <w:tab w:val="right" w:pos="9360"/>
              </w:tabs>
              <w:spacing w:before="240" w:after="0" w:line="360" w:lineRule="auto"/>
              <w:jc w:val="center"/>
              <w:rPr>
                <w:rFonts w:ascii="Arial" w:hAnsi="Arial" w:cs="Arial"/>
                <w:sz w:val="22"/>
                <w:szCs w:val="22"/>
              </w:rPr>
            </w:pPr>
            <w:r w:rsidRPr="00B1135B">
              <w:rPr>
                <w:rFonts w:ascii="Arial" w:hAnsi="Arial" w:cs="Arial"/>
                <w:sz w:val="22"/>
                <w:szCs w:val="22"/>
              </w:rPr>
              <w:lastRenderedPageBreak/>
              <w:t>7.</w:t>
            </w:r>
          </w:p>
        </w:tc>
        <w:tc>
          <w:tcPr>
            <w:tcW w:w="2552" w:type="dxa"/>
          </w:tcPr>
          <w:p w:rsidR="00B1135B" w:rsidRPr="00B1135B" w:rsidRDefault="00B1135B" w:rsidP="00B1135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B1135B">
              <w:rPr>
                <w:rFonts w:ascii="Arial" w:hAnsi="Arial" w:cs="Arial"/>
                <w:sz w:val="22"/>
                <w:szCs w:val="22"/>
                <w:lang w:val="id-ID"/>
              </w:rPr>
              <w:t>Me</w:t>
            </w:r>
            <w:r w:rsidRPr="00B1135B">
              <w:rPr>
                <w:rFonts w:ascii="Arial" w:hAnsi="Arial" w:cs="Arial"/>
                <w:sz w:val="22"/>
                <w:szCs w:val="22"/>
              </w:rPr>
              <w:t xml:space="preserve">ningkatnya keamanan, keselamatan, ketertiban dan kelancaran lalu lintas di wilayah hukum </w:t>
            </w:r>
            <w:r>
              <w:rPr>
                <w:rFonts w:ascii="Arial" w:hAnsi="Arial" w:cs="Arial"/>
                <w:sz w:val="22"/>
                <w:szCs w:val="22"/>
                <w:lang w:val="id-ID"/>
              </w:rPr>
              <w:t>Polres Karanganyar</w:t>
            </w:r>
          </w:p>
          <w:p w:rsidR="00B1135B" w:rsidRPr="00B1135B" w:rsidRDefault="00B1135B" w:rsidP="00B1135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p w:rsidR="00B1135B" w:rsidRPr="00B1135B" w:rsidRDefault="00B1135B" w:rsidP="00B1135B">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textAlignment w:val="auto"/>
              <w:rPr>
                <w:rFonts w:ascii="Arial" w:hAnsi="Arial" w:cs="Arial"/>
                <w:sz w:val="22"/>
                <w:szCs w:val="22"/>
              </w:rPr>
            </w:pPr>
          </w:p>
        </w:tc>
        <w:tc>
          <w:tcPr>
            <w:tcW w:w="2410" w:type="dxa"/>
          </w:tcPr>
          <w:p w:rsidR="00B1135B" w:rsidRPr="00B1135B" w:rsidRDefault="007D78F0" w:rsidP="006B5EA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lang w:val="id-ID"/>
              </w:rPr>
            </w:pPr>
            <w:r>
              <w:rPr>
                <w:rFonts w:ascii="Arial" w:eastAsia="Calibri" w:hAnsi="Arial" w:cs="Arial"/>
                <w:sz w:val="22"/>
                <w:szCs w:val="22"/>
                <w:lang w:val="id-ID"/>
              </w:rPr>
              <w:t>a.</w:t>
            </w:r>
            <w:r>
              <w:rPr>
                <w:rFonts w:ascii="Arial" w:eastAsia="Calibri" w:hAnsi="Arial" w:cs="Arial"/>
                <w:sz w:val="22"/>
                <w:szCs w:val="22"/>
                <w:lang w:val="id-ID"/>
              </w:rPr>
              <w:tab/>
            </w:r>
            <w:r w:rsidR="00B1135B" w:rsidRPr="00B1135B">
              <w:rPr>
                <w:rFonts w:ascii="Arial" w:eastAsia="Calibri" w:hAnsi="Arial" w:cs="Arial"/>
                <w:sz w:val="22"/>
                <w:szCs w:val="22"/>
                <w:lang w:val="id-ID"/>
              </w:rPr>
              <w:t>Satlantas</w:t>
            </w:r>
          </w:p>
          <w:p w:rsidR="00B1135B" w:rsidRPr="00B1135B" w:rsidRDefault="007D78F0" w:rsidP="006B5EA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lang w:val="id-ID"/>
              </w:rPr>
            </w:pPr>
            <w:r>
              <w:rPr>
                <w:rFonts w:ascii="Arial" w:eastAsia="Calibri" w:hAnsi="Arial" w:cs="Arial"/>
                <w:sz w:val="22"/>
                <w:szCs w:val="22"/>
                <w:lang w:val="id-ID"/>
              </w:rPr>
              <w:t>b.</w:t>
            </w:r>
            <w:r>
              <w:rPr>
                <w:rFonts w:ascii="Arial" w:eastAsia="Calibri" w:hAnsi="Arial" w:cs="Arial"/>
                <w:sz w:val="22"/>
                <w:szCs w:val="22"/>
                <w:lang w:val="id-ID"/>
              </w:rPr>
              <w:tab/>
            </w:r>
            <w:r w:rsidR="00B1135B" w:rsidRPr="00B1135B">
              <w:rPr>
                <w:rFonts w:ascii="Arial" w:eastAsia="Calibri" w:hAnsi="Arial" w:cs="Arial"/>
                <w:sz w:val="22"/>
                <w:szCs w:val="22"/>
                <w:lang w:val="id-ID"/>
              </w:rPr>
              <w:t>Unit Lantas</w:t>
            </w:r>
          </w:p>
        </w:tc>
        <w:tc>
          <w:tcPr>
            <w:tcW w:w="2693" w:type="dxa"/>
          </w:tcPr>
          <w:p w:rsidR="00B1135B" w:rsidRPr="00B1135B" w:rsidRDefault="007D78F0" w:rsidP="006B5E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lang w:val="id-ID"/>
              </w:rPr>
            </w:pPr>
            <w:r>
              <w:rPr>
                <w:rFonts w:ascii="Arial" w:hAnsi="Arial" w:cs="Arial"/>
                <w:sz w:val="22"/>
                <w:szCs w:val="22"/>
                <w:lang w:val="id-ID"/>
              </w:rPr>
              <w:t>a.</w:t>
            </w:r>
            <w:r w:rsidR="007268CF">
              <w:rPr>
                <w:rFonts w:ascii="Arial" w:hAnsi="Arial" w:cs="Arial"/>
                <w:sz w:val="22"/>
                <w:szCs w:val="22"/>
                <w:lang w:val="id-ID"/>
              </w:rPr>
              <w:tab/>
            </w:r>
            <w:r w:rsidR="00B1135B" w:rsidRPr="00B1135B">
              <w:rPr>
                <w:rFonts w:ascii="Arial" w:hAnsi="Arial" w:cs="Arial"/>
                <w:sz w:val="22"/>
                <w:szCs w:val="22"/>
                <w:lang w:val="id-ID"/>
              </w:rPr>
              <w:t>Penguatan fungsi pencegahan dan rekayasa lalu lintas sampai dengan tingkat Polsek</w:t>
            </w:r>
          </w:p>
          <w:p w:rsidR="00B1135B" w:rsidRPr="00B1135B" w:rsidRDefault="007D78F0" w:rsidP="006B5E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lang w:val="id-ID"/>
              </w:rPr>
            </w:pPr>
            <w:r>
              <w:rPr>
                <w:rFonts w:ascii="Arial" w:hAnsi="Arial" w:cs="Arial"/>
                <w:sz w:val="22"/>
                <w:szCs w:val="22"/>
                <w:lang w:val="id-ID"/>
              </w:rPr>
              <w:t>b.</w:t>
            </w:r>
            <w:r>
              <w:rPr>
                <w:rFonts w:ascii="Arial" w:hAnsi="Arial" w:cs="Arial"/>
                <w:sz w:val="22"/>
                <w:szCs w:val="22"/>
                <w:lang w:val="id-ID"/>
              </w:rPr>
              <w:tab/>
            </w:r>
            <w:r w:rsidR="00B1135B" w:rsidRPr="00B1135B">
              <w:rPr>
                <w:rFonts w:ascii="Arial" w:hAnsi="Arial" w:cs="Arial"/>
                <w:sz w:val="22"/>
                <w:szCs w:val="22"/>
                <w:lang w:val="id-ID"/>
              </w:rPr>
              <w:t>Penguatan fungsi penegakan hukum di bidang lalu lintas sampai dengan tingkat Polsek</w:t>
            </w:r>
          </w:p>
        </w:tc>
        <w:tc>
          <w:tcPr>
            <w:tcW w:w="1134" w:type="dxa"/>
          </w:tcPr>
          <w:p w:rsidR="00B1135B" w:rsidRPr="00B1135B" w:rsidRDefault="00B1135B" w:rsidP="00B1135B">
            <w:pPr>
              <w:tabs>
                <w:tab w:val="center" w:pos="4680"/>
                <w:tab w:val="right" w:pos="9360"/>
              </w:tabs>
              <w:spacing w:before="240" w:after="0" w:line="360" w:lineRule="auto"/>
              <w:ind w:left="318"/>
              <w:rPr>
                <w:rFonts w:ascii="Arial" w:hAnsi="Arial" w:cs="Arial"/>
                <w:b/>
                <w:sz w:val="22"/>
                <w:szCs w:val="22"/>
              </w:rPr>
            </w:pPr>
          </w:p>
        </w:tc>
      </w:tr>
      <w:tr w:rsidR="00683B70" w:rsidRPr="00337761" w:rsidTr="00335BA9">
        <w:tc>
          <w:tcPr>
            <w:tcW w:w="567" w:type="dxa"/>
          </w:tcPr>
          <w:p w:rsidR="00683B70" w:rsidRPr="009B1A5F" w:rsidRDefault="00683B70" w:rsidP="009B1A5F">
            <w:pPr>
              <w:tabs>
                <w:tab w:val="center" w:pos="4680"/>
                <w:tab w:val="right" w:pos="9360"/>
              </w:tabs>
              <w:spacing w:before="240" w:after="0" w:line="360" w:lineRule="auto"/>
              <w:rPr>
                <w:rFonts w:ascii="Arial" w:hAnsi="Arial" w:cs="Arial"/>
                <w:sz w:val="22"/>
                <w:szCs w:val="22"/>
              </w:rPr>
            </w:pPr>
            <w:r w:rsidRPr="009B1A5F">
              <w:rPr>
                <w:rFonts w:ascii="Arial" w:hAnsi="Arial" w:cs="Arial"/>
                <w:sz w:val="22"/>
                <w:szCs w:val="22"/>
              </w:rPr>
              <w:t>8.</w:t>
            </w:r>
          </w:p>
        </w:tc>
        <w:tc>
          <w:tcPr>
            <w:tcW w:w="2552" w:type="dxa"/>
          </w:tcPr>
          <w:p w:rsidR="00683B70" w:rsidRPr="009B1A5F" w:rsidRDefault="00683B70" w:rsidP="009B1A5F">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r w:rsidRPr="009B1A5F">
              <w:rPr>
                <w:rFonts w:ascii="Arial" w:hAnsi="Arial" w:cs="Arial"/>
                <w:sz w:val="22"/>
                <w:szCs w:val="22"/>
                <w:lang w:val="id-ID"/>
              </w:rPr>
              <w:t>Meningkatnya penyelesaian dan pengungkapan</w:t>
            </w:r>
            <w:r w:rsidRPr="009B1A5F">
              <w:rPr>
                <w:rFonts w:ascii="Arial" w:hAnsi="Arial" w:cs="Arial"/>
                <w:sz w:val="22"/>
                <w:szCs w:val="22"/>
              </w:rPr>
              <w:t xml:space="preserve"> tindak pidana </w:t>
            </w:r>
            <w:r w:rsidRPr="009B1A5F">
              <w:rPr>
                <w:rFonts w:ascii="Arial" w:hAnsi="Arial" w:cs="Arial"/>
                <w:sz w:val="22"/>
                <w:szCs w:val="22"/>
                <w:lang w:val="id-ID"/>
              </w:rPr>
              <w:t xml:space="preserve">di wilayah hukum </w:t>
            </w:r>
            <w:r w:rsidR="009B1A5F">
              <w:rPr>
                <w:rFonts w:ascii="Arial" w:hAnsi="Arial" w:cs="Arial"/>
                <w:sz w:val="22"/>
                <w:szCs w:val="22"/>
                <w:lang w:val="id-ID"/>
              </w:rPr>
              <w:t>Polres Karanganyar</w:t>
            </w:r>
            <w:r w:rsidRPr="009B1A5F">
              <w:rPr>
                <w:rFonts w:ascii="Arial" w:hAnsi="Arial" w:cs="Arial"/>
                <w:sz w:val="22"/>
                <w:szCs w:val="22"/>
                <w:lang w:val="id-ID"/>
              </w:rPr>
              <w:t xml:space="preserve">. </w:t>
            </w:r>
          </w:p>
          <w:p w:rsidR="00683B70" w:rsidRPr="009B1A5F" w:rsidRDefault="00683B70" w:rsidP="009B1A5F">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34"/>
              <w:textAlignment w:val="auto"/>
              <w:rPr>
                <w:rFonts w:ascii="Arial" w:hAnsi="Arial" w:cs="Arial"/>
                <w:sz w:val="22"/>
                <w:szCs w:val="22"/>
                <w:lang w:val="id-ID"/>
              </w:rPr>
            </w:pPr>
          </w:p>
        </w:tc>
        <w:tc>
          <w:tcPr>
            <w:tcW w:w="2410" w:type="dxa"/>
          </w:tcPr>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r>
              <w:rPr>
                <w:rFonts w:ascii="Arial" w:eastAsia="Calibri" w:hAnsi="Arial" w:cs="Arial"/>
                <w:sz w:val="22"/>
                <w:szCs w:val="22"/>
                <w:lang w:val="id-ID"/>
              </w:rPr>
              <w:t>a.</w:t>
            </w:r>
            <w:r>
              <w:rPr>
                <w:rFonts w:ascii="Arial" w:eastAsia="Calibri" w:hAnsi="Arial" w:cs="Arial"/>
                <w:sz w:val="22"/>
                <w:szCs w:val="22"/>
                <w:lang w:val="id-ID"/>
              </w:rPr>
              <w:tab/>
            </w:r>
            <w:r w:rsidR="007D78F0">
              <w:rPr>
                <w:rFonts w:ascii="Arial" w:eastAsia="Calibri" w:hAnsi="Arial" w:cs="Arial"/>
                <w:sz w:val="22"/>
                <w:szCs w:val="22"/>
                <w:lang w:val="id-ID"/>
              </w:rPr>
              <w:t>Satreskrim</w:t>
            </w:r>
          </w:p>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r>
              <w:rPr>
                <w:rFonts w:ascii="Arial" w:eastAsia="Calibri" w:hAnsi="Arial" w:cs="Arial"/>
                <w:sz w:val="22"/>
                <w:szCs w:val="22"/>
                <w:lang w:val="id-ID"/>
              </w:rPr>
              <w:t>b.</w:t>
            </w:r>
            <w:r>
              <w:rPr>
                <w:rFonts w:ascii="Arial" w:eastAsia="Calibri" w:hAnsi="Arial" w:cs="Arial"/>
                <w:sz w:val="22"/>
                <w:szCs w:val="22"/>
                <w:lang w:val="id-ID"/>
              </w:rPr>
              <w:tab/>
            </w:r>
            <w:r w:rsidR="007D78F0">
              <w:rPr>
                <w:rFonts w:ascii="Arial" w:eastAsia="Calibri" w:hAnsi="Arial" w:cs="Arial"/>
                <w:sz w:val="22"/>
                <w:szCs w:val="22"/>
                <w:lang w:val="id-ID"/>
              </w:rPr>
              <w:t>Satnarkoba</w:t>
            </w:r>
          </w:p>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r>
              <w:rPr>
                <w:rFonts w:ascii="Arial" w:eastAsia="Calibri" w:hAnsi="Arial" w:cs="Arial"/>
                <w:sz w:val="22"/>
                <w:szCs w:val="22"/>
                <w:lang w:val="id-ID"/>
              </w:rPr>
              <w:t>c.</w:t>
            </w:r>
            <w:r>
              <w:rPr>
                <w:rFonts w:ascii="Arial" w:eastAsia="Calibri" w:hAnsi="Arial" w:cs="Arial"/>
                <w:sz w:val="22"/>
                <w:szCs w:val="22"/>
                <w:lang w:val="id-ID"/>
              </w:rPr>
              <w:tab/>
            </w:r>
            <w:r w:rsidR="00683B70" w:rsidRPr="009B1A5F">
              <w:rPr>
                <w:rFonts w:ascii="Arial" w:eastAsia="Calibri" w:hAnsi="Arial" w:cs="Arial"/>
                <w:sz w:val="22"/>
                <w:szCs w:val="22"/>
                <w:lang w:val="id-ID"/>
              </w:rPr>
              <w:t>Unit Reskrim</w:t>
            </w:r>
          </w:p>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r>
              <w:rPr>
                <w:rFonts w:ascii="Arial" w:eastAsia="Calibri" w:hAnsi="Arial" w:cs="Arial"/>
                <w:sz w:val="22"/>
                <w:szCs w:val="22"/>
                <w:lang w:val="id-ID"/>
              </w:rPr>
              <w:t>d.</w:t>
            </w:r>
            <w:r>
              <w:rPr>
                <w:rFonts w:ascii="Arial" w:eastAsia="Calibri" w:hAnsi="Arial" w:cs="Arial"/>
                <w:sz w:val="22"/>
                <w:szCs w:val="22"/>
                <w:lang w:val="id-ID"/>
              </w:rPr>
              <w:tab/>
              <w:t>Sat</w:t>
            </w:r>
            <w:r w:rsidR="00683B70" w:rsidRPr="009B1A5F">
              <w:rPr>
                <w:rFonts w:ascii="Arial" w:eastAsia="Calibri" w:hAnsi="Arial" w:cs="Arial"/>
                <w:sz w:val="22"/>
                <w:szCs w:val="22"/>
                <w:lang w:val="id-ID"/>
              </w:rPr>
              <w:t>intelkam</w:t>
            </w:r>
          </w:p>
          <w:p w:rsidR="00683B70" w:rsidRPr="009B1A5F" w:rsidRDefault="00683B70" w:rsidP="006B5EA9">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360" w:lineRule="auto"/>
              <w:ind w:left="211" w:hanging="252"/>
              <w:jc w:val="left"/>
              <w:textAlignment w:val="auto"/>
              <w:rPr>
                <w:rFonts w:ascii="Arial" w:eastAsia="Calibri" w:hAnsi="Arial" w:cs="Arial"/>
                <w:sz w:val="22"/>
                <w:szCs w:val="22"/>
              </w:rPr>
            </w:pPr>
          </w:p>
        </w:tc>
        <w:tc>
          <w:tcPr>
            <w:tcW w:w="2693" w:type="dxa"/>
          </w:tcPr>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lang w:val="id-ID"/>
              </w:rPr>
            </w:pPr>
            <w:r>
              <w:rPr>
                <w:rFonts w:ascii="Arial" w:hAnsi="Arial" w:cs="Arial"/>
                <w:sz w:val="22"/>
                <w:szCs w:val="22"/>
                <w:lang w:val="id-ID"/>
              </w:rPr>
              <w:t>a.</w:t>
            </w:r>
            <w:r>
              <w:rPr>
                <w:rFonts w:ascii="Arial" w:hAnsi="Arial" w:cs="Arial"/>
                <w:sz w:val="22"/>
                <w:szCs w:val="22"/>
                <w:lang w:val="id-ID"/>
              </w:rPr>
              <w:tab/>
            </w:r>
            <w:r w:rsidR="00683B70" w:rsidRPr="009B1A5F">
              <w:rPr>
                <w:rFonts w:ascii="Arial" w:hAnsi="Arial" w:cs="Arial"/>
                <w:sz w:val="22"/>
                <w:szCs w:val="22"/>
                <w:lang w:val="id-ID"/>
              </w:rPr>
              <w:t xml:space="preserve">Penguatan fungsi penyelidikan dari tingkat </w:t>
            </w:r>
            <w:r>
              <w:rPr>
                <w:rFonts w:ascii="Arial" w:hAnsi="Arial" w:cs="Arial"/>
                <w:sz w:val="22"/>
                <w:szCs w:val="22"/>
                <w:lang w:val="id-ID"/>
              </w:rPr>
              <w:t>Polres</w:t>
            </w:r>
            <w:r w:rsidR="00683B70" w:rsidRPr="009B1A5F">
              <w:rPr>
                <w:rFonts w:ascii="Arial" w:hAnsi="Arial" w:cs="Arial"/>
                <w:sz w:val="22"/>
                <w:szCs w:val="22"/>
                <w:lang w:val="id-ID"/>
              </w:rPr>
              <w:t xml:space="preserve"> sampai tingkat Polsek</w:t>
            </w:r>
          </w:p>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lang w:val="id-ID"/>
              </w:rPr>
            </w:pPr>
            <w:r>
              <w:rPr>
                <w:rFonts w:ascii="Arial" w:hAnsi="Arial" w:cs="Arial"/>
                <w:sz w:val="22"/>
                <w:szCs w:val="22"/>
                <w:lang w:val="id-ID"/>
              </w:rPr>
              <w:t>b.</w:t>
            </w:r>
            <w:r>
              <w:rPr>
                <w:rFonts w:ascii="Arial" w:hAnsi="Arial" w:cs="Arial"/>
                <w:sz w:val="22"/>
                <w:szCs w:val="22"/>
                <w:lang w:val="id-ID"/>
              </w:rPr>
              <w:tab/>
            </w:r>
            <w:r w:rsidR="00683B70" w:rsidRPr="009B1A5F">
              <w:rPr>
                <w:rFonts w:ascii="Arial" w:hAnsi="Arial" w:cs="Arial"/>
                <w:sz w:val="22"/>
                <w:szCs w:val="22"/>
                <w:lang w:val="id-ID"/>
              </w:rPr>
              <w:t>Penguatan pengawasan penyidikan pada tingkat Polres dan Polsek</w:t>
            </w:r>
          </w:p>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lang w:val="id-ID"/>
              </w:rPr>
            </w:pPr>
            <w:r>
              <w:rPr>
                <w:rFonts w:ascii="Arial" w:hAnsi="Arial" w:cs="Arial"/>
                <w:sz w:val="22"/>
                <w:szCs w:val="22"/>
                <w:lang w:val="id-ID"/>
              </w:rPr>
              <w:t>c.</w:t>
            </w:r>
            <w:r>
              <w:rPr>
                <w:rFonts w:ascii="Arial" w:hAnsi="Arial" w:cs="Arial"/>
                <w:sz w:val="22"/>
                <w:szCs w:val="22"/>
                <w:lang w:val="id-ID"/>
              </w:rPr>
              <w:tab/>
            </w:r>
            <w:r w:rsidR="00683B70" w:rsidRPr="009B1A5F">
              <w:rPr>
                <w:rFonts w:ascii="Arial" w:hAnsi="Arial" w:cs="Arial"/>
                <w:sz w:val="22"/>
                <w:szCs w:val="22"/>
                <w:lang w:val="id-ID"/>
              </w:rPr>
              <w:t xml:space="preserve">Penguatan koordinasi dengan criminal justice system </w:t>
            </w:r>
            <w:r>
              <w:rPr>
                <w:rFonts w:ascii="Arial" w:hAnsi="Arial" w:cs="Arial"/>
                <w:sz w:val="22"/>
                <w:szCs w:val="22"/>
                <w:lang w:val="id-ID"/>
              </w:rPr>
              <w:t>(CJS)</w:t>
            </w:r>
          </w:p>
          <w:p w:rsidR="00683B70" w:rsidRPr="009B1A5F" w:rsidRDefault="006B5EA9" w:rsidP="006B5EA9">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242" w:hanging="242"/>
              <w:rPr>
                <w:rFonts w:ascii="Arial" w:hAnsi="Arial" w:cs="Arial"/>
                <w:sz w:val="22"/>
                <w:szCs w:val="22"/>
                <w:lang w:val="id-ID"/>
              </w:rPr>
            </w:pPr>
            <w:r>
              <w:rPr>
                <w:rFonts w:ascii="Arial" w:hAnsi="Arial" w:cs="Arial"/>
                <w:sz w:val="22"/>
                <w:szCs w:val="22"/>
                <w:lang w:val="id-ID"/>
              </w:rPr>
              <w:t>d.</w:t>
            </w:r>
            <w:r>
              <w:rPr>
                <w:rFonts w:ascii="Arial" w:hAnsi="Arial" w:cs="Arial"/>
                <w:sz w:val="22"/>
                <w:szCs w:val="22"/>
                <w:lang w:val="id-ID"/>
              </w:rPr>
              <w:tab/>
            </w:r>
            <w:r w:rsidR="00683B70" w:rsidRPr="009B1A5F">
              <w:rPr>
                <w:rFonts w:ascii="Arial" w:hAnsi="Arial" w:cs="Arial"/>
                <w:sz w:val="22"/>
                <w:szCs w:val="22"/>
                <w:lang w:val="id-ID"/>
              </w:rPr>
              <w:t xml:space="preserve">Penguatan fungsi lidik </w:t>
            </w:r>
            <w:r w:rsidR="00683B70" w:rsidRPr="009B1A5F">
              <w:rPr>
                <w:rFonts w:ascii="Arial" w:hAnsi="Arial" w:cs="Arial"/>
                <w:sz w:val="22"/>
                <w:szCs w:val="22"/>
                <w:lang w:val="id-ID"/>
              </w:rPr>
              <w:lastRenderedPageBreak/>
              <w:t>sidik</w:t>
            </w:r>
          </w:p>
        </w:tc>
        <w:tc>
          <w:tcPr>
            <w:tcW w:w="1134" w:type="dxa"/>
          </w:tcPr>
          <w:p w:rsidR="00683B70" w:rsidRPr="009B1A5F" w:rsidRDefault="00683B70" w:rsidP="009B1A5F">
            <w:pPr>
              <w:tabs>
                <w:tab w:val="center" w:pos="4680"/>
                <w:tab w:val="right" w:pos="9360"/>
              </w:tabs>
              <w:spacing w:before="240" w:after="0" w:line="360" w:lineRule="auto"/>
              <w:ind w:left="318"/>
              <w:rPr>
                <w:rFonts w:ascii="Arial" w:hAnsi="Arial" w:cs="Arial"/>
                <w:b/>
                <w:sz w:val="22"/>
                <w:szCs w:val="22"/>
              </w:rPr>
            </w:pPr>
          </w:p>
        </w:tc>
      </w:tr>
    </w:tbl>
    <w:p w:rsidR="007E772D" w:rsidRPr="0099679A" w:rsidRDefault="007E772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lang w:val="id-ID"/>
        </w:rPr>
      </w:pPr>
    </w:p>
    <w:p w:rsidR="00474E6F" w:rsidRDefault="00474E6F"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lang w:val="id-ID"/>
        </w:rPr>
      </w:pPr>
    </w:p>
    <w:p w:rsidR="00474E6F" w:rsidRDefault="00474E6F"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lang w:val="id-ID"/>
        </w:rPr>
      </w:pPr>
    </w:p>
    <w:p w:rsidR="00474E6F" w:rsidRDefault="00474E6F"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180A4D" w:rsidRDefault="00180A4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180A4D" w:rsidRDefault="00180A4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180A4D" w:rsidRDefault="00180A4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180A4D" w:rsidRDefault="00180A4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180A4D" w:rsidRDefault="00180A4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180A4D" w:rsidRDefault="00180A4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180A4D" w:rsidRPr="00180A4D" w:rsidRDefault="00180A4D"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rPr>
      </w:pPr>
    </w:p>
    <w:p w:rsidR="00474E6F" w:rsidRDefault="00474E6F"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lang w:val="id-ID"/>
        </w:rPr>
      </w:pPr>
    </w:p>
    <w:p w:rsidR="00474E6F" w:rsidRDefault="00474E6F"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lang w:val="id-ID"/>
        </w:rPr>
      </w:pPr>
    </w:p>
    <w:p w:rsidR="00510378" w:rsidRPr="0099679A" w:rsidRDefault="009552D1"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rPr>
          <w:rFonts w:ascii="Arial" w:hAnsi="Arial" w:cs="Arial"/>
          <w:b/>
          <w:sz w:val="24"/>
          <w:szCs w:val="24"/>
          <w:lang w:val="id-ID"/>
        </w:rPr>
      </w:pPr>
      <w:r>
        <w:rPr>
          <w:rFonts w:ascii="Arial" w:hAnsi="Arial" w:cs="Arial"/>
          <w:b/>
          <w:noProof/>
          <w:sz w:val="24"/>
          <w:szCs w:val="24"/>
        </w:rPr>
        <w:pict>
          <v:shape id="_x0000_s1132" type="#_x0000_t202" style="position:absolute;left:0;text-align:left;margin-left:272.85pt;margin-top:10.15pt;width:200pt;height:31.5pt;z-index:2516997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" filled="f" stroked="f" strokeweight=".5pt">
            <v:path arrowok="t"/>
            <v:textbox>
              <w:txbxContent>
                <w:p w:rsidR="000A76BB" w:rsidRPr="00933B68" w:rsidRDefault="000A76BB" w:rsidP="00DE7868">
                  <w:pPr>
                    <w:pStyle w:val="ListParagraph"/>
                    <w:ind w:left="284"/>
                    <w:jc w:val="right"/>
                  </w:pPr>
                  <w:proofErr w:type="gramStart"/>
                  <w:r w:rsidRPr="00DE7868">
                    <w:rPr>
                      <w:rFonts w:ascii="Arial" w:hAnsi="Arial" w:cs="Arial"/>
                      <w:b/>
                      <w:sz w:val="24"/>
                      <w:szCs w:val="24"/>
                    </w:rPr>
                    <w:t>BAB  IV</w:t>
                  </w:r>
                  <w:proofErr w:type="gramEnd"/>
                  <w:r w:rsidRPr="00933B68">
                    <w:rPr>
                      <w:rFonts w:ascii="Arial" w:hAnsi="Arial" w:cs="Arial"/>
                      <w:sz w:val="24"/>
                      <w:szCs w:val="24"/>
                    </w:rPr>
                    <w:t>…..</w:t>
                  </w:r>
                </w:p>
              </w:txbxContent>
            </v:textbox>
          </v:shape>
        </w:pict>
      </w:r>
    </w:p>
    <w:p w:rsidR="00E374BB" w:rsidRDefault="00394135" w:rsidP="007E772D">
      <w:pPr>
        <w:tabs>
          <w:tab w:val="clear" w:pos="454"/>
          <w:tab w:val="clear" w:pos="680"/>
          <w:tab w:val="clear" w:pos="907"/>
          <w:tab w:val="clear" w:pos="1361"/>
          <w:tab w:val="clear" w:pos="1814"/>
          <w:tab w:val="clear" w:pos="2268"/>
          <w:tab w:val="clear" w:pos="2722"/>
          <w:tab w:val="clear" w:pos="3175"/>
          <w:tab w:val="clear" w:pos="3402"/>
        </w:tabs>
        <w:spacing w:after="120" w:line="360" w:lineRule="auto"/>
        <w:jc w:val="center"/>
        <w:rPr>
          <w:rFonts w:ascii="Arial" w:hAnsi="Arial" w:cs="Arial"/>
          <w:b/>
          <w:sz w:val="24"/>
          <w:szCs w:val="24"/>
        </w:rPr>
      </w:pPr>
      <w:r>
        <w:rPr>
          <w:rFonts w:ascii="Arial" w:hAnsi="Arial" w:cs="Arial"/>
          <w:b/>
          <w:sz w:val="24"/>
          <w:szCs w:val="24"/>
        </w:rPr>
        <w:t>B</w:t>
      </w:r>
      <w:r w:rsidR="00E374BB" w:rsidRPr="0099679A">
        <w:rPr>
          <w:rFonts w:ascii="Arial" w:hAnsi="Arial" w:cs="Arial"/>
          <w:b/>
          <w:sz w:val="24"/>
          <w:szCs w:val="24"/>
        </w:rPr>
        <w:t>AB IV</w:t>
      </w:r>
    </w:p>
    <w:p w:rsidR="00E374BB" w:rsidRDefault="00E374BB" w:rsidP="002F4690">
      <w:pPr>
        <w:tabs>
          <w:tab w:val="clear" w:pos="454"/>
          <w:tab w:val="clear" w:pos="680"/>
          <w:tab w:val="clear" w:pos="907"/>
          <w:tab w:val="clear" w:pos="1361"/>
          <w:tab w:val="clear" w:pos="1814"/>
          <w:tab w:val="clear" w:pos="2268"/>
          <w:tab w:val="clear" w:pos="2722"/>
          <w:tab w:val="clear" w:pos="3175"/>
          <w:tab w:val="clear" w:pos="3402"/>
        </w:tabs>
        <w:spacing w:after="0" w:line="240" w:lineRule="auto"/>
        <w:jc w:val="center"/>
        <w:rPr>
          <w:rFonts w:ascii="Arial" w:hAnsi="Arial" w:cs="Arial"/>
          <w:b/>
          <w:sz w:val="24"/>
          <w:szCs w:val="24"/>
        </w:rPr>
      </w:pPr>
      <w:r w:rsidRPr="0099679A">
        <w:rPr>
          <w:rFonts w:ascii="Arial" w:hAnsi="Arial" w:cs="Arial"/>
          <w:b/>
          <w:sz w:val="24"/>
          <w:szCs w:val="24"/>
        </w:rPr>
        <w:t>TARGET KINERJA DAN KERANGKA PENDANAAN</w:t>
      </w:r>
    </w:p>
    <w:p w:rsidR="00335BA9" w:rsidRDefault="00335BA9" w:rsidP="002F4690">
      <w:pPr>
        <w:tabs>
          <w:tab w:val="clear" w:pos="454"/>
          <w:tab w:val="clear" w:pos="680"/>
          <w:tab w:val="clear" w:pos="907"/>
          <w:tab w:val="clear" w:pos="1361"/>
          <w:tab w:val="clear" w:pos="1814"/>
          <w:tab w:val="clear" w:pos="2268"/>
          <w:tab w:val="clear" w:pos="2722"/>
          <w:tab w:val="clear" w:pos="3175"/>
          <w:tab w:val="clear" w:pos="3402"/>
        </w:tabs>
        <w:spacing w:after="0" w:line="240" w:lineRule="auto"/>
        <w:jc w:val="center"/>
        <w:rPr>
          <w:rFonts w:ascii="Arial" w:hAnsi="Arial" w:cs="Arial"/>
          <w:b/>
          <w:sz w:val="24"/>
          <w:szCs w:val="24"/>
        </w:rPr>
      </w:pPr>
    </w:p>
    <w:p w:rsidR="00335BA9" w:rsidRPr="00335BA9" w:rsidRDefault="00335BA9" w:rsidP="002F4690">
      <w:pPr>
        <w:tabs>
          <w:tab w:val="clear" w:pos="454"/>
          <w:tab w:val="clear" w:pos="680"/>
          <w:tab w:val="clear" w:pos="907"/>
          <w:tab w:val="clear" w:pos="1361"/>
          <w:tab w:val="clear" w:pos="1814"/>
          <w:tab w:val="clear" w:pos="2268"/>
          <w:tab w:val="clear" w:pos="2722"/>
          <w:tab w:val="clear" w:pos="3175"/>
          <w:tab w:val="clear" w:pos="3402"/>
        </w:tabs>
        <w:spacing w:after="0" w:line="240" w:lineRule="auto"/>
        <w:jc w:val="center"/>
        <w:rPr>
          <w:rFonts w:ascii="Arial" w:hAnsi="Arial" w:cs="Arial"/>
          <w:b/>
          <w:sz w:val="24"/>
          <w:szCs w:val="24"/>
        </w:rPr>
      </w:pPr>
    </w:p>
    <w:p w:rsidR="00362841" w:rsidRPr="0099679A" w:rsidRDefault="00362841" w:rsidP="002F4690">
      <w:pPr>
        <w:pStyle w:val="ListParagraph"/>
        <w:spacing w:after="0" w:line="240" w:lineRule="auto"/>
        <w:ind w:left="567"/>
        <w:contextualSpacing w:val="0"/>
        <w:jc w:val="both"/>
        <w:rPr>
          <w:rFonts w:ascii="Arial" w:hAnsi="Arial" w:cs="Arial"/>
          <w:b/>
          <w:sz w:val="16"/>
          <w:szCs w:val="16"/>
          <w:lang w:val="id-ID"/>
        </w:rPr>
      </w:pPr>
    </w:p>
    <w:p w:rsidR="00E374BB" w:rsidRPr="001E64C6" w:rsidRDefault="001E64C6" w:rsidP="001E64C6">
      <w:pPr>
        <w:tabs>
          <w:tab w:val="clear" w:pos="454"/>
          <w:tab w:val="clear" w:pos="680"/>
          <w:tab w:val="clear" w:pos="907"/>
          <w:tab w:val="clear" w:pos="1361"/>
          <w:tab w:val="clear" w:pos="1814"/>
          <w:tab w:val="clear" w:pos="2268"/>
          <w:tab w:val="clear" w:pos="2722"/>
          <w:tab w:val="clear" w:pos="3175"/>
          <w:tab w:val="clear" w:pos="3402"/>
        </w:tabs>
        <w:spacing w:after="0" w:line="240" w:lineRule="auto"/>
        <w:ind w:left="567" w:hanging="567"/>
        <w:rPr>
          <w:rFonts w:ascii="Arial" w:hAnsi="Arial" w:cs="Arial"/>
          <w:b/>
          <w:sz w:val="24"/>
          <w:szCs w:val="24"/>
        </w:rPr>
      </w:pPr>
      <w:r>
        <w:rPr>
          <w:rFonts w:ascii="Arial" w:hAnsi="Arial" w:cs="Arial"/>
          <w:b/>
          <w:sz w:val="24"/>
          <w:szCs w:val="24"/>
          <w:lang w:val="id-ID"/>
        </w:rPr>
        <w:t>12.</w:t>
      </w:r>
      <w:r>
        <w:rPr>
          <w:rFonts w:ascii="Arial" w:hAnsi="Arial" w:cs="Arial"/>
          <w:b/>
          <w:sz w:val="24"/>
          <w:szCs w:val="24"/>
          <w:lang w:val="id-ID"/>
        </w:rPr>
        <w:tab/>
      </w:r>
      <w:r w:rsidR="00E374BB" w:rsidRPr="001E64C6">
        <w:rPr>
          <w:rFonts w:ascii="Arial" w:hAnsi="Arial" w:cs="Arial"/>
          <w:b/>
          <w:sz w:val="24"/>
          <w:szCs w:val="24"/>
        </w:rPr>
        <w:t>Target Kinerja</w:t>
      </w:r>
    </w:p>
    <w:p w:rsidR="00335BA9" w:rsidRPr="0099679A" w:rsidRDefault="00335BA9" w:rsidP="00335BA9">
      <w:pPr>
        <w:pStyle w:val="ListParagraph"/>
        <w:spacing w:after="0" w:line="240" w:lineRule="auto"/>
        <w:ind w:left="567"/>
        <w:contextualSpacing w:val="0"/>
        <w:jc w:val="both"/>
        <w:rPr>
          <w:rFonts w:ascii="Arial" w:hAnsi="Arial" w:cs="Arial"/>
          <w:b/>
          <w:sz w:val="24"/>
          <w:szCs w:val="24"/>
        </w:rPr>
      </w:pPr>
    </w:p>
    <w:p w:rsidR="002F4690" w:rsidRPr="0099679A" w:rsidRDefault="002F4690" w:rsidP="002F4690">
      <w:pPr>
        <w:pStyle w:val="ListParagraph"/>
        <w:spacing w:after="0" w:line="240" w:lineRule="auto"/>
        <w:ind w:left="567"/>
        <w:contextualSpacing w:val="0"/>
        <w:jc w:val="both"/>
        <w:rPr>
          <w:rFonts w:ascii="Arial" w:hAnsi="Arial" w:cs="Arial"/>
          <w:b/>
          <w:sz w:val="24"/>
          <w:szCs w:val="24"/>
        </w:rPr>
      </w:pPr>
    </w:p>
    <w:p w:rsidR="00E374BB" w:rsidRPr="0099679A" w:rsidRDefault="00E374BB" w:rsidP="00BC1DB9">
      <w:pPr>
        <w:tabs>
          <w:tab w:val="clear" w:pos="454"/>
          <w:tab w:val="clear" w:pos="680"/>
          <w:tab w:val="clear" w:pos="907"/>
          <w:tab w:val="clear" w:pos="1361"/>
          <w:tab w:val="clear" w:pos="1814"/>
          <w:tab w:val="clear" w:pos="2268"/>
          <w:tab w:val="clear" w:pos="2722"/>
          <w:tab w:val="clear" w:pos="3175"/>
          <w:tab w:val="clear" w:pos="3402"/>
        </w:tabs>
        <w:spacing w:after="240"/>
        <w:jc w:val="center"/>
        <w:rPr>
          <w:rFonts w:ascii="Arial" w:hAnsi="Arial" w:cs="Arial"/>
          <w:b/>
          <w:sz w:val="24"/>
          <w:szCs w:val="24"/>
          <w:u w:val="single"/>
          <w:lang w:val="id-ID"/>
        </w:rPr>
      </w:pPr>
      <w:r w:rsidRPr="0099679A">
        <w:rPr>
          <w:rFonts w:ascii="Arial" w:hAnsi="Arial" w:cs="Arial"/>
          <w:b/>
          <w:sz w:val="24"/>
          <w:szCs w:val="24"/>
          <w:u w:val="single"/>
          <w:lang w:val="id-ID"/>
        </w:rPr>
        <w:t>TABEL SASARAN STRATEGIS, INDIKATOR KINERJA UTAMA DAN TARGET</w:t>
      </w:r>
    </w:p>
    <w:p w:rsidR="00177052" w:rsidRPr="0099679A" w:rsidRDefault="00177052" w:rsidP="00174B34">
      <w:pPr>
        <w:tabs>
          <w:tab w:val="clear" w:pos="454"/>
          <w:tab w:val="clear" w:pos="680"/>
          <w:tab w:val="clear" w:pos="907"/>
          <w:tab w:val="clear" w:pos="1361"/>
          <w:tab w:val="clear" w:pos="1814"/>
          <w:tab w:val="clear" w:pos="2268"/>
          <w:tab w:val="clear" w:pos="2722"/>
          <w:tab w:val="clear" w:pos="3175"/>
          <w:tab w:val="clear" w:pos="3402"/>
        </w:tabs>
        <w:spacing w:after="0" w:line="240" w:lineRule="auto"/>
        <w:jc w:val="center"/>
        <w:rPr>
          <w:rFonts w:ascii="Arial" w:hAnsi="Arial" w:cs="Arial"/>
          <w:b/>
          <w:sz w:val="16"/>
          <w:szCs w:val="16"/>
          <w:u w:val="single"/>
          <w:lang w:val="id-ID"/>
        </w:rPr>
      </w:pPr>
    </w:p>
    <w:tbl>
      <w:tblPr>
        <w:tblW w:w="9333"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568"/>
        <w:gridCol w:w="2125"/>
        <w:gridCol w:w="1985"/>
        <w:gridCol w:w="708"/>
        <w:gridCol w:w="710"/>
        <w:gridCol w:w="731"/>
        <w:gridCol w:w="700"/>
        <w:gridCol w:w="714"/>
        <w:gridCol w:w="1092"/>
      </w:tblGrid>
      <w:tr w:rsidR="00641099" w:rsidRPr="00362841" w:rsidTr="00641099">
        <w:trPr>
          <w:trHeight w:val="234"/>
          <w:tblHeader/>
        </w:trPr>
        <w:tc>
          <w:tcPr>
            <w:tcW w:w="568" w:type="dxa"/>
            <w:vMerge w:val="restart"/>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NO</w:t>
            </w:r>
          </w:p>
        </w:tc>
        <w:tc>
          <w:tcPr>
            <w:tcW w:w="2125" w:type="dxa"/>
            <w:vMerge w:val="restart"/>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SASARAN STRATEGIS</w:t>
            </w:r>
          </w:p>
        </w:tc>
        <w:tc>
          <w:tcPr>
            <w:tcW w:w="1985" w:type="dxa"/>
            <w:vMerge w:val="restart"/>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INDIKATOR KINERJA UTAMA</w:t>
            </w:r>
          </w:p>
        </w:tc>
        <w:tc>
          <w:tcPr>
            <w:tcW w:w="3563" w:type="dxa"/>
            <w:gridSpan w:val="5"/>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TARGET</w:t>
            </w:r>
          </w:p>
        </w:tc>
        <w:tc>
          <w:tcPr>
            <w:tcW w:w="1092" w:type="dxa"/>
            <w:vMerge w:val="restart"/>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KET</w:t>
            </w:r>
          </w:p>
        </w:tc>
      </w:tr>
      <w:tr w:rsidR="00641099" w:rsidRPr="00362841" w:rsidTr="00641099">
        <w:trPr>
          <w:trHeight w:val="352"/>
          <w:tblHeader/>
        </w:trPr>
        <w:tc>
          <w:tcPr>
            <w:tcW w:w="568" w:type="dxa"/>
            <w:vMerge/>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p>
        </w:tc>
        <w:tc>
          <w:tcPr>
            <w:tcW w:w="2125" w:type="dxa"/>
            <w:vMerge/>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p>
        </w:tc>
        <w:tc>
          <w:tcPr>
            <w:tcW w:w="1985" w:type="dxa"/>
            <w:vMerge/>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p>
        </w:tc>
        <w:tc>
          <w:tcPr>
            <w:tcW w:w="708" w:type="dxa"/>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2015</w:t>
            </w:r>
          </w:p>
        </w:tc>
        <w:tc>
          <w:tcPr>
            <w:tcW w:w="710" w:type="dxa"/>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2016</w:t>
            </w:r>
          </w:p>
        </w:tc>
        <w:tc>
          <w:tcPr>
            <w:tcW w:w="731" w:type="dxa"/>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2017</w:t>
            </w:r>
          </w:p>
        </w:tc>
        <w:tc>
          <w:tcPr>
            <w:tcW w:w="700" w:type="dxa"/>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2018</w:t>
            </w:r>
          </w:p>
        </w:tc>
        <w:tc>
          <w:tcPr>
            <w:tcW w:w="714" w:type="dxa"/>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2019</w:t>
            </w:r>
          </w:p>
        </w:tc>
        <w:tc>
          <w:tcPr>
            <w:tcW w:w="1092" w:type="dxa"/>
            <w:vMerge/>
            <w:shd w:val="clear" w:color="auto" w:fill="F2F2F2"/>
          </w:tcPr>
          <w:p w:rsidR="00641099" w:rsidRPr="00362841" w:rsidRDefault="00641099" w:rsidP="00E1312C">
            <w:pPr>
              <w:spacing w:after="0" w:line="240" w:lineRule="auto"/>
              <w:jc w:val="center"/>
              <w:rPr>
                <w:rFonts w:ascii="Arial" w:hAnsi="Arial" w:cs="Arial"/>
                <w:b/>
                <w:sz w:val="18"/>
                <w:szCs w:val="18"/>
                <w:lang w:val="id-ID"/>
              </w:rPr>
            </w:pPr>
          </w:p>
        </w:tc>
      </w:tr>
      <w:tr w:rsidR="00641099" w:rsidRPr="00362841" w:rsidTr="00641099">
        <w:trPr>
          <w:trHeight w:val="234"/>
          <w:tblHeader/>
        </w:trPr>
        <w:tc>
          <w:tcPr>
            <w:tcW w:w="568" w:type="dxa"/>
            <w:shd w:val="clear" w:color="auto" w:fill="F2F2F2"/>
            <w:vAlign w:val="center"/>
          </w:tcPr>
          <w:p w:rsidR="00641099" w:rsidRPr="00362841" w:rsidRDefault="00641099" w:rsidP="00E1312C">
            <w:pPr>
              <w:spacing w:after="0" w:line="240" w:lineRule="auto"/>
              <w:jc w:val="center"/>
              <w:rPr>
                <w:rFonts w:ascii="Arial" w:hAnsi="Arial" w:cs="Arial"/>
                <w:b/>
                <w:sz w:val="18"/>
                <w:szCs w:val="18"/>
              </w:rPr>
            </w:pPr>
            <w:r w:rsidRPr="00362841">
              <w:rPr>
                <w:rFonts w:ascii="Arial" w:hAnsi="Arial" w:cs="Arial"/>
                <w:b/>
                <w:sz w:val="18"/>
                <w:szCs w:val="18"/>
              </w:rPr>
              <w:t>1</w:t>
            </w:r>
          </w:p>
        </w:tc>
        <w:tc>
          <w:tcPr>
            <w:tcW w:w="2125" w:type="dxa"/>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2</w:t>
            </w:r>
          </w:p>
        </w:tc>
        <w:tc>
          <w:tcPr>
            <w:tcW w:w="1985" w:type="dxa"/>
            <w:tcBorders>
              <w:bottom w:val="single" w:sz="4" w:space="0" w:color="000000"/>
            </w:tcBorders>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3</w:t>
            </w:r>
          </w:p>
        </w:tc>
        <w:tc>
          <w:tcPr>
            <w:tcW w:w="708" w:type="dxa"/>
            <w:tcBorders>
              <w:bottom w:val="single" w:sz="4" w:space="0" w:color="000000"/>
            </w:tcBorders>
            <w:shd w:val="clear" w:color="auto" w:fill="F2F2F2"/>
            <w:vAlign w:val="center"/>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4</w:t>
            </w:r>
          </w:p>
        </w:tc>
        <w:tc>
          <w:tcPr>
            <w:tcW w:w="710" w:type="dxa"/>
            <w:tcBorders>
              <w:bottom w:val="single" w:sz="4" w:space="0" w:color="000000"/>
            </w:tcBorders>
            <w:shd w:val="clear" w:color="auto" w:fill="F2F2F2"/>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5</w:t>
            </w:r>
          </w:p>
        </w:tc>
        <w:tc>
          <w:tcPr>
            <w:tcW w:w="731" w:type="dxa"/>
            <w:tcBorders>
              <w:bottom w:val="single" w:sz="4" w:space="0" w:color="000000"/>
            </w:tcBorders>
            <w:shd w:val="clear" w:color="auto" w:fill="F2F2F2"/>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6</w:t>
            </w:r>
          </w:p>
        </w:tc>
        <w:tc>
          <w:tcPr>
            <w:tcW w:w="700" w:type="dxa"/>
            <w:tcBorders>
              <w:bottom w:val="single" w:sz="4" w:space="0" w:color="000000"/>
            </w:tcBorders>
            <w:shd w:val="clear" w:color="auto" w:fill="F2F2F2"/>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7</w:t>
            </w:r>
          </w:p>
        </w:tc>
        <w:tc>
          <w:tcPr>
            <w:tcW w:w="714" w:type="dxa"/>
            <w:tcBorders>
              <w:bottom w:val="single" w:sz="4" w:space="0" w:color="000000"/>
            </w:tcBorders>
            <w:shd w:val="clear" w:color="auto" w:fill="F2F2F2"/>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8</w:t>
            </w:r>
          </w:p>
        </w:tc>
        <w:tc>
          <w:tcPr>
            <w:tcW w:w="1092" w:type="dxa"/>
            <w:tcBorders>
              <w:bottom w:val="single" w:sz="4" w:space="0" w:color="000000"/>
            </w:tcBorders>
            <w:shd w:val="clear" w:color="auto" w:fill="F2F2F2"/>
          </w:tcPr>
          <w:p w:rsidR="00641099" w:rsidRPr="00362841" w:rsidRDefault="00641099" w:rsidP="00E1312C">
            <w:pPr>
              <w:spacing w:after="0" w:line="240" w:lineRule="auto"/>
              <w:jc w:val="center"/>
              <w:rPr>
                <w:rFonts w:ascii="Arial" w:hAnsi="Arial" w:cs="Arial"/>
                <w:b/>
                <w:sz w:val="18"/>
                <w:szCs w:val="18"/>
                <w:lang w:val="id-ID"/>
              </w:rPr>
            </w:pPr>
            <w:r w:rsidRPr="00362841">
              <w:rPr>
                <w:rFonts w:ascii="Arial" w:hAnsi="Arial" w:cs="Arial"/>
                <w:b/>
                <w:sz w:val="18"/>
                <w:szCs w:val="18"/>
                <w:lang w:val="id-ID"/>
              </w:rPr>
              <w:t>9</w:t>
            </w:r>
          </w:p>
        </w:tc>
      </w:tr>
      <w:tr w:rsidR="00E25E54" w:rsidRPr="00362841" w:rsidTr="000A76BB">
        <w:trPr>
          <w:trHeight w:val="1734"/>
        </w:trPr>
        <w:tc>
          <w:tcPr>
            <w:tcW w:w="568" w:type="dxa"/>
            <w:vMerge w:val="restart"/>
          </w:tcPr>
          <w:p w:rsidR="00E25E54" w:rsidRPr="004303D5" w:rsidRDefault="00E25E54" w:rsidP="00EE197A">
            <w:pPr>
              <w:spacing w:before="240" w:after="0" w:line="276" w:lineRule="auto"/>
              <w:rPr>
                <w:rFonts w:ascii="Arial" w:hAnsi="Arial" w:cs="Arial"/>
                <w:sz w:val="18"/>
                <w:szCs w:val="18"/>
                <w:lang w:val="id-ID"/>
              </w:rPr>
            </w:pPr>
            <w:r w:rsidRPr="004303D5">
              <w:rPr>
                <w:rFonts w:ascii="Arial" w:hAnsi="Arial" w:cs="Arial"/>
                <w:sz w:val="18"/>
                <w:szCs w:val="18"/>
                <w:lang w:val="id-ID"/>
              </w:rPr>
              <w:lastRenderedPageBreak/>
              <w:t>1.</w:t>
            </w:r>
          </w:p>
        </w:tc>
        <w:tc>
          <w:tcPr>
            <w:tcW w:w="2125" w:type="dxa"/>
            <w:vMerge w:val="restart"/>
          </w:tcPr>
          <w:p w:rsidR="00E25E54" w:rsidRPr="004303D5" w:rsidRDefault="00E25E54" w:rsidP="00EE197A">
            <w:pPr>
              <w:tabs>
                <w:tab w:val="left" w:pos="1134"/>
              </w:tabs>
              <w:spacing w:before="240" w:after="0" w:line="276" w:lineRule="auto"/>
              <w:rPr>
                <w:rFonts w:ascii="Arial" w:hAnsi="Arial" w:cs="Arial"/>
                <w:sz w:val="18"/>
                <w:szCs w:val="18"/>
              </w:rPr>
            </w:pPr>
            <w:r w:rsidRPr="004303D5">
              <w:rPr>
                <w:rFonts w:ascii="Arial" w:hAnsi="Arial" w:cs="Arial"/>
                <w:sz w:val="18"/>
                <w:szCs w:val="18"/>
              </w:rPr>
              <w:t>Terpenuhinya sarana dan prasarana yang meliputi pengembangan fasilitas, peralatan Kepolisian dan teknologi informasi Kepolisian yang modern guna mendukung pelaksanaan Tupoksi</w:t>
            </w:r>
          </w:p>
        </w:tc>
        <w:tc>
          <w:tcPr>
            <w:tcW w:w="1985" w:type="dxa"/>
          </w:tcPr>
          <w:p w:rsidR="00E25E54" w:rsidRPr="004303D5" w:rsidRDefault="00E25E54" w:rsidP="00EE197A">
            <w:pPr>
              <w:pStyle w:val="Default"/>
              <w:spacing w:before="240" w:line="276" w:lineRule="auto"/>
              <w:ind w:left="318" w:hanging="318"/>
              <w:jc w:val="both"/>
              <w:rPr>
                <w:sz w:val="18"/>
                <w:szCs w:val="18"/>
              </w:rPr>
            </w:pPr>
            <w:r w:rsidRPr="004303D5">
              <w:rPr>
                <w:sz w:val="18"/>
                <w:szCs w:val="18"/>
              </w:rPr>
              <w:t>a.</w:t>
            </w:r>
            <w:r w:rsidRPr="004303D5">
              <w:rPr>
                <w:sz w:val="18"/>
                <w:szCs w:val="18"/>
              </w:rPr>
              <w:tab/>
              <w:t xml:space="preserve">Persentase realisasi usulan penambahan Almatsus/ Alpalkam Polres Karanganyar dari berbagai jenis pembiayaan </w:t>
            </w:r>
          </w:p>
        </w:tc>
        <w:tc>
          <w:tcPr>
            <w:tcW w:w="708" w:type="dxa"/>
          </w:tcPr>
          <w:p w:rsidR="00E25E54" w:rsidRPr="004303D5" w:rsidRDefault="00E25E54" w:rsidP="00EE197A">
            <w:pPr>
              <w:spacing w:before="240" w:after="0" w:line="276" w:lineRule="auto"/>
              <w:jc w:val="center"/>
              <w:rPr>
                <w:rFonts w:ascii="Arial" w:hAnsi="Arial" w:cs="Arial"/>
                <w:color w:val="000000"/>
                <w:sz w:val="18"/>
                <w:szCs w:val="18"/>
              </w:rPr>
            </w:pPr>
          </w:p>
        </w:tc>
        <w:tc>
          <w:tcPr>
            <w:tcW w:w="710" w:type="dxa"/>
          </w:tcPr>
          <w:p w:rsidR="00E25E54" w:rsidRPr="004303D5" w:rsidRDefault="00E25E54" w:rsidP="00EE197A">
            <w:pPr>
              <w:spacing w:before="240" w:after="0" w:line="276" w:lineRule="auto"/>
              <w:jc w:val="center"/>
              <w:rPr>
                <w:rFonts w:ascii="Arial" w:hAnsi="Arial" w:cs="Arial"/>
                <w:color w:val="000000"/>
                <w:sz w:val="18"/>
                <w:szCs w:val="18"/>
              </w:rPr>
            </w:pPr>
          </w:p>
        </w:tc>
        <w:tc>
          <w:tcPr>
            <w:tcW w:w="731" w:type="dxa"/>
          </w:tcPr>
          <w:p w:rsidR="00E25E54" w:rsidRPr="004303D5" w:rsidRDefault="00E25E54" w:rsidP="00EE197A">
            <w:pPr>
              <w:spacing w:before="240" w:after="0" w:line="276" w:lineRule="auto"/>
              <w:jc w:val="center"/>
              <w:rPr>
                <w:rFonts w:ascii="Arial" w:hAnsi="Arial" w:cs="Arial"/>
                <w:color w:val="000000"/>
                <w:sz w:val="18"/>
                <w:szCs w:val="18"/>
              </w:rPr>
            </w:pPr>
          </w:p>
        </w:tc>
        <w:tc>
          <w:tcPr>
            <w:tcW w:w="700" w:type="dxa"/>
          </w:tcPr>
          <w:p w:rsidR="00E25E54" w:rsidRPr="004303D5" w:rsidRDefault="00E25E54" w:rsidP="00EE197A">
            <w:pPr>
              <w:spacing w:before="240" w:after="0" w:line="276" w:lineRule="auto"/>
              <w:jc w:val="center"/>
              <w:rPr>
                <w:rFonts w:ascii="Arial" w:hAnsi="Arial" w:cs="Arial"/>
                <w:sz w:val="18"/>
                <w:szCs w:val="18"/>
              </w:rPr>
            </w:pPr>
            <w:r w:rsidRPr="004303D5">
              <w:rPr>
                <w:rFonts w:ascii="Arial" w:hAnsi="Arial" w:cs="Arial"/>
                <w:sz w:val="18"/>
                <w:szCs w:val="18"/>
              </w:rPr>
              <w:t>30 %</w:t>
            </w:r>
          </w:p>
        </w:tc>
        <w:tc>
          <w:tcPr>
            <w:tcW w:w="714" w:type="dxa"/>
          </w:tcPr>
          <w:p w:rsidR="00E25E54" w:rsidRPr="004303D5" w:rsidRDefault="00E25E54" w:rsidP="00EE197A">
            <w:pPr>
              <w:spacing w:before="240" w:after="0" w:line="276" w:lineRule="auto"/>
              <w:jc w:val="center"/>
              <w:rPr>
                <w:rFonts w:ascii="Arial" w:hAnsi="Arial" w:cs="Arial"/>
                <w:sz w:val="18"/>
                <w:szCs w:val="18"/>
              </w:rPr>
            </w:pPr>
            <w:r w:rsidRPr="004303D5">
              <w:rPr>
                <w:rFonts w:ascii="Arial" w:hAnsi="Arial" w:cs="Arial"/>
                <w:sz w:val="18"/>
                <w:szCs w:val="18"/>
              </w:rPr>
              <w:t>35 %</w:t>
            </w:r>
          </w:p>
        </w:tc>
        <w:tc>
          <w:tcPr>
            <w:tcW w:w="1092" w:type="dxa"/>
          </w:tcPr>
          <w:p w:rsidR="00E25E54" w:rsidRPr="004303D5" w:rsidRDefault="00E25E54" w:rsidP="00EE197A">
            <w:pPr>
              <w:spacing w:before="240" w:after="0" w:line="276" w:lineRule="auto"/>
              <w:jc w:val="center"/>
              <w:rPr>
                <w:rFonts w:ascii="Arial" w:hAnsi="Arial" w:cs="Arial"/>
                <w:sz w:val="18"/>
                <w:szCs w:val="18"/>
              </w:rPr>
            </w:pPr>
          </w:p>
        </w:tc>
      </w:tr>
      <w:tr w:rsidR="00E25E54" w:rsidRPr="00362841" w:rsidTr="000A76BB">
        <w:trPr>
          <w:trHeight w:val="779"/>
        </w:trPr>
        <w:tc>
          <w:tcPr>
            <w:tcW w:w="568" w:type="dxa"/>
            <w:vMerge/>
          </w:tcPr>
          <w:p w:rsidR="00E25E54" w:rsidRPr="004303D5" w:rsidRDefault="00E25E54" w:rsidP="00EE197A">
            <w:pPr>
              <w:spacing w:before="240" w:after="0" w:line="276" w:lineRule="auto"/>
              <w:rPr>
                <w:rFonts w:ascii="Arial" w:hAnsi="Arial" w:cs="Arial"/>
                <w:sz w:val="18"/>
                <w:szCs w:val="18"/>
                <w:lang w:val="id-ID"/>
              </w:rPr>
            </w:pPr>
          </w:p>
        </w:tc>
        <w:tc>
          <w:tcPr>
            <w:tcW w:w="2125" w:type="dxa"/>
            <w:vMerge/>
          </w:tcPr>
          <w:p w:rsidR="00E25E54" w:rsidRPr="004303D5" w:rsidRDefault="00E25E54" w:rsidP="00EE197A">
            <w:pPr>
              <w:tabs>
                <w:tab w:val="left" w:pos="1134"/>
              </w:tabs>
              <w:spacing w:before="240" w:after="0" w:line="276" w:lineRule="auto"/>
              <w:rPr>
                <w:rFonts w:ascii="Arial" w:hAnsi="Arial" w:cs="Arial"/>
                <w:sz w:val="18"/>
                <w:szCs w:val="18"/>
              </w:rPr>
            </w:pPr>
          </w:p>
        </w:tc>
        <w:tc>
          <w:tcPr>
            <w:tcW w:w="1985" w:type="dxa"/>
          </w:tcPr>
          <w:p w:rsidR="00E25E54" w:rsidRPr="004303D5" w:rsidRDefault="00E25E54" w:rsidP="00EE197A">
            <w:pPr>
              <w:pStyle w:val="Default"/>
              <w:spacing w:before="240" w:line="276" w:lineRule="auto"/>
              <w:ind w:left="318" w:hanging="318"/>
              <w:jc w:val="both"/>
              <w:rPr>
                <w:color w:val="auto"/>
                <w:sz w:val="18"/>
                <w:szCs w:val="18"/>
              </w:rPr>
            </w:pPr>
            <w:r w:rsidRPr="004303D5">
              <w:rPr>
                <w:sz w:val="18"/>
                <w:szCs w:val="18"/>
              </w:rPr>
              <w:t>b.</w:t>
            </w:r>
            <w:r w:rsidRPr="004303D5">
              <w:rPr>
                <w:sz w:val="18"/>
                <w:szCs w:val="18"/>
              </w:rPr>
              <w:tab/>
              <w:t xml:space="preserve">Persentase capaian pelaksanaan pemeliharaan dan perawatan Almatsus/ Alpalkam Polres Karanganyar </w:t>
            </w:r>
          </w:p>
        </w:tc>
        <w:tc>
          <w:tcPr>
            <w:tcW w:w="708" w:type="dxa"/>
          </w:tcPr>
          <w:p w:rsidR="00E25E54" w:rsidRPr="004303D5" w:rsidRDefault="00E25E54" w:rsidP="00EE197A">
            <w:pPr>
              <w:spacing w:before="240" w:after="0" w:line="276" w:lineRule="auto"/>
              <w:jc w:val="center"/>
              <w:rPr>
                <w:rFonts w:ascii="Arial" w:hAnsi="Arial" w:cs="Arial"/>
                <w:color w:val="000000"/>
                <w:sz w:val="18"/>
                <w:szCs w:val="18"/>
                <w:lang w:val="id-ID"/>
              </w:rPr>
            </w:pPr>
          </w:p>
        </w:tc>
        <w:tc>
          <w:tcPr>
            <w:tcW w:w="710" w:type="dxa"/>
          </w:tcPr>
          <w:p w:rsidR="00E25E54" w:rsidRPr="004303D5" w:rsidRDefault="00E25E54" w:rsidP="00EE197A">
            <w:pPr>
              <w:spacing w:before="240" w:after="0" w:line="276" w:lineRule="auto"/>
              <w:jc w:val="center"/>
              <w:rPr>
                <w:rFonts w:ascii="Arial" w:hAnsi="Arial" w:cs="Arial"/>
                <w:color w:val="000000"/>
                <w:sz w:val="18"/>
                <w:szCs w:val="18"/>
                <w:lang w:val="id-ID"/>
              </w:rPr>
            </w:pPr>
          </w:p>
        </w:tc>
        <w:tc>
          <w:tcPr>
            <w:tcW w:w="731" w:type="dxa"/>
          </w:tcPr>
          <w:p w:rsidR="00E25E54" w:rsidRPr="004303D5" w:rsidRDefault="00E25E54" w:rsidP="00EE197A">
            <w:pPr>
              <w:spacing w:before="240" w:after="0" w:line="276" w:lineRule="auto"/>
              <w:jc w:val="center"/>
              <w:rPr>
                <w:rFonts w:ascii="Arial" w:hAnsi="Arial" w:cs="Arial"/>
                <w:color w:val="000000"/>
                <w:sz w:val="18"/>
                <w:szCs w:val="18"/>
                <w:lang w:val="id-ID"/>
              </w:rPr>
            </w:pPr>
          </w:p>
        </w:tc>
        <w:tc>
          <w:tcPr>
            <w:tcW w:w="700" w:type="dxa"/>
          </w:tcPr>
          <w:p w:rsidR="00E25E54" w:rsidRPr="004303D5" w:rsidRDefault="00E25E54" w:rsidP="00EE197A">
            <w:pPr>
              <w:spacing w:before="240" w:after="0" w:line="276" w:lineRule="auto"/>
              <w:jc w:val="center"/>
              <w:rPr>
                <w:rFonts w:ascii="Arial" w:hAnsi="Arial" w:cs="Arial"/>
                <w:sz w:val="18"/>
                <w:szCs w:val="18"/>
              </w:rPr>
            </w:pPr>
            <w:r w:rsidRPr="004303D5">
              <w:rPr>
                <w:rFonts w:ascii="Arial" w:hAnsi="Arial" w:cs="Arial"/>
                <w:sz w:val="18"/>
                <w:szCs w:val="18"/>
              </w:rPr>
              <w:t>30 %</w:t>
            </w:r>
          </w:p>
        </w:tc>
        <w:tc>
          <w:tcPr>
            <w:tcW w:w="714" w:type="dxa"/>
          </w:tcPr>
          <w:p w:rsidR="00E25E54" w:rsidRPr="004303D5" w:rsidRDefault="00E25E54" w:rsidP="00EE197A">
            <w:pPr>
              <w:spacing w:before="240" w:after="0" w:line="276" w:lineRule="auto"/>
              <w:jc w:val="center"/>
              <w:rPr>
                <w:rFonts w:ascii="Arial" w:hAnsi="Arial" w:cs="Arial"/>
                <w:sz w:val="18"/>
                <w:szCs w:val="18"/>
              </w:rPr>
            </w:pPr>
            <w:r w:rsidRPr="004303D5">
              <w:rPr>
                <w:rFonts w:ascii="Arial" w:hAnsi="Arial" w:cs="Arial"/>
                <w:sz w:val="18"/>
                <w:szCs w:val="18"/>
              </w:rPr>
              <w:t>35 %</w:t>
            </w:r>
          </w:p>
        </w:tc>
        <w:tc>
          <w:tcPr>
            <w:tcW w:w="1092" w:type="dxa"/>
          </w:tcPr>
          <w:p w:rsidR="00E25E54" w:rsidRPr="004303D5" w:rsidRDefault="00E25E54" w:rsidP="00EE197A">
            <w:pPr>
              <w:spacing w:before="240" w:after="0" w:line="276" w:lineRule="auto"/>
              <w:jc w:val="center"/>
              <w:rPr>
                <w:rFonts w:ascii="Arial" w:hAnsi="Arial" w:cs="Arial"/>
                <w:sz w:val="18"/>
                <w:szCs w:val="18"/>
              </w:rPr>
            </w:pPr>
          </w:p>
        </w:tc>
      </w:tr>
      <w:tr w:rsidR="00312840" w:rsidRPr="00362841" w:rsidTr="00F4457F">
        <w:trPr>
          <w:trHeight w:val="1857"/>
        </w:trPr>
        <w:tc>
          <w:tcPr>
            <w:tcW w:w="568" w:type="dxa"/>
            <w:vMerge w:val="restart"/>
          </w:tcPr>
          <w:p w:rsidR="00312840" w:rsidRPr="004303D5" w:rsidRDefault="00312840" w:rsidP="00EE197A">
            <w:pPr>
              <w:spacing w:before="240" w:after="0" w:line="276" w:lineRule="auto"/>
              <w:jc w:val="center"/>
              <w:rPr>
                <w:rFonts w:ascii="Arial" w:hAnsi="Arial" w:cs="Arial"/>
                <w:sz w:val="18"/>
                <w:szCs w:val="18"/>
                <w:lang w:val="id-ID"/>
              </w:rPr>
            </w:pPr>
            <w:r w:rsidRPr="004303D5">
              <w:rPr>
                <w:rFonts w:ascii="Arial" w:hAnsi="Arial" w:cs="Arial"/>
                <w:sz w:val="18"/>
                <w:szCs w:val="18"/>
                <w:lang w:val="id-ID"/>
              </w:rPr>
              <w:t>2</w:t>
            </w:r>
          </w:p>
        </w:tc>
        <w:tc>
          <w:tcPr>
            <w:tcW w:w="2125" w:type="dxa"/>
            <w:vMerge w:val="restart"/>
          </w:tcPr>
          <w:p w:rsidR="00312840" w:rsidRPr="004303D5" w:rsidRDefault="00312840" w:rsidP="00D508E8">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rPr>
                <w:rFonts w:ascii="Arial" w:hAnsi="Arial" w:cs="Arial"/>
                <w:sz w:val="18"/>
                <w:szCs w:val="18"/>
                <w:lang w:val="id-ID"/>
              </w:rPr>
            </w:pPr>
            <w:r w:rsidRPr="004303D5">
              <w:rPr>
                <w:rFonts w:ascii="Arial" w:hAnsi="Arial" w:cs="Arial"/>
                <w:sz w:val="18"/>
                <w:szCs w:val="18"/>
              </w:rPr>
              <w:t>Terwujudnya postur Polri Polres karanganyar yang efektif, bermoral, profesional, modern dan terpercaya pada aspek sistem dan metode, sumber daya manusia, anggaran dan sarana prasarana</w:t>
            </w:r>
          </w:p>
        </w:tc>
        <w:tc>
          <w:tcPr>
            <w:tcW w:w="1985" w:type="dxa"/>
          </w:tcPr>
          <w:p w:rsidR="00312840" w:rsidRPr="004303D5" w:rsidRDefault="00312840" w:rsidP="00EE197A">
            <w:pPr>
              <w:pStyle w:val="Default"/>
              <w:spacing w:before="240" w:line="276" w:lineRule="auto"/>
              <w:ind w:left="279" w:hanging="279"/>
              <w:jc w:val="both"/>
              <w:rPr>
                <w:sz w:val="18"/>
                <w:szCs w:val="18"/>
              </w:rPr>
            </w:pPr>
            <w:r w:rsidRPr="004303D5">
              <w:rPr>
                <w:sz w:val="18"/>
                <w:szCs w:val="18"/>
              </w:rPr>
              <w:t>a.</w:t>
            </w:r>
            <w:r w:rsidRPr="004303D5">
              <w:rPr>
                <w:sz w:val="18"/>
                <w:szCs w:val="18"/>
              </w:rPr>
              <w:tab/>
              <w:t xml:space="preserve">Persentase personel Polres Karanganyar yang memiliki standar kompetensi sesuai hasil </w:t>
            </w:r>
            <w:r w:rsidRPr="004303D5">
              <w:rPr>
                <w:i/>
                <w:iCs/>
                <w:sz w:val="18"/>
                <w:szCs w:val="18"/>
              </w:rPr>
              <w:t xml:space="preserve">assessment </w:t>
            </w:r>
          </w:p>
        </w:tc>
        <w:tc>
          <w:tcPr>
            <w:tcW w:w="708"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10"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31"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00"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24 %</w:t>
            </w:r>
          </w:p>
        </w:tc>
        <w:tc>
          <w:tcPr>
            <w:tcW w:w="714"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29 %</w:t>
            </w:r>
          </w:p>
        </w:tc>
        <w:tc>
          <w:tcPr>
            <w:tcW w:w="1092" w:type="dxa"/>
          </w:tcPr>
          <w:p w:rsidR="00312840" w:rsidRPr="004303D5" w:rsidRDefault="00312840" w:rsidP="00EE197A">
            <w:pPr>
              <w:pStyle w:val="ListParagraph"/>
              <w:spacing w:before="240" w:after="0"/>
              <w:ind w:left="36" w:hanging="36"/>
              <w:contextualSpacing w:val="0"/>
              <w:rPr>
                <w:rFonts w:ascii="Arial" w:hAnsi="Arial" w:cs="Arial"/>
                <w:color w:val="000000"/>
                <w:sz w:val="18"/>
                <w:szCs w:val="18"/>
              </w:rPr>
            </w:pPr>
          </w:p>
        </w:tc>
      </w:tr>
      <w:tr w:rsidR="00312840" w:rsidRPr="00362841" w:rsidTr="00EE197A">
        <w:trPr>
          <w:trHeight w:val="1184"/>
        </w:trPr>
        <w:tc>
          <w:tcPr>
            <w:tcW w:w="568" w:type="dxa"/>
            <w:vMerge/>
          </w:tcPr>
          <w:p w:rsidR="00312840" w:rsidRPr="004303D5" w:rsidRDefault="00312840" w:rsidP="00EE197A">
            <w:pPr>
              <w:spacing w:before="240" w:after="0" w:line="276" w:lineRule="auto"/>
              <w:jc w:val="center"/>
              <w:rPr>
                <w:rFonts w:ascii="Arial" w:hAnsi="Arial" w:cs="Arial"/>
                <w:sz w:val="18"/>
                <w:szCs w:val="18"/>
                <w:lang w:val="id-ID"/>
              </w:rPr>
            </w:pPr>
          </w:p>
        </w:tc>
        <w:tc>
          <w:tcPr>
            <w:tcW w:w="2125" w:type="dxa"/>
            <w:vMerge/>
          </w:tcPr>
          <w:p w:rsidR="00312840" w:rsidRPr="004303D5" w:rsidRDefault="00312840" w:rsidP="00EE197A">
            <w:pPr>
              <w:spacing w:before="240" w:after="0" w:line="276" w:lineRule="auto"/>
              <w:rPr>
                <w:rFonts w:ascii="Arial" w:hAnsi="Arial" w:cs="Arial"/>
                <w:sz w:val="18"/>
                <w:szCs w:val="18"/>
                <w:lang w:val="id-ID"/>
              </w:rPr>
            </w:pPr>
          </w:p>
        </w:tc>
        <w:tc>
          <w:tcPr>
            <w:tcW w:w="1985" w:type="dxa"/>
          </w:tcPr>
          <w:p w:rsidR="00312840" w:rsidRPr="004303D5" w:rsidRDefault="00312840" w:rsidP="00EE197A">
            <w:pPr>
              <w:pStyle w:val="Default"/>
              <w:spacing w:before="240" w:line="276" w:lineRule="auto"/>
              <w:ind w:left="279" w:hanging="279"/>
              <w:jc w:val="both"/>
              <w:rPr>
                <w:color w:val="auto"/>
                <w:sz w:val="18"/>
                <w:szCs w:val="18"/>
              </w:rPr>
            </w:pPr>
            <w:r w:rsidRPr="004303D5">
              <w:rPr>
                <w:sz w:val="18"/>
                <w:szCs w:val="18"/>
              </w:rPr>
              <w:t>b.</w:t>
            </w:r>
            <w:r w:rsidRPr="004303D5">
              <w:rPr>
                <w:sz w:val="18"/>
                <w:szCs w:val="18"/>
              </w:rPr>
              <w:tab/>
              <w:t xml:space="preserve">Persentase personel yang ditempatkan sesuai kompetensinya </w:t>
            </w:r>
          </w:p>
        </w:tc>
        <w:tc>
          <w:tcPr>
            <w:tcW w:w="708" w:type="dxa"/>
          </w:tcPr>
          <w:p w:rsidR="00312840" w:rsidRPr="004303D5" w:rsidRDefault="00312840" w:rsidP="00EE197A">
            <w:pPr>
              <w:spacing w:before="240" w:after="0" w:line="276" w:lineRule="auto"/>
              <w:jc w:val="center"/>
              <w:rPr>
                <w:rFonts w:ascii="Arial" w:hAnsi="Arial" w:cs="Arial"/>
                <w:color w:val="000000"/>
                <w:sz w:val="18"/>
                <w:szCs w:val="18"/>
                <w:lang w:val="id-ID"/>
              </w:rPr>
            </w:pPr>
          </w:p>
        </w:tc>
        <w:tc>
          <w:tcPr>
            <w:tcW w:w="710" w:type="dxa"/>
          </w:tcPr>
          <w:p w:rsidR="00312840" w:rsidRPr="004303D5" w:rsidRDefault="00312840" w:rsidP="00EE197A">
            <w:pPr>
              <w:spacing w:before="240" w:after="0" w:line="276" w:lineRule="auto"/>
              <w:jc w:val="center"/>
              <w:rPr>
                <w:rFonts w:ascii="Arial" w:hAnsi="Arial" w:cs="Arial"/>
                <w:color w:val="000000"/>
                <w:sz w:val="18"/>
                <w:szCs w:val="18"/>
                <w:lang w:val="id-ID"/>
              </w:rPr>
            </w:pPr>
          </w:p>
        </w:tc>
        <w:tc>
          <w:tcPr>
            <w:tcW w:w="731" w:type="dxa"/>
          </w:tcPr>
          <w:p w:rsidR="00312840" w:rsidRPr="004303D5" w:rsidRDefault="00312840" w:rsidP="00EE197A">
            <w:pPr>
              <w:spacing w:before="240" w:after="0" w:line="276" w:lineRule="auto"/>
              <w:jc w:val="center"/>
              <w:rPr>
                <w:rFonts w:ascii="Arial" w:hAnsi="Arial" w:cs="Arial"/>
                <w:color w:val="000000"/>
                <w:sz w:val="18"/>
                <w:szCs w:val="18"/>
                <w:lang w:val="id-ID"/>
              </w:rPr>
            </w:pPr>
          </w:p>
        </w:tc>
        <w:tc>
          <w:tcPr>
            <w:tcW w:w="700"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50 %</w:t>
            </w:r>
          </w:p>
        </w:tc>
        <w:tc>
          <w:tcPr>
            <w:tcW w:w="714"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52 %</w:t>
            </w:r>
          </w:p>
        </w:tc>
        <w:tc>
          <w:tcPr>
            <w:tcW w:w="1092" w:type="dxa"/>
          </w:tcPr>
          <w:p w:rsidR="00312840" w:rsidRPr="004303D5" w:rsidRDefault="00312840" w:rsidP="00EE197A">
            <w:pPr>
              <w:pStyle w:val="ListParagraph"/>
              <w:spacing w:before="240" w:after="0"/>
              <w:ind w:left="36" w:hanging="36"/>
              <w:contextualSpacing w:val="0"/>
              <w:jc w:val="center"/>
              <w:rPr>
                <w:rFonts w:ascii="Arial" w:hAnsi="Arial" w:cs="Arial"/>
                <w:color w:val="000000"/>
                <w:sz w:val="18"/>
                <w:szCs w:val="18"/>
                <w:lang w:val="id-ID"/>
              </w:rPr>
            </w:pPr>
          </w:p>
        </w:tc>
      </w:tr>
      <w:tr w:rsidR="00312840" w:rsidRPr="00362841" w:rsidTr="00EE197A">
        <w:trPr>
          <w:trHeight w:val="691"/>
        </w:trPr>
        <w:tc>
          <w:tcPr>
            <w:tcW w:w="568" w:type="dxa"/>
            <w:vMerge/>
          </w:tcPr>
          <w:p w:rsidR="00312840" w:rsidRPr="004303D5" w:rsidRDefault="00312840" w:rsidP="00EE197A">
            <w:pPr>
              <w:spacing w:before="240" w:after="0" w:line="276" w:lineRule="auto"/>
              <w:jc w:val="center"/>
              <w:rPr>
                <w:rFonts w:ascii="Arial" w:hAnsi="Arial" w:cs="Arial"/>
                <w:sz w:val="18"/>
                <w:szCs w:val="18"/>
                <w:lang w:val="id-ID"/>
              </w:rPr>
            </w:pPr>
          </w:p>
        </w:tc>
        <w:tc>
          <w:tcPr>
            <w:tcW w:w="2125" w:type="dxa"/>
            <w:vMerge/>
          </w:tcPr>
          <w:p w:rsidR="00312840" w:rsidRPr="004303D5" w:rsidRDefault="00312840" w:rsidP="00EE197A">
            <w:pPr>
              <w:spacing w:before="240" w:after="0" w:line="276" w:lineRule="auto"/>
              <w:rPr>
                <w:rFonts w:ascii="Arial" w:hAnsi="Arial" w:cs="Arial"/>
                <w:sz w:val="18"/>
                <w:szCs w:val="18"/>
                <w:lang w:val="id-ID"/>
              </w:rPr>
            </w:pPr>
          </w:p>
        </w:tc>
        <w:tc>
          <w:tcPr>
            <w:tcW w:w="1985" w:type="dxa"/>
          </w:tcPr>
          <w:p w:rsidR="00312840" w:rsidRPr="004303D5" w:rsidRDefault="00312840" w:rsidP="00EE197A">
            <w:pPr>
              <w:pStyle w:val="Default"/>
              <w:spacing w:before="240" w:line="276" w:lineRule="auto"/>
              <w:ind w:left="279" w:hanging="279"/>
              <w:jc w:val="both"/>
              <w:rPr>
                <w:color w:val="auto"/>
                <w:sz w:val="18"/>
                <w:szCs w:val="18"/>
              </w:rPr>
            </w:pPr>
            <w:r w:rsidRPr="004303D5">
              <w:rPr>
                <w:sz w:val="18"/>
                <w:szCs w:val="18"/>
              </w:rPr>
              <w:t>c.</w:t>
            </w:r>
            <w:r w:rsidRPr="004303D5">
              <w:rPr>
                <w:sz w:val="18"/>
                <w:szCs w:val="18"/>
              </w:rPr>
              <w:tab/>
              <w:t xml:space="preserve">Persentase penempatan personel sesuai kualifikasi program Diklat peningkatan kemampuan </w:t>
            </w:r>
          </w:p>
        </w:tc>
        <w:tc>
          <w:tcPr>
            <w:tcW w:w="708" w:type="dxa"/>
          </w:tcPr>
          <w:p w:rsidR="00312840" w:rsidRPr="004303D5" w:rsidRDefault="00312840" w:rsidP="00EE197A">
            <w:pPr>
              <w:spacing w:before="240" w:after="0" w:line="276" w:lineRule="auto"/>
              <w:jc w:val="center"/>
              <w:rPr>
                <w:rFonts w:ascii="Arial" w:hAnsi="Arial" w:cs="Arial"/>
                <w:color w:val="000000"/>
                <w:sz w:val="18"/>
                <w:szCs w:val="18"/>
                <w:lang w:val="id-ID"/>
              </w:rPr>
            </w:pPr>
          </w:p>
        </w:tc>
        <w:tc>
          <w:tcPr>
            <w:tcW w:w="710" w:type="dxa"/>
          </w:tcPr>
          <w:p w:rsidR="00312840" w:rsidRPr="004303D5" w:rsidRDefault="00312840" w:rsidP="00EE197A">
            <w:pPr>
              <w:spacing w:before="240" w:after="0" w:line="276" w:lineRule="auto"/>
              <w:jc w:val="center"/>
              <w:rPr>
                <w:rFonts w:ascii="Arial" w:hAnsi="Arial" w:cs="Arial"/>
                <w:color w:val="000000"/>
                <w:sz w:val="18"/>
                <w:szCs w:val="18"/>
                <w:lang w:val="id-ID"/>
              </w:rPr>
            </w:pPr>
          </w:p>
        </w:tc>
        <w:tc>
          <w:tcPr>
            <w:tcW w:w="731" w:type="dxa"/>
          </w:tcPr>
          <w:p w:rsidR="00312840" w:rsidRPr="004303D5" w:rsidRDefault="00312840" w:rsidP="00EE197A">
            <w:pPr>
              <w:spacing w:before="240" w:after="0" w:line="276" w:lineRule="auto"/>
              <w:jc w:val="center"/>
              <w:rPr>
                <w:rFonts w:ascii="Arial" w:hAnsi="Arial" w:cs="Arial"/>
                <w:color w:val="000000"/>
                <w:sz w:val="18"/>
                <w:szCs w:val="18"/>
                <w:lang w:val="id-ID"/>
              </w:rPr>
            </w:pPr>
          </w:p>
        </w:tc>
        <w:tc>
          <w:tcPr>
            <w:tcW w:w="700"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70 %</w:t>
            </w:r>
          </w:p>
        </w:tc>
        <w:tc>
          <w:tcPr>
            <w:tcW w:w="714"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80 %</w:t>
            </w:r>
          </w:p>
        </w:tc>
        <w:tc>
          <w:tcPr>
            <w:tcW w:w="1092" w:type="dxa"/>
          </w:tcPr>
          <w:p w:rsidR="00312840" w:rsidRPr="004303D5" w:rsidRDefault="00312840" w:rsidP="00EE197A">
            <w:pPr>
              <w:pStyle w:val="ListParagraph"/>
              <w:spacing w:before="240" w:after="0"/>
              <w:ind w:left="36" w:hanging="36"/>
              <w:contextualSpacing w:val="0"/>
              <w:jc w:val="center"/>
              <w:rPr>
                <w:rFonts w:ascii="Arial" w:hAnsi="Arial" w:cs="Arial"/>
                <w:color w:val="000000"/>
                <w:sz w:val="18"/>
                <w:szCs w:val="18"/>
                <w:lang w:val="id-ID"/>
              </w:rPr>
            </w:pPr>
          </w:p>
        </w:tc>
      </w:tr>
      <w:tr w:rsidR="00312840" w:rsidRPr="00362841" w:rsidTr="00EE197A">
        <w:trPr>
          <w:trHeight w:val="691"/>
        </w:trPr>
        <w:tc>
          <w:tcPr>
            <w:tcW w:w="568" w:type="dxa"/>
            <w:vMerge/>
          </w:tcPr>
          <w:p w:rsidR="00312840" w:rsidRPr="004303D5" w:rsidRDefault="00312840" w:rsidP="00EE197A">
            <w:pPr>
              <w:spacing w:before="240" w:after="0" w:line="276" w:lineRule="auto"/>
              <w:jc w:val="center"/>
              <w:rPr>
                <w:rFonts w:ascii="Arial" w:hAnsi="Arial" w:cs="Arial"/>
                <w:sz w:val="18"/>
                <w:szCs w:val="18"/>
                <w:lang w:val="id-ID"/>
              </w:rPr>
            </w:pPr>
          </w:p>
        </w:tc>
        <w:tc>
          <w:tcPr>
            <w:tcW w:w="2125" w:type="dxa"/>
            <w:vMerge/>
          </w:tcPr>
          <w:p w:rsidR="00312840" w:rsidRPr="004303D5" w:rsidRDefault="00312840" w:rsidP="00EE197A">
            <w:pPr>
              <w:spacing w:before="240" w:after="0" w:line="276" w:lineRule="auto"/>
              <w:rPr>
                <w:rFonts w:ascii="Arial" w:hAnsi="Arial" w:cs="Arial"/>
                <w:sz w:val="18"/>
                <w:szCs w:val="18"/>
                <w:lang w:val="id-ID"/>
              </w:rPr>
            </w:pPr>
          </w:p>
        </w:tc>
        <w:tc>
          <w:tcPr>
            <w:tcW w:w="1985" w:type="dxa"/>
          </w:tcPr>
          <w:p w:rsidR="00312840" w:rsidRPr="004303D5" w:rsidRDefault="00312840" w:rsidP="00EE197A">
            <w:pPr>
              <w:pStyle w:val="Default"/>
              <w:spacing w:before="240" w:line="276" w:lineRule="auto"/>
              <w:ind w:left="279" w:hanging="279"/>
              <w:jc w:val="both"/>
              <w:rPr>
                <w:color w:val="auto"/>
                <w:sz w:val="18"/>
                <w:szCs w:val="18"/>
              </w:rPr>
            </w:pPr>
            <w:r w:rsidRPr="004303D5">
              <w:rPr>
                <w:sz w:val="18"/>
                <w:szCs w:val="18"/>
              </w:rPr>
              <w:t>d.</w:t>
            </w:r>
            <w:r w:rsidRPr="004303D5">
              <w:rPr>
                <w:sz w:val="18"/>
                <w:szCs w:val="18"/>
              </w:rPr>
              <w:tab/>
              <w:t xml:space="preserve">Persentase penurunan personel yang melakukan pelanggaran disiplin dan etika profesi </w:t>
            </w:r>
          </w:p>
        </w:tc>
        <w:tc>
          <w:tcPr>
            <w:tcW w:w="708"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10"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31"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00"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2 %</w:t>
            </w:r>
          </w:p>
        </w:tc>
        <w:tc>
          <w:tcPr>
            <w:tcW w:w="714"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2 %</w:t>
            </w:r>
          </w:p>
        </w:tc>
        <w:tc>
          <w:tcPr>
            <w:tcW w:w="1092" w:type="dxa"/>
          </w:tcPr>
          <w:p w:rsidR="00312840" w:rsidRPr="004303D5" w:rsidRDefault="00312840" w:rsidP="00EE197A">
            <w:pPr>
              <w:pStyle w:val="ListParagraph"/>
              <w:spacing w:before="240" w:after="0"/>
              <w:ind w:left="36" w:hanging="36"/>
              <w:contextualSpacing w:val="0"/>
              <w:jc w:val="center"/>
              <w:rPr>
                <w:rFonts w:ascii="Arial" w:hAnsi="Arial" w:cs="Arial"/>
                <w:color w:val="000000"/>
                <w:sz w:val="18"/>
                <w:szCs w:val="18"/>
              </w:rPr>
            </w:pPr>
          </w:p>
        </w:tc>
      </w:tr>
      <w:tr w:rsidR="00312840" w:rsidRPr="00362841" w:rsidTr="00EE197A">
        <w:trPr>
          <w:trHeight w:val="691"/>
        </w:trPr>
        <w:tc>
          <w:tcPr>
            <w:tcW w:w="568" w:type="dxa"/>
            <w:vMerge/>
          </w:tcPr>
          <w:p w:rsidR="00312840" w:rsidRPr="004303D5" w:rsidRDefault="00312840" w:rsidP="00EE197A">
            <w:pPr>
              <w:spacing w:before="240" w:after="0" w:line="276" w:lineRule="auto"/>
              <w:jc w:val="center"/>
              <w:rPr>
                <w:rFonts w:ascii="Arial" w:hAnsi="Arial" w:cs="Arial"/>
                <w:sz w:val="18"/>
                <w:szCs w:val="18"/>
                <w:lang w:val="id-ID"/>
              </w:rPr>
            </w:pPr>
          </w:p>
        </w:tc>
        <w:tc>
          <w:tcPr>
            <w:tcW w:w="2125" w:type="dxa"/>
            <w:vMerge/>
          </w:tcPr>
          <w:p w:rsidR="00312840" w:rsidRPr="004303D5" w:rsidRDefault="00312840" w:rsidP="00EE197A">
            <w:pPr>
              <w:spacing w:before="240" w:after="0" w:line="276" w:lineRule="auto"/>
              <w:rPr>
                <w:rFonts w:ascii="Arial" w:hAnsi="Arial" w:cs="Arial"/>
                <w:sz w:val="18"/>
                <w:szCs w:val="18"/>
                <w:lang w:val="id-ID"/>
              </w:rPr>
            </w:pPr>
          </w:p>
        </w:tc>
        <w:tc>
          <w:tcPr>
            <w:tcW w:w="1985" w:type="dxa"/>
          </w:tcPr>
          <w:p w:rsidR="00312840" w:rsidRPr="004303D5" w:rsidRDefault="00312840" w:rsidP="00EE197A">
            <w:pPr>
              <w:pStyle w:val="Default"/>
              <w:spacing w:before="240" w:line="276" w:lineRule="auto"/>
              <w:ind w:left="279" w:hanging="279"/>
              <w:jc w:val="both"/>
              <w:rPr>
                <w:color w:val="auto"/>
                <w:sz w:val="18"/>
                <w:szCs w:val="18"/>
              </w:rPr>
            </w:pPr>
            <w:r w:rsidRPr="004303D5">
              <w:rPr>
                <w:sz w:val="18"/>
                <w:szCs w:val="18"/>
              </w:rPr>
              <w:t>e.</w:t>
            </w:r>
            <w:r w:rsidRPr="004303D5">
              <w:rPr>
                <w:sz w:val="18"/>
                <w:szCs w:val="18"/>
              </w:rPr>
              <w:tab/>
              <w:t xml:space="preserve">Persentase peningkatan anggaran operasional </w:t>
            </w:r>
            <w:r w:rsidRPr="004303D5">
              <w:rPr>
                <w:sz w:val="18"/>
                <w:szCs w:val="18"/>
              </w:rPr>
              <w:lastRenderedPageBreak/>
              <w:t xml:space="preserve">belanja barang dan belanja modal Polres Karanganyar </w:t>
            </w:r>
          </w:p>
        </w:tc>
        <w:tc>
          <w:tcPr>
            <w:tcW w:w="708"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10"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31" w:type="dxa"/>
          </w:tcPr>
          <w:p w:rsidR="00312840" w:rsidRPr="004303D5" w:rsidRDefault="00312840" w:rsidP="00EE197A">
            <w:pPr>
              <w:spacing w:before="240" w:after="0" w:line="276" w:lineRule="auto"/>
              <w:jc w:val="center"/>
              <w:rPr>
                <w:rFonts w:ascii="Arial" w:hAnsi="Arial" w:cs="Arial"/>
                <w:color w:val="000000"/>
                <w:sz w:val="18"/>
                <w:szCs w:val="18"/>
              </w:rPr>
            </w:pPr>
          </w:p>
        </w:tc>
        <w:tc>
          <w:tcPr>
            <w:tcW w:w="700"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5 %</w:t>
            </w:r>
          </w:p>
        </w:tc>
        <w:tc>
          <w:tcPr>
            <w:tcW w:w="714" w:type="dxa"/>
          </w:tcPr>
          <w:p w:rsidR="00312840" w:rsidRPr="004303D5" w:rsidRDefault="00312840" w:rsidP="00EE197A">
            <w:pPr>
              <w:spacing w:before="240" w:after="0" w:line="276" w:lineRule="auto"/>
              <w:jc w:val="center"/>
              <w:rPr>
                <w:rFonts w:ascii="Arial" w:hAnsi="Arial" w:cs="Arial"/>
                <w:sz w:val="18"/>
                <w:szCs w:val="18"/>
              </w:rPr>
            </w:pPr>
            <w:r w:rsidRPr="004303D5">
              <w:rPr>
                <w:rFonts w:ascii="Arial" w:hAnsi="Arial" w:cs="Arial"/>
                <w:sz w:val="18"/>
                <w:szCs w:val="18"/>
              </w:rPr>
              <w:t>5 %</w:t>
            </w:r>
          </w:p>
        </w:tc>
        <w:tc>
          <w:tcPr>
            <w:tcW w:w="1092" w:type="dxa"/>
          </w:tcPr>
          <w:p w:rsidR="00312840" w:rsidRPr="004303D5" w:rsidRDefault="00312840" w:rsidP="00EE197A">
            <w:pPr>
              <w:pStyle w:val="ListParagraph"/>
              <w:spacing w:before="240" w:after="0"/>
              <w:ind w:left="36" w:hanging="36"/>
              <w:contextualSpacing w:val="0"/>
              <w:jc w:val="center"/>
              <w:rPr>
                <w:rFonts w:ascii="Arial" w:hAnsi="Arial" w:cs="Arial"/>
                <w:color w:val="000000"/>
                <w:sz w:val="18"/>
                <w:szCs w:val="18"/>
              </w:rPr>
            </w:pPr>
          </w:p>
        </w:tc>
      </w:tr>
      <w:tr w:rsidR="0019587E" w:rsidRPr="00362841" w:rsidTr="0019587E">
        <w:trPr>
          <w:trHeight w:val="972"/>
        </w:trPr>
        <w:tc>
          <w:tcPr>
            <w:tcW w:w="568" w:type="dxa"/>
            <w:vMerge w:val="restart"/>
          </w:tcPr>
          <w:p w:rsidR="0019587E" w:rsidRPr="0019587E" w:rsidRDefault="0019587E" w:rsidP="00971401">
            <w:pPr>
              <w:spacing w:before="240" w:after="0" w:line="276" w:lineRule="auto"/>
              <w:jc w:val="center"/>
              <w:rPr>
                <w:rFonts w:ascii="Arial" w:hAnsi="Arial" w:cs="Arial"/>
                <w:sz w:val="18"/>
                <w:szCs w:val="18"/>
                <w:lang w:val="id-ID"/>
              </w:rPr>
            </w:pPr>
            <w:r w:rsidRPr="0019587E">
              <w:rPr>
                <w:rFonts w:ascii="Arial" w:hAnsi="Arial" w:cs="Arial"/>
                <w:sz w:val="18"/>
                <w:szCs w:val="18"/>
                <w:lang w:val="id-ID"/>
              </w:rPr>
              <w:lastRenderedPageBreak/>
              <w:t>3.</w:t>
            </w:r>
          </w:p>
        </w:tc>
        <w:tc>
          <w:tcPr>
            <w:tcW w:w="2125" w:type="dxa"/>
            <w:vMerge w:val="restart"/>
          </w:tcPr>
          <w:p w:rsidR="0019587E" w:rsidRPr="0019587E" w:rsidRDefault="0019587E" w:rsidP="00971401">
            <w:pPr>
              <w:spacing w:before="240" w:after="0" w:line="276" w:lineRule="auto"/>
              <w:rPr>
                <w:rFonts w:ascii="Arial" w:hAnsi="Arial" w:cs="Arial"/>
                <w:sz w:val="18"/>
                <w:szCs w:val="18"/>
                <w:lang w:val="id-ID"/>
              </w:rPr>
            </w:pPr>
            <w:r w:rsidRPr="0019587E">
              <w:rPr>
                <w:rFonts w:ascii="Arial" w:hAnsi="Arial" w:cs="Arial"/>
                <w:sz w:val="18"/>
                <w:szCs w:val="18"/>
              </w:rPr>
              <w:t>Meningkatnya pelayanan publik Kepolisian di wilayah hukum Polres Karanganyar</w:t>
            </w:r>
          </w:p>
          <w:p w:rsidR="0019587E" w:rsidRPr="0019587E" w:rsidRDefault="0019587E" w:rsidP="00971401">
            <w:pPr>
              <w:tabs>
                <w:tab w:val="left" w:pos="1134"/>
              </w:tabs>
              <w:spacing w:before="240" w:after="0" w:line="276" w:lineRule="auto"/>
              <w:rPr>
                <w:rFonts w:ascii="Arial" w:hAnsi="Arial" w:cs="Arial"/>
                <w:sz w:val="18"/>
                <w:szCs w:val="18"/>
                <w:lang w:val="id-ID"/>
              </w:rPr>
            </w:pPr>
          </w:p>
        </w:tc>
        <w:tc>
          <w:tcPr>
            <w:tcW w:w="1985" w:type="dxa"/>
            <w:shd w:val="clear" w:color="auto" w:fill="auto"/>
          </w:tcPr>
          <w:p w:rsidR="0019587E" w:rsidRPr="0019587E" w:rsidRDefault="0019587E" w:rsidP="00971401">
            <w:pPr>
              <w:pStyle w:val="Default"/>
              <w:spacing w:before="240" w:line="276" w:lineRule="auto"/>
              <w:ind w:left="317" w:hanging="317"/>
              <w:jc w:val="both"/>
              <w:rPr>
                <w:color w:val="auto"/>
                <w:sz w:val="18"/>
                <w:szCs w:val="18"/>
              </w:rPr>
            </w:pPr>
            <w:r w:rsidRPr="0019587E">
              <w:rPr>
                <w:sz w:val="18"/>
                <w:szCs w:val="18"/>
              </w:rPr>
              <w:t>a.</w:t>
            </w:r>
            <w:r w:rsidRPr="0019587E">
              <w:rPr>
                <w:sz w:val="18"/>
                <w:szCs w:val="18"/>
              </w:rPr>
              <w:tab/>
              <w:t xml:space="preserve">Persentase penyelesaian komplain masyarakat terhadap pelayanan Polri </w:t>
            </w:r>
          </w:p>
        </w:tc>
        <w:tc>
          <w:tcPr>
            <w:tcW w:w="708"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lang w:val="id-ID"/>
              </w:rPr>
            </w:pPr>
          </w:p>
        </w:tc>
        <w:tc>
          <w:tcPr>
            <w:tcW w:w="710"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lang w:val="id-ID"/>
              </w:rPr>
            </w:pPr>
          </w:p>
        </w:tc>
        <w:tc>
          <w:tcPr>
            <w:tcW w:w="731"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lang w:val="id-ID"/>
              </w:rPr>
            </w:pPr>
          </w:p>
        </w:tc>
        <w:tc>
          <w:tcPr>
            <w:tcW w:w="700" w:type="dxa"/>
            <w:shd w:val="clear" w:color="auto" w:fill="auto"/>
          </w:tcPr>
          <w:p w:rsidR="0019587E" w:rsidRPr="0019587E" w:rsidRDefault="0019587E" w:rsidP="00971401">
            <w:pPr>
              <w:spacing w:before="240" w:after="0" w:line="276" w:lineRule="auto"/>
              <w:jc w:val="center"/>
              <w:rPr>
                <w:rFonts w:ascii="Arial" w:hAnsi="Arial" w:cs="Arial"/>
                <w:sz w:val="18"/>
                <w:szCs w:val="18"/>
              </w:rPr>
            </w:pPr>
            <w:r w:rsidRPr="0019587E">
              <w:rPr>
                <w:rFonts w:ascii="Arial" w:hAnsi="Arial" w:cs="Arial"/>
                <w:sz w:val="18"/>
                <w:szCs w:val="18"/>
              </w:rPr>
              <w:t>75 %</w:t>
            </w:r>
          </w:p>
        </w:tc>
        <w:tc>
          <w:tcPr>
            <w:tcW w:w="714" w:type="dxa"/>
            <w:shd w:val="clear" w:color="auto" w:fill="auto"/>
          </w:tcPr>
          <w:p w:rsidR="0019587E" w:rsidRPr="0019587E" w:rsidRDefault="0019587E" w:rsidP="00971401">
            <w:pPr>
              <w:spacing w:before="240" w:after="0" w:line="276" w:lineRule="auto"/>
              <w:jc w:val="center"/>
              <w:rPr>
                <w:rFonts w:ascii="Arial" w:hAnsi="Arial" w:cs="Arial"/>
                <w:sz w:val="18"/>
                <w:szCs w:val="18"/>
              </w:rPr>
            </w:pPr>
            <w:r w:rsidRPr="0019587E">
              <w:rPr>
                <w:rFonts w:ascii="Arial" w:hAnsi="Arial" w:cs="Arial"/>
                <w:sz w:val="18"/>
                <w:szCs w:val="18"/>
              </w:rPr>
              <w:t>80 %</w:t>
            </w:r>
          </w:p>
        </w:tc>
        <w:tc>
          <w:tcPr>
            <w:tcW w:w="1092" w:type="dxa"/>
            <w:shd w:val="clear" w:color="auto" w:fill="auto"/>
          </w:tcPr>
          <w:p w:rsidR="0019587E" w:rsidRPr="0019587E" w:rsidRDefault="0019587E" w:rsidP="00971401">
            <w:pPr>
              <w:pStyle w:val="ListParagraph"/>
              <w:spacing w:before="240" w:after="0"/>
              <w:ind w:left="0"/>
              <w:contextualSpacing w:val="0"/>
              <w:jc w:val="center"/>
              <w:rPr>
                <w:rFonts w:ascii="Arial" w:hAnsi="Arial" w:cs="Arial"/>
                <w:color w:val="000000"/>
                <w:sz w:val="18"/>
                <w:szCs w:val="18"/>
                <w:lang w:val="id-ID"/>
              </w:rPr>
            </w:pPr>
          </w:p>
        </w:tc>
      </w:tr>
      <w:tr w:rsidR="0019587E" w:rsidRPr="00362841" w:rsidTr="0019587E">
        <w:trPr>
          <w:trHeight w:val="972"/>
        </w:trPr>
        <w:tc>
          <w:tcPr>
            <w:tcW w:w="568" w:type="dxa"/>
            <w:vMerge/>
          </w:tcPr>
          <w:p w:rsidR="0019587E" w:rsidRPr="0019587E" w:rsidRDefault="0019587E" w:rsidP="00971401">
            <w:pPr>
              <w:spacing w:before="240" w:after="0" w:line="276" w:lineRule="auto"/>
              <w:jc w:val="center"/>
              <w:rPr>
                <w:rFonts w:ascii="Arial" w:hAnsi="Arial" w:cs="Arial"/>
                <w:sz w:val="18"/>
                <w:szCs w:val="18"/>
                <w:lang w:val="id-ID"/>
              </w:rPr>
            </w:pPr>
          </w:p>
        </w:tc>
        <w:tc>
          <w:tcPr>
            <w:tcW w:w="2125" w:type="dxa"/>
            <w:vMerge/>
          </w:tcPr>
          <w:p w:rsidR="0019587E" w:rsidRPr="0019587E" w:rsidRDefault="0019587E" w:rsidP="00971401">
            <w:pPr>
              <w:spacing w:before="240" w:after="0" w:line="276" w:lineRule="auto"/>
              <w:rPr>
                <w:rFonts w:ascii="Arial" w:hAnsi="Arial" w:cs="Arial"/>
                <w:sz w:val="18"/>
                <w:szCs w:val="18"/>
                <w:lang w:val="id-ID"/>
              </w:rPr>
            </w:pPr>
          </w:p>
        </w:tc>
        <w:tc>
          <w:tcPr>
            <w:tcW w:w="1985" w:type="dxa"/>
            <w:shd w:val="clear" w:color="auto" w:fill="auto"/>
          </w:tcPr>
          <w:p w:rsidR="0019587E" w:rsidRPr="0019587E" w:rsidRDefault="0019587E" w:rsidP="00971401">
            <w:pPr>
              <w:pStyle w:val="Default"/>
              <w:spacing w:before="240" w:line="276" w:lineRule="auto"/>
              <w:ind w:left="317" w:hanging="317"/>
              <w:jc w:val="both"/>
              <w:rPr>
                <w:sz w:val="18"/>
                <w:szCs w:val="18"/>
              </w:rPr>
            </w:pPr>
            <w:r w:rsidRPr="0019587E">
              <w:rPr>
                <w:sz w:val="18"/>
                <w:szCs w:val="18"/>
              </w:rPr>
              <w:t>b.</w:t>
            </w:r>
            <w:r w:rsidRPr="0019587E">
              <w:rPr>
                <w:sz w:val="18"/>
                <w:szCs w:val="18"/>
              </w:rPr>
              <w:tab/>
              <w:t xml:space="preserve">Persentase peningkatan penggunaan jasa Poliklinik Polri Polres Karanganyar oleh masyarakat </w:t>
            </w:r>
          </w:p>
        </w:tc>
        <w:tc>
          <w:tcPr>
            <w:tcW w:w="708"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lang w:val="id-ID"/>
              </w:rPr>
            </w:pPr>
          </w:p>
        </w:tc>
        <w:tc>
          <w:tcPr>
            <w:tcW w:w="710"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lang w:val="id-ID"/>
              </w:rPr>
            </w:pPr>
          </w:p>
        </w:tc>
        <w:tc>
          <w:tcPr>
            <w:tcW w:w="731"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lang w:val="id-ID"/>
              </w:rPr>
            </w:pPr>
          </w:p>
        </w:tc>
        <w:tc>
          <w:tcPr>
            <w:tcW w:w="700" w:type="dxa"/>
            <w:shd w:val="clear" w:color="auto" w:fill="auto"/>
          </w:tcPr>
          <w:p w:rsidR="0019587E" w:rsidRPr="0019587E" w:rsidRDefault="0019587E" w:rsidP="00971401">
            <w:pPr>
              <w:spacing w:before="240" w:after="0" w:line="276" w:lineRule="auto"/>
              <w:jc w:val="center"/>
              <w:rPr>
                <w:rFonts w:ascii="Arial" w:hAnsi="Arial" w:cs="Arial"/>
                <w:sz w:val="18"/>
                <w:szCs w:val="18"/>
              </w:rPr>
            </w:pPr>
            <w:r w:rsidRPr="0019587E">
              <w:rPr>
                <w:rFonts w:ascii="Arial" w:hAnsi="Arial" w:cs="Arial"/>
                <w:sz w:val="18"/>
                <w:szCs w:val="18"/>
              </w:rPr>
              <w:t>40 %</w:t>
            </w:r>
          </w:p>
        </w:tc>
        <w:tc>
          <w:tcPr>
            <w:tcW w:w="714" w:type="dxa"/>
            <w:shd w:val="clear" w:color="auto" w:fill="auto"/>
          </w:tcPr>
          <w:p w:rsidR="0019587E" w:rsidRPr="0019587E" w:rsidRDefault="0019587E" w:rsidP="00971401">
            <w:pPr>
              <w:spacing w:before="240" w:after="0" w:line="276" w:lineRule="auto"/>
              <w:jc w:val="center"/>
              <w:rPr>
                <w:rFonts w:ascii="Arial" w:hAnsi="Arial" w:cs="Arial"/>
                <w:sz w:val="18"/>
                <w:szCs w:val="18"/>
              </w:rPr>
            </w:pPr>
            <w:r w:rsidRPr="0019587E">
              <w:rPr>
                <w:rFonts w:ascii="Arial" w:hAnsi="Arial" w:cs="Arial"/>
                <w:sz w:val="18"/>
                <w:szCs w:val="18"/>
              </w:rPr>
              <w:t>45 %</w:t>
            </w:r>
          </w:p>
        </w:tc>
        <w:tc>
          <w:tcPr>
            <w:tcW w:w="1092" w:type="dxa"/>
            <w:shd w:val="clear" w:color="auto" w:fill="auto"/>
          </w:tcPr>
          <w:p w:rsidR="0019587E" w:rsidRPr="0019587E" w:rsidRDefault="0019587E" w:rsidP="00971401">
            <w:pPr>
              <w:pStyle w:val="ListParagraph"/>
              <w:spacing w:before="240" w:after="0"/>
              <w:ind w:left="0"/>
              <w:contextualSpacing w:val="0"/>
              <w:jc w:val="center"/>
              <w:rPr>
                <w:rFonts w:ascii="Arial" w:hAnsi="Arial" w:cs="Arial"/>
                <w:color w:val="000000"/>
                <w:sz w:val="18"/>
                <w:szCs w:val="18"/>
                <w:lang w:val="id-ID"/>
              </w:rPr>
            </w:pPr>
          </w:p>
        </w:tc>
      </w:tr>
      <w:tr w:rsidR="0019587E" w:rsidRPr="00362841" w:rsidTr="0019587E">
        <w:trPr>
          <w:trHeight w:val="940"/>
        </w:trPr>
        <w:tc>
          <w:tcPr>
            <w:tcW w:w="568" w:type="dxa"/>
            <w:vMerge/>
          </w:tcPr>
          <w:p w:rsidR="0019587E" w:rsidRPr="0019587E" w:rsidRDefault="0019587E" w:rsidP="00971401">
            <w:pPr>
              <w:spacing w:before="240" w:after="0" w:line="276" w:lineRule="auto"/>
              <w:jc w:val="center"/>
              <w:rPr>
                <w:rFonts w:ascii="Arial" w:hAnsi="Arial" w:cs="Arial"/>
                <w:sz w:val="18"/>
                <w:szCs w:val="18"/>
                <w:lang w:val="id-ID"/>
              </w:rPr>
            </w:pPr>
          </w:p>
        </w:tc>
        <w:tc>
          <w:tcPr>
            <w:tcW w:w="2125" w:type="dxa"/>
            <w:vMerge/>
          </w:tcPr>
          <w:p w:rsidR="0019587E" w:rsidRPr="0019587E" w:rsidRDefault="0019587E" w:rsidP="00971401">
            <w:pPr>
              <w:tabs>
                <w:tab w:val="left" w:pos="1134"/>
              </w:tabs>
              <w:spacing w:before="240" w:after="0" w:line="276" w:lineRule="auto"/>
              <w:rPr>
                <w:rFonts w:ascii="Arial" w:hAnsi="Arial" w:cs="Arial"/>
                <w:sz w:val="18"/>
                <w:szCs w:val="18"/>
                <w:lang w:val="id-ID"/>
              </w:rPr>
            </w:pPr>
          </w:p>
        </w:tc>
        <w:tc>
          <w:tcPr>
            <w:tcW w:w="1985" w:type="dxa"/>
            <w:shd w:val="clear" w:color="auto" w:fill="auto"/>
          </w:tcPr>
          <w:p w:rsidR="0019587E" w:rsidRPr="0019587E" w:rsidRDefault="0019587E" w:rsidP="00971401">
            <w:pPr>
              <w:pStyle w:val="Default"/>
              <w:spacing w:before="240" w:line="276" w:lineRule="auto"/>
              <w:ind w:left="317" w:hanging="317"/>
              <w:jc w:val="both"/>
              <w:rPr>
                <w:color w:val="auto"/>
                <w:sz w:val="18"/>
                <w:szCs w:val="18"/>
              </w:rPr>
            </w:pPr>
            <w:r w:rsidRPr="0019587E">
              <w:rPr>
                <w:sz w:val="18"/>
                <w:szCs w:val="18"/>
              </w:rPr>
              <w:t>c.</w:t>
            </w:r>
            <w:r w:rsidRPr="0019587E">
              <w:rPr>
                <w:sz w:val="18"/>
                <w:szCs w:val="18"/>
              </w:rPr>
              <w:tab/>
              <w:t xml:space="preserve">Persentase tingkat kepuasan masyarakat terhadap pelayanan Polri </w:t>
            </w:r>
          </w:p>
        </w:tc>
        <w:tc>
          <w:tcPr>
            <w:tcW w:w="708"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rPr>
            </w:pPr>
          </w:p>
        </w:tc>
        <w:tc>
          <w:tcPr>
            <w:tcW w:w="710"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rPr>
            </w:pPr>
          </w:p>
        </w:tc>
        <w:tc>
          <w:tcPr>
            <w:tcW w:w="731" w:type="dxa"/>
            <w:shd w:val="clear" w:color="auto" w:fill="auto"/>
          </w:tcPr>
          <w:p w:rsidR="0019587E" w:rsidRPr="0019587E" w:rsidRDefault="0019587E" w:rsidP="00971401">
            <w:pPr>
              <w:spacing w:before="240" w:after="0" w:line="276" w:lineRule="auto"/>
              <w:jc w:val="center"/>
              <w:rPr>
                <w:rFonts w:ascii="Arial" w:hAnsi="Arial" w:cs="Arial"/>
                <w:color w:val="000000"/>
                <w:sz w:val="18"/>
                <w:szCs w:val="18"/>
              </w:rPr>
            </w:pPr>
          </w:p>
        </w:tc>
        <w:tc>
          <w:tcPr>
            <w:tcW w:w="700" w:type="dxa"/>
            <w:shd w:val="clear" w:color="auto" w:fill="auto"/>
          </w:tcPr>
          <w:p w:rsidR="0019587E" w:rsidRPr="0019587E" w:rsidRDefault="0019587E" w:rsidP="00971401">
            <w:pPr>
              <w:spacing w:before="240" w:after="0" w:line="276" w:lineRule="auto"/>
              <w:jc w:val="center"/>
              <w:rPr>
                <w:rFonts w:ascii="Arial" w:hAnsi="Arial" w:cs="Arial"/>
                <w:sz w:val="18"/>
                <w:szCs w:val="18"/>
              </w:rPr>
            </w:pPr>
            <w:r w:rsidRPr="0019587E">
              <w:rPr>
                <w:rFonts w:ascii="Arial" w:hAnsi="Arial" w:cs="Arial"/>
                <w:sz w:val="18"/>
                <w:szCs w:val="18"/>
              </w:rPr>
              <w:t>60 %</w:t>
            </w:r>
          </w:p>
        </w:tc>
        <w:tc>
          <w:tcPr>
            <w:tcW w:w="714" w:type="dxa"/>
            <w:shd w:val="clear" w:color="auto" w:fill="auto"/>
          </w:tcPr>
          <w:p w:rsidR="0019587E" w:rsidRPr="0019587E" w:rsidRDefault="0019587E" w:rsidP="00971401">
            <w:pPr>
              <w:spacing w:before="240" w:after="0" w:line="276" w:lineRule="auto"/>
              <w:jc w:val="center"/>
              <w:rPr>
                <w:rFonts w:ascii="Arial" w:hAnsi="Arial" w:cs="Arial"/>
                <w:sz w:val="18"/>
                <w:szCs w:val="18"/>
              </w:rPr>
            </w:pPr>
            <w:r w:rsidRPr="0019587E">
              <w:rPr>
                <w:rFonts w:ascii="Arial" w:hAnsi="Arial" w:cs="Arial"/>
                <w:sz w:val="18"/>
                <w:szCs w:val="18"/>
              </w:rPr>
              <w:t>65 %</w:t>
            </w:r>
          </w:p>
        </w:tc>
        <w:tc>
          <w:tcPr>
            <w:tcW w:w="1092" w:type="dxa"/>
            <w:shd w:val="clear" w:color="auto" w:fill="auto"/>
          </w:tcPr>
          <w:p w:rsidR="0019587E" w:rsidRPr="0019587E" w:rsidRDefault="0019587E" w:rsidP="00971401">
            <w:pPr>
              <w:pStyle w:val="ListParagraph"/>
              <w:spacing w:before="240" w:after="0"/>
              <w:ind w:left="0"/>
              <w:contextualSpacing w:val="0"/>
              <w:jc w:val="center"/>
              <w:rPr>
                <w:rFonts w:ascii="Arial" w:hAnsi="Arial" w:cs="Arial"/>
                <w:color w:val="000000"/>
                <w:sz w:val="18"/>
                <w:szCs w:val="18"/>
                <w:lang w:val="id-ID"/>
              </w:rPr>
            </w:pPr>
          </w:p>
        </w:tc>
      </w:tr>
      <w:tr w:rsidR="008C4B41" w:rsidRPr="00362841" w:rsidTr="008C4B41">
        <w:trPr>
          <w:trHeight w:val="940"/>
        </w:trPr>
        <w:tc>
          <w:tcPr>
            <w:tcW w:w="568" w:type="dxa"/>
            <w:vMerge w:val="restart"/>
          </w:tcPr>
          <w:p w:rsidR="008C4B41" w:rsidRPr="008C4B41" w:rsidRDefault="008C4B41" w:rsidP="008C4B41">
            <w:pPr>
              <w:spacing w:before="240" w:after="0" w:line="276" w:lineRule="auto"/>
              <w:jc w:val="center"/>
              <w:rPr>
                <w:rFonts w:ascii="Arial" w:hAnsi="Arial" w:cs="Arial"/>
                <w:sz w:val="18"/>
                <w:szCs w:val="18"/>
              </w:rPr>
            </w:pPr>
            <w:r w:rsidRPr="008C4B41">
              <w:rPr>
                <w:rFonts w:ascii="Arial" w:hAnsi="Arial" w:cs="Arial"/>
                <w:sz w:val="18"/>
                <w:szCs w:val="18"/>
                <w:lang w:val="id-ID"/>
              </w:rPr>
              <w:t>4</w:t>
            </w:r>
            <w:r w:rsidRPr="008C4B41">
              <w:rPr>
                <w:rFonts w:ascii="Arial" w:hAnsi="Arial" w:cs="Arial"/>
                <w:sz w:val="18"/>
                <w:szCs w:val="18"/>
              </w:rPr>
              <w:t>.</w:t>
            </w:r>
          </w:p>
        </w:tc>
        <w:tc>
          <w:tcPr>
            <w:tcW w:w="2125" w:type="dxa"/>
            <w:vMerge w:val="restart"/>
          </w:tcPr>
          <w:p w:rsidR="008C4B41" w:rsidRPr="008C4B41" w:rsidRDefault="008C4B41" w:rsidP="008C4B41">
            <w:pPr>
              <w:spacing w:before="240" w:after="0" w:line="276" w:lineRule="auto"/>
              <w:rPr>
                <w:rFonts w:ascii="Arial" w:hAnsi="Arial" w:cs="Arial"/>
                <w:sz w:val="18"/>
                <w:szCs w:val="18"/>
                <w:lang w:val="id-ID"/>
              </w:rPr>
            </w:pPr>
            <w:r w:rsidRPr="008C4B41">
              <w:rPr>
                <w:rFonts w:ascii="Arial" w:hAnsi="Arial" w:cs="Arial"/>
                <w:sz w:val="18"/>
                <w:szCs w:val="18"/>
              </w:rPr>
              <w:t>Meningkatnya peran intelijen dalam mendukung upaya  mengelola Kamtibmas di wilayah hukum Polres Karanganyar</w:t>
            </w:r>
          </w:p>
        </w:tc>
        <w:tc>
          <w:tcPr>
            <w:tcW w:w="1985" w:type="dxa"/>
            <w:shd w:val="clear" w:color="auto" w:fill="auto"/>
          </w:tcPr>
          <w:p w:rsidR="008C4B41" w:rsidRPr="008C4B41" w:rsidRDefault="008C4B41" w:rsidP="008C4B41">
            <w:pPr>
              <w:pStyle w:val="Default"/>
              <w:spacing w:before="240" w:line="276" w:lineRule="auto"/>
              <w:ind w:left="317" w:hanging="317"/>
              <w:jc w:val="both"/>
              <w:rPr>
                <w:sz w:val="18"/>
                <w:szCs w:val="18"/>
              </w:rPr>
            </w:pPr>
            <w:r w:rsidRPr="008C4B41">
              <w:rPr>
                <w:sz w:val="18"/>
                <w:szCs w:val="18"/>
              </w:rPr>
              <w:t>a.</w:t>
            </w:r>
            <w:r w:rsidRPr="008C4B41">
              <w:rPr>
                <w:sz w:val="18"/>
                <w:szCs w:val="18"/>
              </w:rPr>
              <w:tab/>
              <w:t xml:space="preserve">Persentase informasi intelijen yang didistribusikan ke fungsi Kepolisian lainnya. </w:t>
            </w:r>
          </w:p>
        </w:tc>
        <w:tc>
          <w:tcPr>
            <w:tcW w:w="708" w:type="dxa"/>
            <w:shd w:val="clear" w:color="auto" w:fill="auto"/>
          </w:tcPr>
          <w:p w:rsidR="008C4B41" w:rsidRPr="008C4B41" w:rsidRDefault="008C4B41" w:rsidP="008C4B41">
            <w:pPr>
              <w:spacing w:before="240" w:after="0" w:line="276" w:lineRule="auto"/>
              <w:jc w:val="center"/>
              <w:rPr>
                <w:rFonts w:ascii="Arial" w:hAnsi="Arial" w:cs="Arial"/>
                <w:color w:val="000000"/>
                <w:sz w:val="18"/>
                <w:szCs w:val="18"/>
              </w:rPr>
            </w:pPr>
          </w:p>
        </w:tc>
        <w:tc>
          <w:tcPr>
            <w:tcW w:w="710" w:type="dxa"/>
            <w:shd w:val="clear" w:color="auto" w:fill="auto"/>
          </w:tcPr>
          <w:p w:rsidR="008C4B41" w:rsidRPr="008C4B41" w:rsidRDefault="008C4B41" w:rsidP="008C4B41">
            <w:pPr>
              <w:spacing w:before="240" w:after="0" w:line="276" w:lineRule="auto"/>
              <w:jc w:val="center"/>
              <w:rPr>
                <w:rFonts w:ascii="Arial" w:hAnsi="Arial" w:cs="Arial"/>
                <w:color w:val="000000"/>
                <w:sz w:val="18"/>
                <w:szCs w:val="18"/>
              </w:rPr>
            </w:pPr>
          </w:p>
        </w:tc>
        <w:tc>
          <w:tcPr>
            <w:tcW w:w="731" w:type="dxa"/>
            <w:shd w:val="clear" w:color="auto" w:fill="auto"/>
          </w:tcPr>
          <w:p w:rsidR="008C4B41" w:rsidRPr="008C4B41" w:rsidRDefault="008C4B41" w:rsidP="008C4B41">
            <w:pPr>
              <w:spacing w:before="240" w:after="0" w:line="276" w:lineRule="auto"/>
              <w:jc w:val="center"/>
              <w:rPr>
                <w:rFonts w:ascii="Arial" w:hAnsi="Arial" w:cs="Arial"/>
                <w:color w:val="000000"/>
                <w:sz w:val="18"/>
                <w:szCs w:val="18"/>
              </w:rPr>
            </w:pPr>
          </w:p>
        </w:tc>
        <w:tc>
          <w:tcPr>
            <w:tcW w:w="700" w:type="dxa"/>
            <w:shd w:val="clear" w:color="auto" w:fill="auto"/>
          </w:tcPr>
          <w:p w:rsidR="008C4B41" w:rsidRPr="008C4B41" w:rsidRDefault="008C4B41" w:rsidP="008C4B41">
            <w:pPr>
              <w:spacing w:before="240" w:after="0" w:line="276" w:lineRule="auto"/>
              <w:jc w:val="center"/>
              <w:rPr>
                <w:rFonts w:ascii="Arial" w:hAnsi="Arial" w:cs="Arial"/>
                <w:sz w:val="18"/>
                <w:szCs w:val="18"/>
              </w:rPr>
            </w:pPr>
            <w:r w:rsidRPr="008C4B41">
              <w:rPr>
                <w:rFonts w:ascii="Arial" w:hAnsi="Arial" w:cs="Arial"/>
                <w:sz w:val="18"/>
                <w:szCs w:val="18"/>
              </w:rPr>
              <w:t>40 %</w:t>
            </w:r>
          </w:p>
        </w:tc>
        <w:tc>
          <w:tcPr>
            <w:tcW w:w="714" w:type="dxa"/>
            <w:shd w:val="clear" w:color="auto" w:fill="auto"/>
          </w:tcPr>
          <w:p w:rsidR="008C4B41" w:rsidRPr="008C4B41" w:rsidRDefault="008C4B41" w:rsidP="008C4B41">
            <w:pPr>
              <w:spacing w:before="240" w:after="0" w:line="276" w:lineRule="auto"/>
              <w:jc w:val="center"/>
              <w:rPr>
                <w:rFonts w:ascii="Arial" w:hAnsi="Arial" w:cs="Arial"/>
                <w:sz w:val="18"/>
                <w:szCs w:val="18"/>
              </w:rPr>
            </w:pPr>
            <w:r w:rsidRPr="008C4B41">
              <w:rPr>
                <w:rFonts w:ascii="Arial" w:hAnsi="Arial" w:cs="Arial"/>
                <w:sz w:val="18"/>
                <w:szCs w:val="18"/>
              </w:rPr>
              <w:t>45 %</w:t>
            </w:r>
          </w:p>
        </w:tc>
        <w:tc>
          <w:tcPr>
            <w:tcW w:w="1092" w:type="dxa"/>
            <w:shd w:val="clear" w:color="auto" w:fill="auto"/>
          </w:tcPr>
          <w:p w:rsidR="008C4B41" w:rsidRPr="008C4B41" w:rsidRDefault="008C4B41" w:rsidP="008C4B41">
            <w:pPr>
              <w:pStyle w:val="ListParagraph"/>
              <w:spacing w:before="240" w:after="0"/>
              <w:ind w:left="0"/>
              <w:contextualSpacing w:val="0"/>
              <w:jc w:val="center"/>
              <w:rPr>
                <w:rFonts w:ascii="Arial" w:hAnsi="Arial" w:cs="Arial"/>
                <w:color w:val="000000"/>
                <w:sz w:val="18"/>
                <w:szCs w:val="18"/>
                <w:lang w:val="id-ID"/>
              </w:rPr>
            </w:pPr>
          </w:p>
        </w:tc>
      </w:tr>
      <w:tr w:rsidR="008C4B41" w:rsidRPr="00362841" w:rsidTr="008C4B41">
        <w:trPr>
          <w:trHeight w:val="940"/>
        </w:trPr>
        <w:tc>
          <w:tcPr>
            <w:tcW w:w="568" w:type="dxa"/>
            <w:vMerge/>
          </w:tcPr>
          <w:p w:rsidR="008C4B41" w:rsidRPr="008C4B41" w:rsidRDefault="008C4B41" w:rsidP="008C4B41">
            <w:pPr>
              <w:spacing w:before="240" w:after="0" w:line="276" w:lineRule="auto"/>
              <w:jc w:val="center"/>
              <w:rPr>
                <w:rFonts w:ascii="Arial" w:hAnsi="Arial" w:cs="Arial"/>
                <w:sz w:val="18"/>
                <w:szCs w:val="18"/>
                <w:lang w:val="id-ID"/>
              </w:rPr>
            </w:pPr>
          </w:p>
        </w:tc>
        <w:tc>
          <w:tcPr>
            <w:tcW w:w="2125" w:type="dxa"/>
            <w:vMerge/>
          </w:tcPr>
          <w:p w:rsidR="008C4B41" w:rsidRPr="008C4B41" w:rsidRDefault="008C4B41" w:rsidP="008C4B41">
            <w:pPr>
              <w:tabs>
                <w:tab w:val="left" w:pos="1134"/>
              </w:tabs>
              <w:spacing w:before="240" w:after="0" w:line="276" w:lineRule="auto"/>
              <w:rPr>
                <w:rFonts w:ascii="Arial" w:hAnsi="Arial" w:cs="Arial"/>
                <w:sz w:val="18"/>
                <w:szCs w:val="18"/>
                <w:lang w:val="id-ID"/>
              </w:rPr>
            </w:pPr>
          </w:p>
        </w:tc>
        <w:tc>
          <w:tcPr>
            <w:tcW w:w="1985" w:type="dxa"/>
            <w:shd w:val="clear" w:color="auto" w:fill="auto"/>
          </w:tcPr>
          <w:p w:rsidR="008C4B41" w:rsidRDefault="008C4B41" w:rsidP="008C4B41">
            <w:pPr>
              <w:pStyle w:val="Default"/>
              <w:spacing w:before="240" w:line="276" w:lineRule="auto"/>
              <w:ind w:left="317" w:hanging="317"/>
              <w:jc w:val="both"/>
              <w:rPr>
                <w:sz w:val="18"/>
                <w:szCs w:val="18"/>
                <w:lang w:val="id-ID"/>
              </w:rPr>
            </w:pPr>
            <w:r w:rsidRPr="008C4B41">
              <w:rPr>
                <w:sz w:val="18"/>
                <w:szCs w:val="18"/>
              </w:rPr>
              <w:t>b.</w:t>
            </w:r>
            <w:r w:rsidRPr="008C4B41">
              <w:rPr>
                <w:sz w:val="18"/>
                <w:szCs w:val="18"/>
              </w:rPr>
              <w:tab/>
              <w:t xml:space="preserve">Persentase informasi intelijen yang dapat di distribusikan ke lintas sektoral </w:t>
            </w:r>
          </w:p>
          <w:p w:rsidR="00667369" w:rsidRPr="00667369" w:rsidRDefault="00667369" w:rsidP="008C4B41">
            <w:pPr>
              <w:pStyle w:val="Default"/>
              <w:spacing w:before="240" w:line="276" w:lineRule="auto"/>
              <w:ind w:left="317" w:hanging="317"/>
              <w:jc w:val="both"/>
              <w:rPr>
                <w:sz w:val="18"/>
                <w:szCs w:val="18"/>
                <w:lang w:val="id-ID"/>
              </w:rPr>
            </w:pPr>
          </w:p>
        </w:tc>
        <w:tc>
          <w:tcPr>
            <w:tcW w:w="708" w:type="dxa"/>
            <w:shd w:val="clear" w:color="auto" w:fill="auto"/>
          </w:tcPr>
          <w:p w:rsidR="008C4B41" w:rsidRPr="008C4B41" w:rsidRDefault="008C4B41" w:rsidP="008C4B41">
            <w:pPr>
              <w:spacing w:before="240" w:after="0" w:line="276" w:lineRule="auto"/>
              <w:jc w:val="center"/>
              <w:rPr>
                <w:rFonts w:ascii="Arial" w:hAnsi="Arial" w:cs="Arial"/>
                <w:color w:val="000000"/>
                <w:sz w:val="18"/>
                <w:szCs w:val="18"/>
                <w:lang w:val="id-ID"/>
              </w:rPr>
            </w:pPr>
          </w:p>
        </w:tc>
        <w:tc>
          <w:tcPr>
            <w:tcW w:w="710" w:type="dxa"/>
            <w:shd w:val="clear" w:color="auto" w:fill="auto"/>
          </w:tcPr>
          <w:p w:rsidR="008C4B41" w:rsidRPr="008C4B41" w:rsidRDefault="008C4B41" w:rsidP="008C4B41">
            <w:pPr>
              <w:spacing w:before="240" w:after="0" w:line="276" w:lineRule="auto"/>
              <w:jc w:val="center"/>
              <w:rPr>
                <w:rFonts w:ascii="Arial" w:hAnsi="Arial" w:cs="Arial"/>
                <w:color w:val="000000"/>
                <w:sz w:val="18"/>
                <w:szCs w:val="18"/>
                <w:lang w:val="id-ID"/>
              </w:rPr>
            </w:pPr>
          </w:p>
        </w:tc>
        <w:tc>
          <w:tcPr>
            <w:tcW w:w="731" w:type="dxa"/>
            <w:shd w:val="clear" w:color="auto" w:fill="auto"/>
          </w:tcPr>
          <w:p w:rsidR="008C4B41" w:rsidRPr="008C4B41" w:rsidRDefault="008C4B41" w:rsidP="008C4B41">
            <w:pPr>
              <w:spacing w:before="240" w:after="0" w:line="276" w:lineRule="auto"/>
              <w:jc w:val="center"/>
              <w:rPr>
                <w:rFonts w:ascii="Arial" w:hAnsi="Arial" w:cs="Arial"/>
                <w:color w:val="000000"/>
                <w:sz w:val="18"/>
                <w:szCs w:val="18"/>
                <w:lang w:val="id-ID"/>
              </w:rPr>
            </w:pPr>
          </w:p>
        </w:tc>
        <w:tc>
          <w:tcPr>
            <w:tcW w:w="700" w:type="dxa"/>
            <w:shd w:val="clear" w:color="auto" w:fill="auto"/>
          </w:tcPr>
          <w:p w:rsidR="008C4B41" w:rsidRPr="008C4B41" w:rsidRDefault="008C4B41" w:rsidP="008C4B41">
            <w:pPr>
              <w:spacing w:before="240" w:after="0" w:line="276" w:lineRule="auto"/>
              <w:jc w:val="center"/>
              <w:rPr>
                <w:rFonts w:ascii="Arial" w:hAnsi="Arial" w:cs="Arial"/>
                <w:sz w:val="18"/>
                <w:szCs w:val="18"/>
              </w:rPr>
            </w:pPr>
            <w:r w:rsidRPr="008C4B41">
              <w:rPr>
                <w:rFonts w:ascii="Arial" w:hAnsi="Arial" w:cs="Arial"/>
                <w:sz w:val="18"/>
                <w:szCs w:val="18"/>
              </w:rPr>
              <w:t>45 %</w:t>
            </w:r>
          </w:p>
        </w:tc>
        <w:tc>
          <w:tcPr>
            <w:tcW w:w="714" w:type="dxa"/>
            <w:shd w:val="clear" w:color="auto" w:fill="auto"/>
          </w:tcPr>
          <w:p w:rsidR="008C4B41" w:rsidRPr="008C4B41" w:rsidRDefault="008C4B41" w:rsidP="008C4B41">
            <w:pPr>
              <w:spacing w:before="240" w:after="0" w:line="276" w:lineRule="auto"/>
              <w:jc w:val="center"/>
              <w:rPr>
                <w:rFonts w:ascii="Arial" w:hAnsi="Arial" w:cs="Arial"/>
                <w:sz w:val="18"/>
                <w:szCs w:val="18"/>
              </w:rPr>
            </w:pPr>
            <w:r w:rsidRPr="008C4B41">
              <w:rPr>
                <w:rFonts w:ascii="Arial" w:hAnsi="Arial" w:cs="Arial"/>
                <w:sz w:val="18"/>
                <w:szCs w:val="18"/>
              </w:rPr>
              <w:t>50 %</w:t>
            </w:r>
          </w:p>
        </w:tc>
        <w:tc>
          <w:tcPr>
            <w:tcW w:w="1092" w:type="dxa"/>
            <w:shd w:val="clear" w:color="auto" w:fill="auto"/>
          </w:tcPr>
          <w:p w:rsidR="008C4B41" w:rsidRPr="008C4B41" w:rsidRDefault="008C4B41" w:rsidP="008C4B41">
            <w:pPr>
              <w:pStyle w:val="ListParagraph"/>
              <w:spacing w:before="240" w:after="0"/>
              <w:ind w:left="0"/>
              <w:contextualSpacing w:val="0"/>
              <w:jc w:val="center"/>
              <w:rPr>
                <w:rFonts w:ascii="Arial" w:hAnsi="Arial" w:cs="Arial"/>
                <w:color w:val="000000"/>
                <w:sz w:val="18"/>
                <w:szCs w:val="18"/>
                <w:lang w:val="id-ID"/>
              </w:rPr>
            </w:pPr>
          </w:p>
        </w:tc>
      </w:tr>
      <w:tr w:rsidR="00A868BD" w:rsidRPr="00362841" w:rsidTr="00641099">
        <w:trPr>
          <w:trHeight w:val="633"/>
        </w:trPr>
        <w:tc>
          <w:tcPr>
            <w:tcW w:w="568" w:type="dxa"/>
            <w:vMerge w:val="restart"/>
          </w:tcPr>
          <w:p w:rsidR="00A868BD" w:rsidRPr="00A868BD" w:rsidRDefault="00A868BD" w:rsidP="00A868BD">
            <w:pPr>
              <w:spacing w:before="240" w:after="0" w:line="276" w:lineRule="auto"/>
              <w:jc w:val="center"/>
              <w:rPr>
                <w:rFonts w:ascii="Arial" w:hAnsi="Arial" w:cs="Arial"/>
                <w:sz w:val="18"/>
                <w:szCs w:val="18"/>
              </w:rPr>
            </w:pPr>
            <w:r w:rsidRPr="00A868BD">
              <w:rPr>
                <w:rFonts w:ascii="Arial" w:hAnsi="Arial" w:cs="Arial"/>
                <w:sz w:val="18"/>
                <w:szCs w:val="18"/>
                <w:lang w:val="id-ID"/>
              </w:rPr>
              <w:t>5.</w:t>
            </w:r>
          </w:p>
        </w:tc>
        <w:tc>
          <w:tcPr>
            <w:tcW w:w="2125" w:type="dxa"/>
            <w:vMerge w:val="restart"/>
          </w:tcPr>
          <w:p w:rsidR="00A868BD" w:rsidRPr="00A868BD" w:rsidRDefault="00A868BD" w:rsidP="0022234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rPr>
                <w:rFonts w:ascii="Arial" w:hAnsi="Arial" w:cs="Arial"/>
                <w:sz w:val="18"/>
                <w:szCs w:val="18"/>
                <w:lang w:val="id-ID"/>
              </w:rPr>
            </w:pPr>
            <w:r w:rsidRPr="00A868BD">
              <w:rPr>
                <w:rFonts w:ascii="Arial" w:hAnsi="Arial" w:cs="Arial"/>
                <w:sz w:val="18"/>
                <w:szCs w:val="18"/>
              </w:rPr>
              <w:t>Terjalinnya kemitraan Polri dengan  Instansi terkait  yang bersinergi polisional dalam menciptakan keamanan di wilayah Karanganyar secara berkelanjutan</w:t>
            </w:r>
          </w:p>
        </w:tc>
        <w:tc>
          <w:tcPr>
            <w:tcW w:w="1985" w:type="dxa"/>
          </w:tcPr>
          <w:p w:rsidR="00A868BD" w:rsidRPr="00A868BD" w:rsidRDefault="00A868BD" w:rsidP="00CC00EB">
            <w:pPr>
              <w:pStyle w:val="Default"/>
              <w:spacing w:before="240" w:line="276" w:lineRule="auto"/>
              <w:ind w:left="318" w:hanging="318"/>
              <w:jc w:val="both"/>
              <w:rPr>
                <w:sz w:val="18"/>
                <w:szCs w:val="18"/>
              </w:rPr>
            </w:pPr>
            <w:r w:rsidRPr="00A868BD">
              <w:rPr>
                <w:sz w:val="18"/>
                <w:szCs w:val="18"/>
              </w:rPr>
              <w:t>a.</w:t>
            </w:r>
            <w:r w:rsidRPr="00A868BD">
              <w:rPr>
                <w:sz w:val="18"/>
                <w:szCs w:val="18"/>
              </w:rPr>
              <w:tab/>
              <w:t xml:space="preserve">Persentase capaian pelaksanaan kerja sama (MoU) Polres Karanganyar dengan instansi pemerintahan </w:t>
            </w:r>
          </w:p>
        </w:tc>
        <w:tc>
          <w:tcPr>
            <w:tcW w:w="708" w:type="dxa"/>
          </w:tcPr>
          <w:p w:rsidR="00A868BD" w:rsidRPr="00A868BD" w:rsidRDefault="00A868BD" w:rsidP="00A868BD">
            <w:pPr>
              <w:spacing w:before="240" w:after="0" w:line="276" w:lineRule="auto"/>
              <w:jc w:val="center"/>
              <w:rPr>
                <w:rFonts w:ascii="Arial" w:hAnsi="Arial" w:cs="Arial"/>
                <w:color w:val="000000"/>
                <w:sz w:val="18"/>
                <w:szCs w:val="18"/>
              </w:rPr>
            </w:pPr>
          </w:p>
        </w:tc>
        <w:tc>
          <w:tcPr>
            <w:tcW w:w="710" w:type="dxa"/>
          </w:tcPr>
          <w:p w:rsidR="00A868BD" w:rsidRPr="00A868BD" w:rsidRDefault="00A868BD" w:rsidP="00A868BD">
            <w:pPr>
              <w:spacing w:before="240" w:after="0" w:line="276" w:lineRule="auto"/>
              <w:jc w:val="center"/>
              <w:rPr>
                <w:rFonts w:ascii="Arial" w:hAnsi="Arial" w:cs="Arial"/>
                <w:color w:val="000000"/>
                <w:sz w:val="18"/>
                <w:szCs w:val="18"/>
              </w:rPr>
            </w:pPr>
          </w:p>
        </w:tc>
        <w:tc>
          <w:tcPr>
            <w:tcW w:w="731" w:type="dxa"/>
          </w:tcPr>
          <w:p w:rsidR="00A868BD" w:rsidRPr="00A868BD" w:rsidRDefault="00A868BD" w:rsidP="00A868BD">
            <w:pPr>
              <w:spacing w:before="240" w:after="0" w:line="276" w:lineRule="auto"/>
              <w:jc w:val="center"/>
              <w:rPr>
                <w:rFonts w:ascii="Arial" w:hAnsi="Arial" w:cs="Arial"/>
                <w:color w:val="000000"/>
                <w:sz w:val="18"/>
                <w:szCs w:val="18"/>
              </w:rPr>
            </w:pPr>
          </w:p>
        </w:tc>
        <w:tc>
          <w:tcPr>
            <w:tcW w:w="700" w:type="dxa"/>
          </w:tcPr>
          <w:p w:rsidR="00A868BD" w:rsidRPr="00A868BD" w:rsidRDefault="00A868BD" w:rsidP="00A868BD">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A868BD">
              <w:rPr>
                <w:rFonts w:ascii="Arial" w:hAnsi="Arial" w:cs="Arial"/>
                <w:sz w:val="18"/>
                <w:szCs w:val="18"/>
              </w:rPr>
              <w:t>60 %</w:t>
            </w:r>
          </w:p>
        </w:tc>
        <w:tc>
          <w:tcPr>
            <w:tcW w:w="714" w:type="dxa"/>
          </w:tcPr>
          <w:p w:rsidR="00A868BD" w:rsidRPr="00215BCF" w:rsidRDefault="00A868BD" w:rsidP="00A868BD">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215BCF">
              <w:rPr>
                <w:rFonts w:ascii="Arial" w:hAnsi="Arial" w:cs="Arial"/>
                <w:sz w:val="18"/>
                <w:szCs w:val="18"/>
              </w:rPr>
              <w:t>65 %</w:t>
            </w:r>
          </w:p>
        </w:tc>
        <w:tc>
          <w:tcPr>
            <w:tcW w:w="1092" w:type="dxa"/>
            <w:vAlign w:val="center"/>
          </w:tcPr>
          <w:p w:rsidR="00A868BD" w:rsidRPr="00A868BD" w:rsidRDefault="00A868BD" w:rsidP="00A868BD">
            <w:pPr>
              <w:pStyle w:val="ListParagraph"/>
              <w:spacing w:before="240" w:after="0"/>
              <w:ind w:left="-18"/>
              <w:contextualSpacing w:val="0"/>
              <w:jc w:val="center"/>
              <w:rPr>
                <w:rFonts w:ascii="Arial" w:hAnsi="Arial" w:cs="Arial"/>
                <w:color w:val="000000"/>
                <w:sz w:val="18"/>
                <w:szCs w:val="18"/>
                <w:lang w:val="id-ID"/>
              </w:rPr>
            </w:pPr>
          </w:p>
        </w:tc>
      </w:tr>
      <w:tr w:rsidR="00A868BD" w:rsidRPr="00362841" w:rsidTr="00641099">
        <w:trPr>
          <w:trHeight w:val="1102"/>
        </w:trPr>
        <w:tc>
          <w:tcPr>
            <w:tcW w:w="568" w:type="dxa"/>
            <w:vMerge/>
          </w:tcPr>
          <w:p w:rsidR="00A868BD" w:rsidRPr="00A868BD" w:rsidRDefault="00A868BD" w:rsidP="00A868BD">
            <w:pPr>
              <w:spacing w:before="240" w:after="0" w:line="276" w:lineRule="auto"/>
              <w:jc w:val="center"/>
              <w:rPr>
                <w:rFonts w:ascii="Arial" w:hAnsi="Arial" w:cs="Arial"/>
                <w:sz w:val="18"/>
                <w:szCs w:val="18"/>
                <w:lang w:val="id-ID"/>
              </w:rPr>
            </w:pPr>
          </w:p>
        </w:tc>
        <w:tc>
          <w:tcPr>
            <w:tcW w:w="2125" w:type="dxa"/>
            <w:vMerge/>
          </w:tcPr>
          <w:p w:rsidR="00A868BD" w:rsidRPr="00A868BD" w:rsidRDefault="00A868BD" w:rsidP="00A868BD">
            <w:pPr>
              <w:spacing w:before="240" w:after="0" w:line="276" w:lineRule="auto"/>
              <w:rPr>
                <w:rFonts w:ascii="Arial" w:hAnsi="Arial" w:cs="Arial"/>
                <w:sz w:val="18"/>
                <w:szCs w:val="18"/>
                <w:lang w:val="id-ID"/>
              </w:rPr>
            </w:pPr>
          </w:p>
        </w:tc>
        <w:tc>
          <w:tcPr>
            <w:tcW w:w="1985" w:type="dxa"/>
          </w:tcPr>
          <w:p w:rsidR="00A868BD" w:rsidRPr="00A868BD" w:rsidRDefault="00A868BD" w:rsidP="00A868BD">
            <w:pPr>
              <w:pStyle w:val="Default"/>
              <w:spacing w:before="240" w:line="276" w:lineRule="auto"/>
              <w:ind w:left="318" w:hanging="318"/>
              <w:jc w:val="both"/>
              <w:rPr>
                <w:sz w:val="18"/>
                <w:szCs w:val="18"/>
              </w:rPr>
            </w:pPr>
            <w:r w:rsidRPr="00A868BD">
              <w:rPr>
                <w:sz w:val="18"/>
                <w:szCs w:val="18"/>
              </w:rPr>
              <w:t>b.</w:t>
            </w:r>
            <w:r w:rsidRPr="00A868BD">
              <w:rPr>
                <w:sz w:val="18"/>
                <w:szCs w:val="18"/>
              </w:rPr>
              <w:tab/>
              <w:t xml:space="preserve">Persentase capaian pelaksanaan kerja sama (MoU) Polres Karanganyar dengan lembaga </w:t>
            </w:r>
          </w:p>
        </w:tc>
        <w:tc>
          <w:tcPr>
            <w:tcW w:w="708" w:type="dxa"/>
          </w:tcPr>
          <w:p w:rsidR="00A868BD" w:rsidRPr="00A868BD" w:rsidRDefault="00A868BD" w:rsidP="00A868BD">
            <w:pPr>
              <w:spacing w:before="240" w:after="0" w:line="276" w:lineRule="auto"/>
              <w:jc w:val="center"/>
              <w:rPr>
                <w:rFonts w:ascii="Arial" w:hAnsi="Arial" w:cs="Arial"/>
                <w:color w:val="000000"/>
                <w:sz w:val="18"/>
                <w:szCs w:val="18"/>
              </w:rPr>
            </w:pPr>
          </w:p>
        </w:tc>
        <w:tc>
          <w:tcPr>
            <w:tcW w:w="710" w:type="dxa"/>
          </w:tcPr>
          <w:p w:rsidR="00A868BD" w:rsidRPr="00A868BD" w:rsidRDefault="00A868BD" w:rsidP="00A868BD">
            <w:pPr>
              <w:spacing w:before="240" w:after="0" w:line="276" w:lineRule="auto"/>
              <w:jc w:val="center"/>
              <w:rPr>
                <w:rFonts w:ascii="Arial" w:hAnsi="Arial" w:cs="Arial"/>
                <w:color w:val="000000"/>
                <w:sz w:val="18"/>
                <w:szCs w:val="18"/>
              </w:rPr>
            </w:pPr>
          </w:p>
        </w:tc>
        <w:tc>
          <w:tcPr>
            <w:tcW w:w="731" w:type="dxa"/>
          </w:tcPr>
          <w:p w:rsidR="00A868BD" w:rsidRPr="00A868BD" w:rsidRDefault="00A868BD" w:rsidP="00A868BD">
            <w:pPr>
              <w:spacing w:before="240" w:after="0" w:line="276" w:lineRule="auto"/>
              <w:jc w:val="center"/>
              <w:rPr>
                <w:rFonts w:ascii="Arial" w:hAnsi="Arial" w:cs="Arial"/>
                <w:color w:val="000000"/>
                <w:sz w:val="18"/>
                <w:szCs w:val="18"/>
              </w:rPr>
            </w:pPr>
          </w:p>
        </w:tc>
        <w:tc>
          <w:tcPr>
            <w:tcW w:w="700" w:type="dxa"/>
          </w:tcPr>
          <w:p w:rsidR="00A868BD" w:rsidRPr="00A868BD" w:rsidRDefault="00A868BD" w:rsidP="00A868BD">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A868BD">
              <w:rPr>
                <w:rFonts w:ascii="Arial" w:hAnsi="Arial" w:cs="Arial"/>
                <w:sz w:val="18"/>
                <w:szCs w:val="18"/>
              </w:rPr>
              <w:t>60 %</w:t>
            </w:r>
          </w:p>
        </w:tc>
        <w:tc>
          <w:tcPr>
            <w:tcW w:w="714" w:type="dxa"/>
          </w:tcPr>
          <w:p w:rsidR="00A868BD" w:rsidRPr="00A868BD" w:rsidRDefault="00A868BD" w:rsidP="00A868BD">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A868BD">
              <w:rPr>
                <w:rFonts w:ascii="Arial" w:hAnsi="Arial" w:cs="Arial"/>
                <w:sz w:val="18"/>
                <w:szCs w:val="18"/>
              </w:rPr>
              <w:t>65 %</w:t>
            </w:r>
          </w:p>
        </w:tc>
        <w:tc>
          <w:tcPr>
            <w:tcW w:w="1092" w:type="dxa"/>
          </w:tcPr>
          <w:p w:rsidR="00A868BD" w:rsidRPr="00A868BD" w:rsidRDefault="00A868BD" w:rsidP="00A868BD">
            <w:pPr>
              <w:pStyle w:val="ListParagraph"/>
              <w:spacing w:before="240" w:after="0"/>
              <w:ind w:left="-18"/>
              <w:contextualSpacing w:val="0"/>
              <w:jc w:val="center"/>
              <w:rPr>
                <w:rFonts w:ascii="Arial" w:hAnsi="Arial" w:cs="Arial"/>
                <w:color w:val="000000"/>
                <w:sz w:val="18"/>
                <w:szCs w:val="18"/>
                <w:lang w:val="id-ID"/>
              </w:rPr>
            </w:pPr>
          </w:p>
        </w:tc>
      </w:tr>
      <w:tr w:rsidR="00AC1F35" w:rsidRPr="00362841" w:rsidTr="00AC1F35">
        <w:trPr>
          <w:trHeight w:val="596"/>
        </w:trPr>
        <w:tc>
          <w:tcPr>
            <w:tcW w:w="568" w:type="dxa"/>
            <w:vMerge w:val="restart"/>
          </w:tcPr>
          <w:p w:rsidR="00AC1F35" w:rsidRPr="00AC1F35" w:rsidRDefault="00AC1F35" w:rsidP="00F06056">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lang w:val="id-ID"/>
              </w:rPr>
            </w:pPr>
            <w:r w:rsidRPr="00AC1F35">
              <w:rPr>
                <w:rFonts w:ascii="Arial" w:hAnsi="Arial" w:cs="Arial"/>
                <w:sz w:val="18"/>
                <w:szCs w:val="18"/>
              </w:rPr>
              <w:t>6</w:t>
            </w:r>
            <w:r w:rsidRPr="00AC1F35">
              <w:rPr>
                <w:rFonts w:ascii="Arial" w:hAnsi="Arial" w:cs="Arial"/>
                <w:sz w:val="18"/>
                <w:szCs w:val="18"/>
                <w:lang w:val="id-ID"/>
              </w:rPr>
              <w:t>.</w:t>
            </w:r>
          </w:p>
        </w:tc>
        <w:tc>
          <w:tcPr>
            <w:tcW w:w="2125" w:type="dxa"/>
            <w:vMerge w:val="restart"/>
          </w:tcPr>
          <w:p w:rsidR="00AC1F35" w:rsidRPr="00AC1F35" w:rsidRDefault="00AC1F35" w:rsidP="00AC1F35">
            <w:pPr>
              <w:tabs>
                <w:tab w:val="left" w:pos="1134"/>
              </w:tabs>
              <w:spacing w:before="240" w:after="0" w:line="276" w:lineRule="auto"/>
              <w:rPr>
                <w:rFonts w:ascii="Arial" w:hAnsi="Arial" w:cs="Arial"/>
                <w:sz w:val="18"/>
                <w:szCs w:val="18"/>
              </w:rPr>
            </w:pPr>
            <w:r w:rsidRPr="00AC1F35">
              <w:rPr>
                <w:rFonts w:ascii="Arial" w:hAnsi="Arial" w:cs="Arial"/>
                <w:sz w:val="18"/>
                <w:szCs w:val="18"/>
              </w:rPr>
              <w:t>Terpenuhinya personel Bhabinkamtibmas di setiap Desa/Kelurahan dalam rangka implementasi polmas dan melakukan deteksi dini terhadap potensi gangguan keamanan dan gejala sosial masyarakat</w:t>
            </w:r>
          </w:p>
        </w:tc>
        <w:tc>
          <w:tcPr>
            <w:tcW w:w="1985" w:type="dxa"/>
          </w:tcPr>
          <w:p w:rsidR="00AC1F35" w:rsidRPr="00AC1F35" w:rsidRDefault="00AC1F35" w:rsidP="00AC1F35">
            <w:pPr>
              <w:pStyle w:val="Default"/>
              <w:spacing w:before="240" w:line="276" w:lineRule="auto"/>
              <w:ind w:left="318" w:hanging="318"/>
              <w:jc w:val="both"/>
              <w:rPr>
                <w:sz w:val="18"/>
                <w:szCs w:val="18"/>
              </w:rPr>
            </w:pPr>
            <w:r w:rsidRPr="00AC1F35">
              <w:rPr>
                <w:sz w:val="18"/>
                <w:szCs w:val="18"/>
              </w:rPr>
              <w:t>a.</w:t>
            </w:r>
            <w:r w:rsidRPr="00AC1F35">
              <w:rPr>
                <w:sz w:val="18"/>
                <w:szCs w:val="18"/>
              </w:rPr>
              <w:tab/>
              <w:t xml:space="preserve">Persentase Bhabinkamtib-mas yang tergelar di Desa/kelurahan secara Proporsional; </w:t>
            </w:r>
          </w:p>
        </w:tc>
        <w:tc>
          <w:tcPr>
            <w:tcW w:w="708" w:type="dxa"/>
          </w:tcPr>
          <w:p w:rsidR="00AC1F35" w:rsidRPr="00AC1F35" w:rsidRDefault="00AC1F35" w:rsidP="00AC1F35">
            <w:pPr>
              <w:spacing w:before="240" w:after="0" w:line="276" w:lineRule="auto"/>
              <w:jc w:val="center"/>
              <w:rPr>
                <w:rFonts w:ascii="Arial" w:hAnsi="Arial" w:cs="Arial"/>
                <w:color w:val="000000"/>
                <w:sz w:val="18"/>
                <w:szCs w:val="18"/>
              </w:rPr>
            </w:pPr>
          </w:p>
        </w:tc>
        <w:tc>
          <w:tcPr>
            <w:tcW w:w="710" w:type="dxa"/>
          </w:tcPr>
          <w:p w:rsidR="00AC1F35" w:rsidRPr="00AC1F35" w:rsidRDefault="00AC1F35" w:rsidP="00AC1F35">
            <w:pPr>
              <w:spacing w:before="240" w:after="0" w:line="276" w:lineRule="auto"/>
              <w:jc w:val="center"/>
              <w:rPr>
                <w:rFonts w:ascii="Arial" w:hAnsi="Arial" w:cs="Arial"/>
                <w:color w:val="000000"/>
                <w:sz w:val="18"/>
                <w:szCs w:val="18"/>
              </w:rPr>
            </w:pPr>
          </w:p>
        </w:tc>
        <w:tc>
          <w:tcPr>
            <w:tcW w:w="731" w:type="dxa"/>
          </w:tcPr>
          <w:p w:rsidR="00AC1F35" w:rsidRPr="00AC1F35" w:rsidRDefault="00AC1F35" w:rsidP="00AC1F35">
            <w:pPr>
              <w:spacing w:before="240" w:after="0" w:line="276" w:lineRule="auto"/>
              <w:jc w:val="center"/>
              <w:rPr>
                <w:rFonts w:ascii="Arial" w:hAnsi="Arial" w:cs="Arial"/>
                <w:color w:val="000000"/>
                <w:sz w:val="18"/>
                <w:szCs w:val="18"/>
              </w:rPr>
            </w:pPr>
          </w:p>
        </w:tc>
        <w:tc>
          <w:tcPr>
            <w:tcW w:w="700" w:type="dxa"/>
          </w:tcPr>
          <w:p w:rsidR="00AC1F35" w:rsidRPr="00AC1F35" w:rsidRDefault="00AC1F35" w:rsidP="0022234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AC1F35">
              <w:rPr>
                <w:rFonts w:ascii="Arial" w:hAnsi="Arial" w:cs="Arial"/>
                <w:sz w:val="18"/>
                <w:szCs w:val="18"/>
              </w:rPr>
              <w:t>45 %</w:t>
            </w:r>
          </w:p>
        </w:tc>
        <w:tc>
          <w:tcPr>
            <w:tcW w:w="714" w:type="dxa"/>
          </w:tcPr>
          <w:p w:rsidR="00AC1F35" w:rsidRPr="00AC1F35" w:rsidRDefault="00AC1F35" w:rsidP="0022234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AC1F35">
              <w:rPr>
                <w:rFonts w:ascii="Arial" w:hAnsi="Arial" w:cs="Arial"/>
                <w:sz w:val="18"/>
                <w:szCs w:val="18"/>
              </w:rPr>
              <w:t>50 %</w:t>
            </w:r>
          </w:p>
        </w:tc>
        <w:tc>
          <w:tcPr>
            <w:tcW w:w="1092" w:type="dxa"/>
          </w:tcPr>
          <w:p w:rsidR="00AC1F35" w:rsidRPr="00AC1F35" w:rsidRDefault="00AC1F35" w:rsidP="00AC1F35">
            <w:pPr>
              <w:spacing w:before="240" w:after="0" w:line="276" w:lineRule="auto"/>
              <w:jc w:val="center"/>
              <w:rPr>
                <w:rFonts w:ascii="Arial" w:hAnsi="Arial" w:cs="Arial"/>
                <w:color w:val="000000"/>
                <w:sz w:val="18"/>
                <w:szCs w:val="18"/>
                <w:lang w:val="id-ID"/>
              </w:rPr>
            </w:pPr>
          </w:p>
        </w:tc>
      </w:tr>
      <w:tr w:rsidR="00AC1F35" w:rsidRPr="00362841" w:rsidTr="00AC1F35">
        <w:trPr>
          <w:trHeight w:val="691"/>
        </w:trPr>
        <w:tc>
          <w:tcPr>
            <w:tcW w:w="568" w:type="dxa"/>
            <w:vMerge/>
          </w:tcPr>
          <w:p w:rsidR="00AC1F35" w:rsidRPr="00AC1F35" w:rsidRDefault="00AC1F35" w:rsidP="00AC1F35">
            <w:pPr>
              <w:spacing w:before="240" w:after="0" w:line="276" w:lineRule="auto"/>
              <w:jc w:val="center"/>
              <w:rPr>
                <w:rFonts w:ascii="Arial" w:hAnsi="Arial" w:cs="Arial"/>
                <w:sz w:val="18"/>
                <w:szCs w:val="18"/>
                <w:lang w:val="id-ID"/>
              </w:rPr>
            </w:pPr>
          </w:p>
        </w:tc>
        <w:tc>
          <w:tcPr>
            <w:tcW w:w="2125" w:type="dxa"/>
            <w:vMerge/>
            <w:vAlign w:val="center"/>
          </w:tcPr>
          <w:p w:rsidR="00AC1F35" w:rsidRPr="00AC1F35" w:rsidRDefault="00AC1F35" w:rsidP="00AC1F35">
            <w:pPr>
              <w:tabs>
                <w:tab w:val="left" w:pos="1134"/>
              </w:tabs>
              <w:spacing w:before="240" w:after="0" w:line="276" w:lineRule="auto"/>
              <w:rPr>
                <w:rFonts w:ascii="Arial" w:hAnsi="Arial" w:cs="Arial"/>
                <w:b/>
                <w:bCs/>
                <w:sz w:val="18"/>
                <w:szCs w:val="18"/>
              </w:rPr>
            </w:pPr>
          </w:p>
        </w:tc>
        <w:tc>
          <w:tcPr>
            <w:tcW w:w="1985" w:type="dxa"/>
          </w:tcPr>
          <w:p w:rsidR="00AC1F35" w:rsidRPr="00AC1F35" w:rsidRDefault="00AC1F35" w:rsidP="00AC1F35">
            <w:pPr>
              <w:pStyle w:val="Default"/>
              <w:spacing w:before="240" w:line="276" w:lineRule="auto"/>
              <w:ind w:left="318" w:hanging="318"/>
              <w:jc w:val="both"/>
              <w:rPr>
                <w:color w:val="auto"/>
                <w:sz w:val="18"/>
                <w:szCs w:val="18"/>
              </w:rPr>
            </w:pPr>
            <w:r w:rsidRPr="00AC1F35">
              <w:rPr>
                <w:sz w:val="18"/>
                <w:szCs w:val="18"/>
              </w:rPr>
              <w:t>b.</w:t>
            </w:r>
            <w:r w:rsidRPr="00AC1F35">
              <w:rPr>
                <w:sz w:val="18"/>
                <w:szCs w:val="18"/>
              </w:rPr>
              <w:tab/>
              <w:t>Persentase capaian penyelesaian masalah oleh Bhabinkamtibmas dalam rangka mendukung terciptanya Harkamtibmas.</w:t>
            </w:r>
          </w:p>
        </w:tc>
        <w:tc>
          <w:tcPr>
            <w:tcW w:w="708" w:type="dxa"/>
          </w:tcPr>
          <w:p w:rsidR="00AC1F35" w:rsidRPr="00AC1F35" w:rsidRDefault="00AC1F35" w:rsidP="00AC1F35">
            <w:pPr>
              <w:pStyle w:val="ListParagraph"/>
              <w:spacing w:before="240" w:after="0"/>
              <w:ind w:left="0"/>
              <w:contextualSpacing w:val="0"/>
              <w:jc w:val="center"/>
              <w:rPr>
                <w:rFonts w:ascii="Arial" w:hAnsi="Arial" w:cs="Arial"/>
                <w:color w:val="000000"/>
                <w:sz w:val="18"/>
                <w:szCs w:val="18"/>
                <w:lang w:val="id-ID"/>
              </w:rPr>
            </w:pPr>
          </w:p>
        </w:tc>
        <w:tc>
          <w:tcPr>
            <w:tcW w:w="710" w:type="dxa"/>
          </w:tcPr>
          <w:p w:rsidR="00AC1F35" w:rsidRPr="00AC1F35" w:rsidRDefault="00AC1F35" w:rsidP="00AC1F35">
            <w:pPr>
              <w:spacing w:before="240" w:after="0" w:line="276" w:lineRule="auto"/>
              <w:jc w:val="center"/>
              <w:rPr>
                <w:rFonts w:ascii="Arial" w:hAnsi="Arial" w:cs="Arial"/>
                <w:color w:val="000000"/>
                <w:sz w:val="18"/>
                <w:szCs w:val="18"/>
              </w:rPr>
            </w:pPr>
          </w:p>
        </w:tc>
        <w:tc>
          <w:tcPr>
            <w:tcW w:w="731" w:type="dxa"/>
          </w:tcPr>
          <w:p w:rsidR="00AC1F35" w:rsidRPr="00AC1F35" w:rsidRDefault="00AC1F35" w:rsidP="00AC1F35">
            <w:pPr>
              <w:spacing w:before="240" w:after="0" w:line="276" w:lineRule="auto"/>
              <w:jc w:val="center"/>
              <w:rPr>
                <w:rFonts w:ascii="Arial" w:hAnsi="Arial" w:cs="Arial"/>
                <w:color w:val="000000"/>
                <w:sz w:val="18"/>
                <w:szCs w:val="18"/>
              </w:rPr>
            </w:pPr>
          </w:p>
        </w:tc>
        <w:tc>
          <w:tcPr>
            <w:tcW w:w="700" w:type="dxa"/>
          </w:tcPr>
          <w:p w:rsidR="00AC1F35" w:rsidRPr="00AC1F35" w:rsidRDefault="00AC1F35" w:rsidP="0022234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AC1F35">
              <w:rPr>
                <w:rFonts w:ascii="Arial" w:hAnsi="Arial" w:cs="Arial"/>
                <w:sz w:val="18"/>
                <w:szCs w:val="18"/>
              </w:rPr>
              <w:t>25 %</w:t>
            </w:r>
          </w:p>
        </w:tc>
        <w:tc>
          <w:tcPr>
            <w:tcW w:w="714" w:type="dxa"/>
          </w:tcPr>
          <w:p w:rsidR="00AC1F35" w:rsidRPr="00AC1F35" w:rsidRDefault="00AC1F35" w:rsidP="0022234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AC1F35">
              <w:rPr>
                <w:rFonts w:ascii="Arial" w:hAnsi="Arial" w:cs="Arial"/>
                <w:sz w:val="18"/>
                <w:szCs w:val="18"/>
              </w:rPr>
              <w:t>30 %</w:t>
            </w:r>
          </w:p>
        </w:tc>
        <w:tc>
          <w:tcPr>
            <w:tcW w:w="1092" w:type="dxa"/>
          </w:tcPr>
          <w:p w:rsidR="00AC1F35" w:rsidRPr="00AC1F35" w:rsidRDefault="00AC1F35" w:rsidP="00AC1F35">
            <w:pPr>
              <w:spacing w:before="240" w:after="0" w:line="276" w:lineRule="auto"/>
              <w:jc w:val="center"/>
              <w:rPr>
                <w:rFonts w:ascii="Arial" w:hAnsi="Arial" w:cs="Arial"/>
                <w:color w:val="000000"/>
                <w:sz w:val="18"/>
                <w:szCs w:val="18"/>
                <w:lang w:val="id-ID"/>
              </w:rPr>
            </w:pPr>
          </w:p>
        </w:tc>
      </w:tr>
      <w:tr w:rsidR="009F47EE" w:rsidRPr="00362841" w:rsidTr="009F47EE">
        <w:trPr>
          <w:trHeight w:val="1644"/>
        </w:trPr>
        <w:tc>
          <w:tcPr>
            <w:tcW w:w="568" w:type="dxa"/>
            <w:vMerge w:val="restart"/>
          </w:tcPr>
          <w:p w:rsidR="009F47EE" w:rsidRPr="009F47EE" w:rsidRDefault="009F47EE" w:rsidP="009F47EE">
            <w:pPr>
              <w:spacing w:before="240" w:after="0" w:line="276" w:lineRule="auto"/>
              <w:jc w:val="center"/>
              <w:rPr>
                <w:rFonts w:ascii="Arial" w:hAnsi="Arial" w:cs="Arial"/>
                <w:sz w:val="18"/>
                <w:szCs w:val="18"/>
                <w:lang w:val="id-ID"/>
              </w:rPr>
            </w:pPr>
            <w:r w:rsidRPr="009F47EE">
              <w:rPr>
                <w:rFonts w:ascii="Arial" w:hAnsi="Arial" w:cs="Arial"/>
                <w:sz w:val="18"/>
                <w:szCs w:val="18"/>
              </w:rPr>
              <w:t>7</w:t>
            </w:r>
            <w:r w:rsidRPr="009F47EE">
              <w:rPr>
                <w:rFonts w:ascii="Arial" w:hAnsi="Arial" w:cs="Arial"/>
                <w:sz w:val="18"/>
                <w:szCs w:val="18"/>
                <w:lang w:val="id-ID"/>
              </w:rPr>
              <w:t>.</w:t>
            </w:r>
          </w:p>
        </w:tc>
        <w:tc>
          <w:tcPr>
            <w:tcW w:w="2125" w:type="dxa"/>
            <w:vMerge w:val="restart"/>
          </w:tcPr>
          <w:p w:rsidR="009F47EE" w:rsidRPr="009F47EE" w:rsidRDefault="009F47EE" w:rsidP="003F145D">
            <w:pPr>
              <w:pStyle w:val="Default"/>
              <w:spacing w:before="240" w:line="276" w:lineRule="auto"/>
              <w:ind w:left="-44" w:right="-71"/>
              <w:jc w:val="both"/>
              <w:rPr>
                <w:sz w:val="18"/>
                <w:szCs w:val="18"/>
                <w:lang w:val="id-ID"/>
              </w:rPr>
            </w:pPr>
            <w:r w:rsidRPr="009F47EE">
              <w:rPr>
                <w:sz w:val="18"/>
                <w:szCs w:val="18"/>
              </w:rPr>
              <w:t>Meningkatnya keamanan, keselamatan, ketertiban dan kelancaran    lalu lintas di wilayah hukum Polres Karanganyar</w:t>
            </w:r>
          </w:p>
        </w:tc>
        <w:tc>
          <w:tcPr>
            <w:tcW w:w="1985" w:type="dxa"/>
          </w:tcPr>
          <w:p w:rsidR="009F47EE" w:rsidRPr="009F47EE" w:rsidRDefault="009F47EE" w:rsidP="009F47EE">
            <w:pPr>
              <w:pStyle w:val="Default"/>
              <w:spacing w:before="240" w:line="276" w:lineRule="auto"/>
              <w:ind w:left="318" w:hanging="318"/>
              <w:jc w:val="both"/>
              <w:rPr>
                <w:sz w:val="18"/>
                <w:szCs w:val="18"/>
              </w:rPr>
            </w:pPr>
            <w:r w:rsidRPr="009F47EE">
              <w:rPr>
                <w:sz w:val="18"/>
                <w:szCs w:val="18"/>
              </w:rPr>
              <w:t>a.</w:t>
            </w:r>
            <w:r w:rsidRPr="009F47EE">
              <w:rPr>
                <w:sz w:val="18"/>
                <w:szCs w:val="18"/>
              </w:rPr>
              <w:tab/>
              <w:t xml:space="preserve">Persentase peningkatan penindakan terhadap 12 sasaran prioritas pelanggaran lalu lintas </w:t>
            </w:r>
          </w:p>
        </w:tc>
        <w:tc>
          <w:tcPr>
            <w:tcW w:w="708" w:type="dxa"/>
          </w:tcPr>
          <w:p w:rsidR="009F47EE" w:rsidRPr="009F47EE" w:rsidRDefault="009F47EE" w:rsidP="009F47EE">
            <w:pPr>
              <w:spacing w:before="240" w:after="0" w:line="276" w:lineRule="auto"/>
              <w:ind w:left="-18"/>
              <w:jc w:val="center"/>
              <w:rPr>
                <w:rFonts w:ascii="Arial" w:hAnsi="Arial" w:cs="Arial"/>
                <w:color w:val="000000"/>
                <w:sz w:val="18"/>
                <w:szCs w:val="18"/>
              </w:rPr>
            </w:pPr>
          </w:p>
        </w:tc>
        <w:tc>
          <w:tcPr>
            <w:tcW w:w="710" w:type="dxa"/>
          </w:tcPr>
          <w:p w:rsidR="009F47EE" w:rsidRPr="009F47EE" w:rsidRDefault="009F47EE" w:rsidP="009F47EE">
            <w:pPr>
              <w:spacing w:before="240" w:after="0" w:line="276" w:lineRule="auto"/>
              <w:ind w:left="-18"/>
              <w:jc w:val="center"/>
              <w:rPr>
                <w:rFonts w:ascii="Arial" w:hAnsi="Arial" w:cs="Arial"/>
                <w:color w:val="000000"/>
                <w:sz w:val="18"/>
                <w:szCs w:val="18"/>
              </w:rPr>
            </w:pPr>
          </w:p>
        </w:tc>
        <w:tc>
          <w:tcPr>
            <w:tcW w:w="731" w:type="dxa"/>
          </w:tcPr>
          <w:p w:rsidR="009F47EE" w:rsidRPr="009F47EE" w:rsidRDefault="009F47EE" w:rsidP="009F47EE">
            <w:pPr>
              <w:spacing w:before="240" w:after="0" w:line="276" w:lineRule="auto"/>
              <w:ind w:left="-18"/>
              <w:jc w:val="center"/>
              <w:rPr>
                <w:rFonts w:ascii="Arial" w:hAnsi="Arial" w:cs="Arial"/>
                <w:color w:val="000000"/>
                <w:sz w:val="18"/>
                <w:szCs w:val="18"/>
              </w:rPr>
            </w:pPr>
          </w:p>
        </w:tc>
        <w:tc>
          <w:tcPr>
            <w:tcW w:w="700" w:type="dxa"/>
          </w:tcPr>
          <w:p w:rsidR="009F47EE" w:rsidRPr="009F47EE" w:rsidRDefault="009F47EE" w:rsidP="009F47EE">
            <w:pPr>
              <w:spacing w:before="240" w:after="0" w:line="276" w:lineRule="auto"/>
              <w:jc w:val="center"/>
              <w:rPr>
                <w:rFonts w:ascii="Arial" w:hAnsi="Arial" w:cs="Arial"/>
                <w:sz w:val="18"/>
                <w:szCs w:val="18"/>
              </w:rPr>
            </w:pPr>
            <w:r w:rsidRPr="009F47EE">
              <w:rPr>
                <w:rFonts w:ascii="Arial" w:hAnsi="Arial" w:cs="Arial"/>
                <w:sz w:val="18"/>
                <w:szCs w:val="18"/>
              </w:rPr>
              <w:t>5 %</w:t>
            </w:r>
          </w:p>
        </w:tc>
        <w:tc>
          <w:tcPr>
            <w:tcW w:w="714" w:type="dxa"/>
          </w:tcPr>
          <w:p w:rsidR="009F47EE" w:rsidRPr="009F47EE" w:rsidRDefault="009F47EE" w:rsidP="009F47EE">
            <w:pPr>
              <w:spacing w:before="240" w:after="0" w:line="276" w:lineRule="auto"/>
              <w:jc w:val="center"/>
              <w:rPr>
                <w:rFonts w:ascii="Arial" w:hAnsi="Arial" w:cs="Arial"/>
                <w:sz w:val="18"/>
                <w:szCs w:val="18"/>
              </w:rPr>
            </w:pPr>
            <w:r w:rsidRPr="009F47EE">
              <w:rPr>
                <w:rFonts w:ascii="Arial" w:hAnsi="Arial" w:cs="Arial"/>
                <w:sz w:val="18"/>
                <w:szCs w:val="18"/>
              </w:rPr>
              <w:t>8 %</w:t>
            </w:r>
          </w:p>
        </w:tc>
        <w:tc>
          <w:tcPr>
            <w:tcW w:w="1092" w:type="dxa"/>
          </w:tcPr>
          <w:p w:rsidR="009F47EE" w:rsidRPr="009F47EE" w:rsidRDefault="009F47EE" w:rsidP="009F47EE">
            <w:pPr>
              <w:tabs>
                <w:tab w:val="clear" w:pos="454"/>
                <w:tab w:val="clear" w:pos="680"/>
                <w:tab w:val="clear" w:pos="907"/>
                <w:tab w:val="clear" w:pos="1361"/>
                <w:tab w:val="clear" w:pos="1814"/>
              </w:tabs>
              <w:spacing w:before="240" w:after="0" w:line="276" w:lineRule="auto"/>
              <w:jc w:val="center"/>
              <w:rPr>
                <w:rFonts w:ascii="Arial" w:hAnsi="Arial" w:cs="Arial"/>
                <w:color w:val="000000"/>
                <w:sz w:val="18"/>
                <w:szCs w:val="18"/>
              </w:rPr>
            </w:pPr>
          </w:p>
        </w:tc>
      </w:tr>
      <w:tr w:rsidR="009F47EE" w:rsidRPr="00362841" w:rsidTr="009F47EE">
        <w:trPr>
          <w:trHeight w:val="1644"/>
        </w:trPr>
        <w:tc>
          <w:tcPr>
            <w:tcW w:w="568" w:type="dxa"/>
            <w:vMerge/>
          </w:tcPr>
          <w:p w:rsidR="009F47EE" w:rsidRPr="009F47EE" w:rsidRDefault="009F47EE" w:rsidP="009F47EE">
            <w:pPr>
              <w:spacing w:before="240" w:after="0" w:line="276" w:lineRule="auto"/>
              <w:jc w:val="center"/>
              <w:rPr>
                <w:rFonts w:ascii="Arial" w:hAnsi="Arial" w:cs="Arial"/>
                <w:sz w:val="18"/>
                <w:szCs w:val="18"/>
              </w:rPr>
            </w:pPr>
          </w:p>
        </w:tc>
        <w:tc>
          <w:tcPr>
            <w:tcW w:w="2125" w:type="dxa"/>
            <w:vMerge/>
          </w:tcPr>
          <w:p w:rsidR="009F47EE" w:rsidRPr="009F47EE" w:rsidRDefault="009F47EE" w:rsidP="009F47EE">
            <w:pPr>
              <w:spacing w:before="240" w:after="0" w:line="276" w:lineRule="auto"/>
              <w:rPr>
                <w:rFonts w:ascii="Arial" w:hAnsi="Arial" w:cs="Arial"/>
                <w:sz w:val="18"/>
                <w:szCs w:val="18"/>
                <w:lang w:val="id-ID"/>
              </w:rPr>
            </w:pPr>
          </w:p>
        </w:tc>
        <w:tc>
          <w:tcPr>
            <w:tcW w:w="1985" w:type="dxa"/>
          </w:tcPr>
          <w:p w:rsidR="009F47EE" w:rsidRPr="009F47EE" w:rsidRDefault="009F47EE" w:rsidP="009F47EE">
            <w:pPr>
              <w:pStyle w:val="Default"/>
              <w:spacing w:before="240" w:line="276" w:lineRule="auto"/>
              <w:ind w:left="318" w:hanging="318"/>
              <w:jc w:val="both"/>
              <w:rPr>
                <w:sz w:val="18"/>
                <w:szCs w:val="18"/>
              </w:rPr>
            </w:pPr>
            <w:r w:rsidRPr="009F47EE">
              <w:rPr>
                <w:sz w:val="18"/>
                <w:szCs w:val="18"/>
              </w:rPr>
              <w:t>b.</w:t>
            </w:r>
            <w:r w:rsidRPr="009F47EE">
              <w:rPr>
                <w:sz w:val="18"/>
                <w:szCs w:val="18"/>
              </w:rPr>
              <w:tab/>
              <w:t xml:space="preserve">Persentase penurunan jumlah laka lantas </w:t>
            </w:r>
          </w:p>
        </w:tc>
        <w:tc>
          <w:tcPr>
            <w:tcW w:w="708" w:type="dxa"/>
          </w:tcPr>
          <w:p w:rsidR="009F47EE" w:rsidRPr="009F47EE" w:rsidRDefault="009F47EE" w:rsidP="009F47EE">
            <w:pPr>
              <w:spacing w:before="240" w:after="0" w:line="276" w:lineRule="auto"/>
              <w:jc w:val="center"/>
              <w:rPr>
                <w:rFonts w:ascii="Arial" w:hAnsi="Arial" w:cs="Arial"/>
                <w:color w:val="000000"/>
                <w:sz w:val="18"/>
                <w:szCs w:val="18"/>
                <w:lang w:val="id-ID"/>
              </w:rPr>
            </w:pPr>
          </w:p>
        </w:tc>
        <w:tc>
          <w:tcPr>
            <w:tcW w:w="710" w:type="dxa"/>
          </w:tcPr>
          <w:p w:rsidR="009F47EE" w:rsidRPr="009F47EE" w:rsidRDefault="009F47EE" w:rsidP="009F47EE">
            <w:pPr>
              <w:spacing w:before="240" w:after="0" w:line="276" w:lineRule="auto"/>
              <w:jc w:val="center"/>
              <w:rPr>
                <w:rFonts w:ascii="Arial" w:hAnsi="Arial" w:cs="Arial"/>
                <w:color w:val="000000"/>
                <w:sz w:val="18"/>
                <w:szCs w:val="18"/>
                <w:lang w:val="id-ID"/>
              </w:rPr>
            </w:pPr>
          </w:p>
        </w:tc>
        <w:tc>
          <w:tcPr>
            <w:tcW w:w="731" w:type="dxa"/>
          </w:tcPr>
          <w:p w:rsidR="009F47EE" w:rsidRPr="009F47EE" w:rsidRDefault="009F47EE" w:rsidP="009F47EE">
            <w:pPr>
              <w:spacing w:before="240" w:after="0" w:line="276" w:lineRule="auto"/>
              <w:jc w:val="center"/>
              <w:rPr>
                <w:rFonts w:ascii="Arial" w:hAnsi="Arial" w:cs="Arial"/>
                <w:color w:val="000000"/>
                <w:sz w:val="18"/>
                <w:szCs w:val="18"/>
                <w:lang w:val="id-ID"/>
              </w:rPr>
            </w:pPr>
          </w:p>
        </w:tc>
        <w:tc>
          <w:tcPr>
            <w:tcW w:w="700" w:type="dxa"/>
          </w:tcPr>
          <w:p w:rsidR="009F47EE" w:rsidRPr="009F47EE" w:rsidRDefault="009F47EE" w:rsidP="009F47EE">
            <w:pPr>
              <w:spacing w:before="240" w:after="0" w:line="276" w:lineRule="auto"/>
              <w:jc w:val="center"/>
              <w:rPr>
                <w:rFonts w:ascii="Arial" w:hAnsi="Arial" w:cs="Arial"/>
                <w:sz w:val="18"/>
                <w:szCs w:val="18"/>
              </w:rPr>
            </w:pPr>
            <w:r w:rsidRPr="009F47EE">
              <w:rPr>
                <w:rFonts w:ascii="Arial" w:hAnsi="Arial" w:cs="Arial"/>
                <w:sz w:val="18"/>
                <w:szCs w:val="18"/>
              </w:rPr>
              <w:t>1 %</w:t>
            </w:r>
          </w:p>
        </w:tc>
        <w:tc>
          <w:tcPr>
            <w:tcW w:w="714" w:type="dxa"/>
          </w:tcPr>
          <w:p w:rsidR="009F47EE" w:rsidRPr="009F47EE" w:rsidRDefault="009F47EE" w:rsidP="009F47EE">
            <w:pPr>
              <w:spacing w:before="240" w:after="0" w:line="276" w:lineRule="auto"/>
              <w:jc w:val="center"/>
              <w:rPr>
                <w:rFonts w:ascii="Arial" w:hAnsi="Arial" w:cs="Arial"/>
                <w:sz w:val="18"/>
                <w:szCs w:val="18"/>
              </w:rPr>
            </w:pPr>
            <w:r w:rsidRPr="009F47EE">
              <w:rPr>
                <w:rFonts w:ascii="Arial" w:hAnsi="Arial" w:cs="Arial"/>
                <w:sz w:val="18"/>
                <w:szCs w:val="18"/>
              </w:rPr>
              <w:t>1 %</w:t>
            </w:r>
          </w:p>
        </w:tc>
        <w:tc>
          <w:tcPr>
            <w:tcW w:w="1092" w:type="dxa"/>
          </w:tcPr>
          <w:p w:rsidR="009F47EE" w:rsidRPr="009F47EE" w:rsidRDefault="009F47EE" w:rsidP="009F47EE">
            <w:pPr>
              <w:tabs>
                <w:tab w:val="clear" w:pos="454"/>
                <w:tab w:val="clear" w:pos="680"/>
                <w:tab w:val="clear" w:pos="907"/>
                <w:tab w:val="clear" w:pos="1361"/>
                <w:tab w:val="clear" w:pos="1814"/>
              </w:tabs>
              <w:spacing w:before="240" w:after="0" w:line="276" w:lineRule="auto"/>
              <w:jc w:val="center"/>
              <w:rPr>
                <w:rFonts w:ascii="Arial" w:hAnsi="Arial" w:cs="Arial"/>
                <w:color w:val="000000"/>
                <w:sz w:val="18"/>
                <w:szCs w:val="18"/>
                <w:lang w:val="id-ID"/>
              </w:rPr>
            </w:pPr>
          </w:p>
        </w:tc>
      </w:tr>
      <w:tr w:rsidR="009F47EE" w:rsidRPr="00362841" w:rsidTr="009F47EE">
        <w:trPr>
          <w:trHeight w:val="1644"/>
        </w:trPr>
        <w:tc>
          <w:tcPr>
            <w:tcW w:w="568" w:type="dxa"/>
            <w:vMerge/>
          </w:tcPr>
          <w:p w:rsidR="009F47EE" w:rsidRPr="009F47EE" w:rsidRDefault="009F47EE" w:rsidP="009F47EE">
            <w:pPr>
              <w:spacing w:before="240" w:after="0" w:line="276" w:lineRule="auto"/>
              <w:jc w:val="center"/>
              <w:rPr>
                <w:rFonts w:ascii="Arial" w:hAnsi="Arial" w:cs="Arial"/>
                <w:sz w:val="18"/>
                <w:szCs w:val="18"/>
              </w:rPr>
            </w:pPr>
          </w:p>
        </w:tc>
        <w:tc>
          <w:tcPr>
            <w:tcW w:w="2125" w:type="dxa"/>
            <w:vMerge/>
          </w:tcPr>
          <w:p w:rsidR="009F47EE" w:rsidRPr="009F47EE" w:rsidRDefault="009F47EE" w:rsidP="009F47EE">
            <w:pPr>
              <w:spacing w:before="240" w:after="0" w:line="276" w:lineRule="auto"/>
              <w:rPr>
                <w:rFonts w:ascii="Arial" w:hAnsi="Arial" w:cs="Arial"/>
                <w:sz w:val="18"/>
                <w:szCs w:val="18"/>
                <w:lang w:val="id-ID"/>
              </w:rPr>
            </w:pPr>
          </w:p>
        </w:tc>
        <w:tc>
          <w:tcPr>
            <w:tcW w:w="1985" w:type="dxa"/>
          </w:tcPr>
          <w:p w:rsidR="009F47EE" w:rsidRPr="009F47EE" w:rsidRDefault="009F47EE" w:rsidP="009F47EE">
            <w:pPr>
              <w:pStyle w:val="Default"/>
              <w:spacing w:before="240" w:line="276" w:lineRule="auto"/>
              <w:ind w:left="318" w:hanging="318"/>
              <w:jc w:val="both"/>
              <w:rPr>
                <w:sz w:val="18"/>
                <w:szCs w:val="18"/>
              </w:rPr>
            </w:pPr>
            <w:r w:rsidRPr="009F47EE">
              <w:rPr>
                <w:sz w:val="18"/>
                <w:szCs w:val="18"/>
              </w:rPr>
              <w:t>c.</w:t>
            </w:r>
            <w:r w:rsidRPr="009F47EE">
              <w:rPr>
                <w:sz w:val="18"/>
                <w:szCs w:val="18"/>
              </w:rPr>
              <w:tab/>
              <w:t xml:space="preserve">Persentase penurunan tingkat fatalitas korban laka lantas meninggal dunia </w:t>
            </w:r>
          </w:p>
        </w:tc>
        <w:tc>
          <w:tcPr>
            <w:tcW w:w="708"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lang w:val="id-ID"/>
              </w:rPr>
            </w:pPr>
          </w:p>
        </w:tc>
        <w:tc>
          <w:tcPr>
            <w:tcW w:w="710"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lang w:val="id-ID"/>
              </w:rPr>
            </w:pPr>
          </w:p>
        </w:tc>
        <w:tc>
          <w:tcPr>
            <w:tcW w:w="731"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lang w:val="id-ID"/>
              </w:rPr>
            </w:pPr>
          </w:p>
        </w:tc>
        <w:tc>
          <w:tcPr>
            <w:tcW w:w="700"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9F47EE">
              <w:rPr>
                <w:rFonts w:ascii="Arial" w:hAnsi="Arial" w:cs="Arial"/>
                <w:sz w:val="18"/>
                <w:szCs w:val="18"/>
              </w:rPr>
              <w:t>1 %</w:t>
            </w:r>
          </w:p>
        </w:tc>
        <w:tc>
          <w:tcPr>
            <w:tcW w:w="714"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9F47EE">
              <w:rPr>
                <w:rFonts w:ascii="Arial" w:hAnsi="Arial" w:cs="Arial"/>
                <w:sz w:val="18"/>
                <w:szCs w:val="18"/>
              </w:rPr>
              <w:t>1 %</w:t>
            </w:r>
          </w:p>
        </w:tc>
        <w:tc>
          <w:tcPr>
            <w:tcW w:w="1092" w:type="dxa"/>
          </w:tcPr>
          <w:p w:rsidR="009F47EE" w:rsidRPr="009F47EE" w:rsidRDefault="009F47EE" w:rsidP="009F47EE">
            <w:pPr>
              <w:tabs>
                <w:tab w:val="clear" w:pos="454"/>
                <w:tab w:val="clear" w:pos="680"/>
                <w:tab w:val="clear" w:pos="907"/>
                <w:tab w:val="clear" w:pos="1361"/>
                <w:tab w:val="clear" w:pos="1814"/>
              </w:tabs>
              <w:spacing w:before="240" w:after="0" w:line="276" w:lineRule="auto"/>
              <w:jc w:val="center"/>
              <w:rPr>
                <w:rFonts w:ascii="Arial" w:hAnsi="Arial" w:cs="Arial"/>
                <w:color w:val="000000"/>
                <w:sz w:val="18"/>
                <w:szCs w:val="18"/>
                <w:lang w:val="id-ID"/>
              </w:rPr>
            </w:pPr>
          </w:p>
        </w:tc>
      </w:tr>
      <w:tr w:rsidR="009F47EE" w:rsidRPr="00362841" w:rsidTr="009F47EE">
        <w:trPr>
          <w:trHeight w:val="1644"/>
        </w:trPr>
        <w:tc>
          <w:tcPr>
            <w:tcW w:w="568" w:type="dxa"/>
            <w:vMerge/>
          </w:tcPr>
          <w:p w:rsidR="009F47EE" w:rsidRPr="009F47EE" w:rsidRDefault="009F47EE" w:rsidP="009F47EE">
            <w:pPr>
              <w:spacing w:before="240" w:after="0" w:line="276" w:lineRule="auto"/>
              <w:jc w:val="center"/>
              <w:rPr>
                <w:rFonts w:ascii="Arial" w:hAnsi="Arial" w:cs="Arial"/>
                <w:sz w:val="18"/>
                <w:szCs w:val="18"/>
              </w:rPr>
            </w:pPr>
          </w:p>
        </w:tc>
        <w:tc>
          <w:tcPr>
            <w:tcW w:w="2125" w:type="dxa"/>
            <w:vMerge/>
          </w:tcPr>
          <w:p w:rsidR="009F47EE" w:rsidRPr="009F47EE" w:rsidRDefault="009F47EE" w:rsidP="009F47EE">
            <w:pPr>
              <w:spacing w:before="240" w:after="0" w:line="276" w:lineRule="auto"/>
              <w:rPr>
                <w:rFonts w:ascii="Arial" w:hAnsi="Arial" w:cs="Arial"/>
                <w:sz w:val="18"/>
                <w:szCs w:val="18"/>
                <w:lang w:val="id-ID"/>
              </w:rPr>
            </w:pPr>
          </w:p>
        </w:tc>
        <w:tc>
          <w:tcPr>
            <w:tcW w:w="1985" w:type="dxa"/>
          </w:tcPr>
          <w:p w:rsidR="009F47EE" w:rsidRPr="009F47EE" w:rsidRDefault="009F47EE" w:rsidP="009F47EE">
            <w:pPr>
              <w:pStyle w:val="Default"/>
              <w:spacing w:before="240" w:line="276" w:lineRule="auto"/>
              <w:ind w:left="318" w:hanging="318"/>
              <w:jc w:val="both"/>
              <w:rPr>
                <w:sz w:val="18"/>
                <w:szCs w:val="18"/>
              </w:rPr>
            </w:pPr>
            <w:r w:rsidRPr="009F47EE">
              <w:rPr>
                <w:sz w:val="18"/>
                <w:szCs w:val="18"/>
              </w:rPr>
              <w:t>d.</w:t>
            </w:r>
            <w:r w:rsidRPr="009F47EE">
              <w:rPr>
                <w:sz w:val="18"/>
                <w:szCs w:val="18"/>
              </w:rPr>
              <w:tab/>
              <w:t xml:space="preserve">Persentase penyelesaian kasus laka lantas </w:t>
            </w:r>
          </w:p>
        </w:tc>
        <w:tc>
          <w:tcPr>
            <w:tcW w:w="708"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lang w:val="id-ID"/>
              </w:rPr>
            </w:pPr>
          </w:p>
        </w:tc>
        <w:tc>
          <w:tcPr>
            <w:tcW w:w="710"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lang w:val="id-ID"/>
              </w:rPr>
            </w:pPr>
          </w:p>
        </w:tc>
        <w:tc>
          <w:tcPr>
            <w:tcW w:w="731"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lang w:val="id-ID"/>
              </w:rPr>
            </w:pPr>
          </w:p>
        </w:tc>
        <w:tc>
          <w:tcPr>
            <w:tcW w:w="700"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9F47EE">
              <w:rPr>
                <w:rFonts w:ascii="Arial" w:hAnsi="Arial" w:cs="Arial"/>
                <w:sz w:val="18"/>
                <w:szCs w:val="18"/>
              </w:rPr>
              <w:t>30 %</w:t>
            </w:r>
          </w:p>
        </w:tc>
        <w:tc>
          <w:tcPr>
            <w:tcW w:w="714" w:type="dxa"/>
          </w:tcPr>
          <w:p w:rsidR="009F47EE" w:rsidRPr="009F47EE" w:rsidRDefault="009F47EE" w:rsidP="009F47EE">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9F47EE">
              <w:rPr>
                <w:rFonts w:ascii="Arial" w:hAnsi="Arial" w:cs="Arial"/>
                <w:sz w:val="18"/>
                <w:szCs w:val="18"/>
              </w:rPr>
              <w:t>35 %</w:t>
            </w:r>
          </w:p>
        </w:tc>
        <w:tc>
          <w:tcPr>
            <w:tcW w:w="1092" w:type="dxa"/>
          </w:tcPr>
          <w:p w:rsidR="009F47EE" w:rsidRPr="009F47EE" w:rsidRDefault="009F47EE" w:rsidP="009F47EE">
            <w:pPr>
              <w:tabs>
                <w:tab w:val="clear" w:pos="454"/>
                <w:tab w:val="clear" w:pos="680"/>
                <w:tab w:val="clear" w:pos="907"/>
                <w:tab w:val="clear" w:pos="1361"/>
                <w:tab w:val="clear" w:pos="1814"/>
              </w:tabs>
              <w:spacing w:before="240" w:after="0" w:line="276" w:lineRule="auto"/>
              <w:jc w:val="center"/>
              <w:rPr>
                <w:rFonts w:ascii="Arial" w:hAnsi="Arial" w:cs="Arial"/>
                <w:color w:val="000000"/>
                <w:sz w:val="18"/>
                <w:szCs w:val="18"/>
                <w:lang w:val="id-ID"/>
              </w:rPr>
            </w:pPr>
          </w:p>
        </w:tc>
      </w:tr>
      <w:tr w:rsidR="00CE6C09" w:rsidRPr="00362841" w:rsidTr="00CE6C09">
        <w:trPr>
          <w:trHeight w:val="817"/>
        </w:trPr>
        <w:tc>
          <w:tcPr>
            <w:tcW w:w="568" w:type="dxa"/>
            <w:vMerge w:val="restart"/>
          </w:tcPr>
          <w:p w:rsidR="00CE6C09" w:rsidRPr="0095326A" w:rsidRDefault="00CE6C09" w:rsidP="0095326A">
            <w:pPr>
              <w:spacing w:before="240" w:after="0" w:line="276" w:lineRule="auto"/>
              <w:rPr>
                <w:rFonts w:ascii="Arial" w:hAnsi="Arial" w:cs="Arial"/>
                <w:sz w:val="18"/>
                <w:szCs w:val="18"/>
                <w:lang w:val="id-ID"/>
              </w:rPr>
            </w:pPr>
            <w:r w:rsidRPr="0095326A">
              <w:rPr>
                <w:rFonts w:ascii="Arial" w:hAnsi="Arial" w:cs="Arial"/>
                <w:sz w:val="18"/>
                <w:szCs w:val="18"/>
              </w:rPr>
              <w:t>8</w:t>
            </w:r>
            <w:r w:rsidRPr="0095326A">
              <w:rPr>
                <w:rFonts w:ascii="Arial" w:hAnsi="Arial" w:cs="Arial"/>
                <w:sz w:val="18"/>
                <w:szCs w:val="18"/>
                <w:lang w:val="id-ID"/>
              </w:rPr>
              <w:t>.</w:t>
            </w:r>
          </w:p>
        </w:tc>
        <w:tc>
          <w:tcPr>
            <w:tcW w:w="2125" w:type="dxa"/>
            <w:vMerge w:val="restart"/>
          </w:tcPr>
          <w:p w:rsidR="00CE6C09" w:rsidRPr="0095326A" w:rsidRDefault="00CE6C09" w:rsidP="0095326A">
            <w:pPr>
              <w:spacing w:before="240" w:after="0" w:line="276" w:lineRule="auto"/>
              <w:rPr>
                <w:rFonts w:ascii="Arial" w:hAnsi="Arial" w:cs="Arial"/>
                <w:sz w:val="18"/>
                <w:szCs w:val="18"/>
                <w:lang w:val="id-ID"/>
              </w:rPr>
            </w:pPr>
            <w:r w:rsidRPr="0095326A">
              <w:rPr>
                <w:rFonts w:ascii="Arial" w:hAnsi="Arial" w:cs="Arial"/>
                <w:sz w:val="18"/>
                <w:szCs w:val="18"/>
              </w:rPr>
              <w:t>Meningkatnya penyelesaian dan pengungkapan tindak pidana di wilayah Polres Karanganyar</w:t>
            </w:r>
          </w:p>
        </w:tc>
        <w:tc>
          <w:tcPr>
            <w:tcW w:w="1985" w:type="dxa"/>
          </w:tcPr>
          <w:p w:rsidR="00CE6C09" w:rsidRPr="0095326A" w:rsidRDefault="00CE6C09" w:rsidP="0095326A">
            <w:pPr>
              <w:pStyle w:val="Default"/>
              <w:spacing w:before="240" w:line="276" w:lineRule="auto"/>
              <w:ind w:left="318" w:hanging="318"/>
              <w:jc w:val="both"/>
              <w:rPr>
                <w:sz w:val="18"/>
                <w:szCs w:val="18"/>
                <w:lang w:val="id-ID"/>
              </w:rPr>
            </w:pPr>
            <w:r w:rsidRPr="0095326A">
              <w:rPr>
                <w:sz w:val="18"/>
                <w:szCs w:val="18"/>
                <w:lang w:val="id-ID"/>
              </w:rPr>
              <w:t>a.</w:t>
            </w:r>
            <w:r w:rsidRPr="0095326A">
              <w:rPr>
                <w:sz w:val="18"/>
                <w:szCs w:val="18"/>
                <w:lang w:val="id-ID"/>
              </w:rPr>
              <w:tab/>
            </w:r>
            <w:r w:rsidRPr="0095326A">
              <w:rPr>
                <w:sz w:val="18"/>
                <w:szCs w:val="18"/>
              </w:rPr>
              <w:t xml:space="preserve">Persentase penyelesaian kasus tindak pidana Umum </w:t>
            </w:r>
          </w:p>
        </w:tc>
        <w:tc>
          <w:tcPr>
            <w:tcW w:w="708"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10"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31"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00" w:type="dxa"/>
          </w:tcPr>
          <w:p w:rsidR="00CE6C09" w:rsidRPr="0095326A" w:rsidRDefault="00CE6C09" w:rsidP="0095326A">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95326A">
              <w:rPr>
                <w:rFonts w:ascii="Arial" w:hAnsi="Arial" w:cs="Arial"/>
                <w:sz w:val="18"/>
                <w:szCs w:val="18"/>
              </w:rPr>
              <w:t>60 %</w:t>
            </w:r>
          </w:p>
        </w:tc>
        <w:tc>
          <w:tcPr>
            <w:tcW w:w="714" w:type="dxa"/>
          </w:tcPr>
          <w:p w:rsidR="00CE6C09" w:rsidRPr="0095326A" w:rsidRDefault="00CE6C09" w:rsidP="0095326A">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sz w:val="18"/>
                <w:szCs w:val="18"/>
              </w:rPr>
            </w:pPr>
            <w:r w:rsidRPr="0095326A">
              <w:rPr>
                <w:rFonts w:ascii="Arial" w:hAnsi="Arial" w:cs="Arial"/>
                <w:sz w:val="18"/>
                <w:szCs w:val="18"/>
              </w:rPr>
              <w:t>65 %</w:t>
            </w:r>
          </w:p>
        </w:tc>
        <w:tc>
          <w:tcPr>
            <w:tcW w:w="1092" w:type="dxa"/>
          </w:tcPr>
          <w:p w:rsidR="00CE6C09" w:rsidRPr="0095326A" w:rsidRDefault="00CE6C09" w:rsidP="0095326A">
            <w:pPr>
              <w:spacing w:before="240" w:after="0" w:line="276" w:lineRule="auto"/>
              <w:jc w:val="center"/>
              <w:rPr>
                <w:rFonts w:ascii="Arial" w:hAnsi="Arial" w:cs="Arial"/>
                <w:color w:val="000000"/>
                <w:sz w:val="18"/>
                <w:szCs w:val="18"/>
              </w:rPr>
            </w:pPr>
          </w:p>
        </w:tc>
      </w:tr>
      <w:tr w:rsidR="00CE6C09" w:rsidRPr="00362841" w:rsidTr="00CE6C09">
        <w:trPr>
          <w:trHeight w:val="817"/>
        </w:trPr>
        <w:tc>
          <w:tcPr>
            <w:tcW w:w="568" w:type="dxa"/>
            <w:vMerge/>
          </w:tcPr>
          <w:p w:rsidR="00CE6C09" w:rsidRPr="0095326A" w:rsidRDefault="00CE6C09" w:rsidP="0095326A">
            <w:pPr>
              <w:spacing w:before="240" w:after="0" w:line="276" w:lineRule="auto"/>
              <w:rPr>
                <w:rFonts w:ascii="Arial" w:hAnsi="Arial" w:cs="Arial"/>
                <w:sz w:val="18"/>
                <w:szCs w:val="18"/>
              </w:rPr>
            </w:pPr>
          </w:p>
        </w:tc>
        <w:tc>
          <w:tcPr>
            <w:tcW w:w="2125" w:type="dxa"/>
            <w:vMerge/>
          </w:tcPr>
          <w:p w:rsidR="00CE6C09" w:rsidRPr="0095326A" w:rsidRDefault="00CE6C09" w:rsidP="0095326A">
            <w:pPr>
              <w:spacing w:before="240" w:after="0" w:line="276" w:lineRule="auto"/>
              <w:rPr>
                <w:rFonts w:ascii="Arial" w:hAnsi="Arial" w:cs="Arial"/>
                <w:sz w:val="18"/>
                <w:szCs w:val="18"/>
              </w:rPr>
            </w:pPr>
          </w:p>
        </w:tc>
        <w:tc>
          <w:tcPr>
            <w:tcW w:w="1985" w:type="dxa"/>
          </w:tcPr>
          <w:p w:rsidR="00CE6C09" w:rsidRPr="0095326A" w:rsidRDefault="00CE6C09" w:rsidP="0095326A">
            <w:pPr>
              <w:pStyle w:val="Default"/>
              <w:spacing w:before="240" w:line="276" w:lineRule="auto"/>
              <w:ind w:left="318" w:hanging="318"/>
              <w:jc w:val="both"/>
              <w:rPr>
                <w:sz w:val="18"/>
                <w:szCs w:val="18"/>
              </w:rPr>
            </w:pPr>
            <w:r w:rsidRPr="0095326A">
              <w:rPr>
                <w:sz w:val="18"/>
                <w:szCs w:val="18"/>
                <w:lang w:val="id-ID"/>
              </w:rPr>
              <w:t>b.</w:t>
            </w:r>
            <w:r w:rsidRPr="0095326A">
              <w:rPr>
                <w:sz w:val="18"/>
                <w:szCs w:val="18"/>
                <w:lang w:val="id-ID"/>
              </w:rPr>
              <w:tab/>
            </w:r>
            <w:r w:rsidRPr="0095326A">
              <w:rPr>
                <w:sz w:val="18"/>
                <w:szCs w:val="18"/>
              </w:rPr>
              <w:t>Persentase penyelesaian kasusKorupsi</w:t>
            </w:r>
          </w:p>
        </w:tc>
        <w:tc>
          <w:tcPr>
            <w:tcW w:w="708"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10"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31"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00" w:type="dxa"/>
          </w:tcPr>
          <w:p w:rsidR="00CE6C09" w:rsidRPr="0095326A" w:rsidRDefault="00CE6C09" w:rsidP="0095326A">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rPr>
            </w:pPr>
            <w:r w:rsidRPr="0095326A">
              <w:rPr>
                <w:rFonts w:ascii="Arial" w:hAnsi="Arial" w:cs="Arial"/>
                <w:sz w:val="18"/>
                <w:szCs w:val="18"/>
              </w:rPr>
              <w:t>75 %</w:t>
            </w:r>
          </w:p>
        </w:tc>
        <w:tc>
          <w:tcPr>
            <w:tcW w:w="714" w:type="dxa"/>
          </w:tcPr>
          <w:p w:rsidR="00CE6C09" w:rsidRPr="0095326A" w:rsidRDefault="00CE6C09" w:rsidP="0095326A">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color w:val="000000"/>
                <w:sz w:val="18"/>
                <w:szCs w:val="18"/>
              </w:rPr>
            </w:pPr>
            <w:r w:rsidRPr="0095326A">
              <w:rPr>
                <w:rFonts w:ascii="Arial" w:hAnsi="Arial" w:cs="Arial"/>
                <w:sz w:val="18"/>
                <w:szCs w:val="18"/>
              </w:rPr>
              <w:t>80 %</w:t>
            </w:r>
          </w:p>
        </w:tc>
        <w:tc>
          <w:tcPr>
            <w:tcW w:w="1092" w:type="dxa"/>
          </w:tcPr>
          <w:p w:rsidR="00CE6C09" w:rsidRPr="0095326A" w:rsidRDefault="00CE6C09" w:rsidP="0095326A">
            <w:pPr>
              <w:spacing w:before="240" w:after="0" w:line="276" w:lineRule="auto"/>
              <w:jc w:val="center"/>
              <w:rPr>
                <w:rFonts w:ascii="Arial" w:hAnsi="Arial" w:cs="Arial"/>
                <w:color w:val="000000"/>
                <w:sz w:val="18"/>
                <w:szCs w:val="18"/>
              </w:rPr>
            </w:pPr>
          </w:p>
        </w:tc>
      </w:tr>
      <w:tr w:rsidR="00CE6C09" w:rsidRPr="00362841" w:rsidTr="00CE6C09">
        <w:trPr>
          <w:trHeight w:val="817"/>
        </w:trPr>
        <w:tc>
          <w:tcPr>
            <w:tcW w:w="568" w:type="dxa"/>
            <w:vMerge/>
          </w:tcPr>
          <w:p w:rsidR="00CE6C09" w:rsidRPr="0095326A" w:rsidRDefault="00CE6C09" w:rsidP="0095326A">
            <w:pPr>
              <w:spacing w:before="240" w:after="0" w:line="276" w:lineRule="auto"/>
              <w:rPr>
                <w:rFonts w:ascii="Arial" w:hAnsi="Arial" w:cs="Arial"/>
                <w:sz w:val="18"/>
                <w:szCs w:val="18"/>
              </w:rPr>
            </w:pPr>
          </w:p>
        </w:tc>
        <w:tc>
          <w:tcPr>
            <w:tcW w:w="2125" w:type="dxa"/>
            <w:vMerge/>
          </w:tcPr>
          <w:p w:rsidR="00CE6C09" w:rsidRPr="0095326A" w:rsidRDefault="00CE6C09" w:rsidP="0095326A">
            <w:pPr>
              <w:spacing w:before="240" w:after="0" w:line="276" w:lineRule="auto"/>
              <w:rPr>
                <w:rFonts w:ascii="Arial" w:hAnsi="Arial" w:cs="Arial"/>
                <w:sz w:val="18"/>
                <w:szCs w:val="18"/>
              </w:rPr>
            </w:pPr>
          </w:p>
        </w:tc>
        <w:tc>
          <w:tcPr>
            <w:tcW w:w="1985" w:type="dxa"/>
          </w:tcPr>
          <w:p w:rsidR="00CE6C09" w:rsidRPr="0095326A" w:rsidRDefault="00CE6C09" w:rsidP="0095326A">
            <w:pPr>
              <w:pStyle w:val="Default"/>
              <w:spacing w:before="240" w:line="276" w:lineRule="auto"/>
              <w:ind w:left="318" w:hanging="318"/>
              <w:jc w:val="both"/>
              <w:rPr>
                <w:sz w:val="18"/>
                <w:szCs w:val="18"/>
                <w:lang w:val="id-ID"/>
              </w:rPr>
            </w:pPr>
            <w:r w:rsidRPr="0095326A">
              <w:rPr>
                <w:sz w:val="18"/>
                <w:szCs w:val="18"/>
                <w:lang w:val="id-ID"/>
              </w:rPr>
              <w:t>c.</w:t>
            </w:r>
            <w:r w:rsidRPr="0095326A">
              <w:rPr>
                <w:sz w:val="18"/>
                <w:szCs w:val="18"/>
                <w:lang w:val="id-ID"/>
              </w:rPr>
              <w:tab/>
            </w:r>
            <w:r w:rsidRPr="0095326A">
              <w:rPr>
                <w:sz w:val="18"/>
                <w:szCs w:val="18"/>
              </w:rPr>
              <w:t>Persentase penyelesaian kasusNarkoba</w:t>
            </w:r>
          </w:p>
        </w:tc>
        <w:tc>
          <w:tcPr>
            <w:tcW w:w="708"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10"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31" w:type="dxa"/>
          </w:tcPr>
          <w:p w:rsidR="00CE6C09" w:rsidRPr="0095326A" w:rsidRDefault="00CE6C09" w:rsidP="0095326A">
            <w:pPr>
              <w:pStyle w:val="NoSpacing"/>
              <w:spacing w:before="240" w:line="276" w:lineRule="auto"/>
              <w:ind w:hanging="17"/>
              <w:jc w:val="center"/>
              <w:rPr>
                <w:rFonts w:ascii="Arial" w:hAnsi="Arial" w:cs="Arial"/>
                <w:color w:val="000000"/>
                <w:sz w:val="18"/>
                <w:szCs w:val="18"/>
                <w:lang w:val="id-ID"/>
              </w:rPr>
            </w:pPr>
          </w:p>
        </w:tc>
        <w:tc>
          <w:tcPr>
            <w:tcW w:w="700" w:type="dxa"/>
          </w:tcPr>
          <w:p w:rsidR="00CE6C09" w:rsidRPr="0095326A" w:rsidRDefault="00CE6C09" w:rsidP="0095326A">
            <w:pPr>
              <w:pStyle w:val="NoSpacing"/>
              <w:spacing w:before="240" w:line="276" w:lineRule="auto"/>
              <w:ind w:hanging="17"/>
              <w:jc w:val="center"/>
              <w:rPr>
                <w:rFonts w:ascii="Arial" w:hAnsi="Arial" w:cs="Arial"/>
                <w:color w:val="000000"/>
                <w:sz w:val="18"/>
                <w:szCs w:val="18"/>
              </w:rPr>
            </w:pPr>
            <w:r w:rsidRPr="0095326A">
              <w:rPr>
                <w:rFonts w:ascii="Arial" w:hAnsi="Arial" w:cs="Arial"/>
                <w:sz w:val="18"/>
                <w:szCs w:val="18"/>
              </w:rPr>
              <w:t>80 %</w:t>
            </w:r>
          </w:p>
        </w:tc>
        <w:tc>
          <w:tcPr>
            <w:tcW w:w="714" w:type="dxa"/>
          </w:tcPr>
          <w:p w:rsidR="00CE6C09" w:rsidRPr="0095326A" w:rsidRDefault="00CE6C09" w:rsidP="0095326A">
            <w:pPr>
              <w:pStyle w:val="NoSpacing"/>
              <w:spacing w:before="240" w:line="276" w:lineRule="auto"/>
              <w:ind w:hanging="17"/>
              <w:jc w:val="center"/>
              <w:rPr>
                <w:rFonts w:ascii="Arial" w:hAnsi="Arial" w:cs="Arial"/>
                <w:color w:val="000000"/>
                <w:sz w:val="18"/>
                <w:szCs w:val="18"/>
              </w:rPr>
            </w:pPr>
            <w:r w:rsidRPr="0095326A">
              <w:rPr>
                <w:rFonts w:ascii="Arial" w:hAnsi="Arial" w:cs="Arial"/>
                <w:sz w:val="18"/>
                <w:szCs w:val="18"/>
              </w:rPr>
              <w:t>82 %</w:t>
            </w:r>
          </w:p>
        </w:tc>
        <w:tc>
          <w:tcPr>
            <w:tcW w:w="1092" w:type="dxa"/>
          </w:tcPr>
          <w:p w:rsidR="00CE6C09" w:rsidRPr="0095326A" w:rsidRDefault="00CE6C09" w:rsidP="0095326A">
            <w:pPr>
              <w:spacing w:before="240" w:after="0" w:line="276" w:lineRule="auto"/>
              <w:jc w:val="center"/>
              <w:rPr>
                <w:rFonts w:ascii="Arial" w:hAnsi="Arial" w:cs="Arial"/>
                <w:color w:val="000000"/>
                <w:sz w:val="18"/>
                <w:szCs w:val="18"/>
              </w:rPr>
            </w:pPr>
          </w:p>
        </w:tc>
      </w:tr>
    </w:tbl>
    <w:p w:rsidR="002E24B9" w:rsidRPr="0099679A" w:rsidRDefault="002E24B9" w:rsidP="00177052">
      <w:pPr>
        <w:tabs>
          <w:tab w:val="clear" w:pos="454"/>
          <w:tab w:val="clear" w:pos="680"/>
          <w:tab w:val="clear" w:pos="907"/>
          <w:tab w:val="clear" w:pos="1361"/>
          <w:tab w:val="clear" w:pos="1814"/>
          <w:tab w:val="clear" w:pos="2268"/>
          <w:tab w:val="clear" w:pos="2722"/>
          <w:tab w:val="clear" w:pos="3175"/>
          <w:tab w:val="clear" w:pos="3402"/>
        </w:tabs>
        <w:spacing w:after="120" w:line="240" w:lineRule="auto"/>
        <w:jc w:val="center"/>
        <w:rPr>
          <w:rFonts w:ascii="Arial" w:hAnsi="Arial" w:cs="Arial"/>
          <w:b/>
          <w:sz w:val="16"/>
          <w:szCs w:val="16"/>
          <w:u w:val="single"/>
          <w:lang w:val="id-ID"/>
        </w:rPr>
      </w:pPr>
    </w:p>
    <w:p w:rsidR="00381EB4" w:rsidRDefault="00381EB4" w:rsidP="00381EB4">
      <w:pPr>
        <w:tabs>
          <w:tab w:val="clear" w:pos="454"/>
          <w:tab w:val="clear" w:pos="680"/>
          <w:tab w:val="clear" w:pos="907"/>
          <w:tab w:val="clear" w:pos="1361"/>
          <w:tab w:val="clear" w:pos="1814"/>
          <w:tab w:val="clear" w:pos="2268"/>
          <w:tab w:val="clear" w:pos="2722"/>
          <w:tab w:val="clear" w:pos="3175"/>
          <w:tab w:val="clear" w:pos="3402"/>
        </w:tabs>
        <w:spacing w:after="120" w:line="240" w:lineRule="auto"/>
        <w:jc w:val="center"/>
        <w:rPr>
          <w:rFonts w:ascii="Arial" w:hAnsi="Arial" w:cs="Arial"/>
          <w:b/>
          <w:sz w:val="24"/>
          <w:szCs w:val="24"/>
          <w:lang w:val="id-ID"/>
        </w:rPr>
      </w:pPr>
    </w:p>
    <w:p w:rsidR="00A837A0" w:rsidRDefault="00A837A0" w:rsidP="00381EB4">
      <w:pPr>
        <w:tabs>
          <w:tab w:val="clear" w:pos="454"/>
          <w:tab w:val="clear" w:pos="680"/>
          <w:tab w:val="clear" w:pos="907"/>
          <w:tab w:val="clear" w:pos="1361"/>
          <w:tab w:val="clear" w:pos="1814"/>
          <w:tab w:val="clear" w:pos="2268"/>
          <w:tab w:val="clear" w:pos="2722"/>
          <w:tab w:val="clear" w:pos="3175"/>
          <w:tab w:val="clear" w:pos="3402"/>
        </w:tabs>
        <w:spacing w:after="120" w:line="240" w:lineRule="auto"/>
        <w:jc w:val="center"/>
        <w:rPr>
          <w:rFonts w:ascii="Arial" w:hAnsi="Arial" w:cs="Arial"/>
          <w:b/>
          <w:sz w:val="24"/>
          <w:szCs w:val="24"/>
          <w:lang w:val="id-ID"/>
        </w:rPr>
      </w:pPr>
    </w:p>
    <w:p w:rsidR="00A837A0" w:rsidRDefault="00A837A0" w:rsidP="00381EB4">
      <w:pPr>
        <w:tabs>
          <w:tab w:val="clear" w:pos="454"/>
          <w:tab w:val="clear" w:pos="680"/>
          <w:tab w:val="clear" w:pos="907"/>
          <w:tab w:val="clear" w:pos="1361"/>
          <w:tab w:val="clear" w:pos="1814"/>
          <w:tab w:val="clear" w:pos="2268"/>
          <w:tab w:val="clear" w:pos="2722"/>
          <w:tab w:val="clear" w:pos="3175"/>
          <w:tab w:val="clear" w:pos="3402"/>
        </w:tabs>
        <w:spacing w:after="120" w:line="240" w:lineRule="auto"/>
        <w:jc w:val="center"/>
        <w:rPr>
          <w:rFonts w:ascii="Arial" w:hAnsi="Arial" w:cs="Arial"/>
          <w:b/>
          <w:sz w:val="24"/>
          <w:szCs w:val="24"/>
          <w:lang w:val="id-ID"/>
        </w:rPr>
      </w:pPr>
    </w:p>
    <w:p w:rsidR="00A837A0" w:rsidRDefault="00A837A0" w:rsidP="00381EB4">
      <w:pPr>
        <w:tabs>
          <w:tab w:val="clear" w:pos="454"/>
          <w:tab w:val="clear" w:pos="680"/>
          <w:tab w:val="clear" w:pos="907"/>
          <w:tab w:val="clear" w:pos="1361"/>
          <w:tab w:val="clear" w:pos="1814"/>
          <w:tab w:val="clear" w:pos="2268"/>
          <w:tab w:val="clear" w:pos="2722"/>
          <w:tab w:val="clear" w:pos="3175"/>
          <w:tab w:val="clear" w:pos="3402"/>
        </w:tabs>
        <w:spacing w:after="120" w:line="240" w:lineRule="auto"/>
        <w:jc w:val="center"/>
        <w:rPr>
          <w:rFonts w:ascii="Arial" w:hAnsi="Arial" w:cs="Arial"/>
          <w:b/>
          <w:sz w:val="24"/>
          <w:szCs w:val="24"/>
          <w:lang w:val="id-ID"/>
        </w:rPr>
      </w:pPr>
    </w:p>
    <w:p w:rsidR="00E374BB" w:rsidRPr="004D0965" w:rsidRDefault="004D0965" w:rsidP="00A837A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hanging="567"/>
        <w:rPr>
          <w:rFonts w:ascii="Arial" w:hAnsi="Arial" w:cs="Arial"/>
          <w:b/>
          <w:sz w:val="24"/>
          <w:szCs w:val="24"/>
          <w:lang w:val="id-ID"/>
        </w:rPr>
      </w:pPr>
      <w:r>
        <w:rPr>
          <w:rFonts w:ascii="Arial" w:hAnsi="Arial" w:cs="Arial"/>
          <w:b/>
          <w:sz w:val="24"/>
          <w:szCs w:val="24"/>
          <w:lang w:val="id-ID"/>
        </w:rPr>
        <w:t>13.</w:t>
      </w:r>
      <w:r>
        <w:rPr>
          <w:rFonts w:ascii="Arial" w:hAnsi="Arial" w:cs="Arial"/>
          <w:b/>
          <w:sz w:val="24"/>
          <w:szCs w:val="24"/>
          <w:lang w:val="id-ID"/>
        </w:rPr>
        <w:tab/>
      </w:r>
      <w:r w:rsidR="00E374BB" w:rsidRPr="004D0965">
        <w:rPr>
          <w:rFonts w:ascii="Arial" w:hAnsi="Arial" w:cs="Arial"/>
          <w:b/>
          <w:sz w:val="24"/>
          <w:szCs w:val="24"/>
        </w:rPr>
        <w:t>Kerangka Pendanaan</w:t>
      </w:r>
    </w:p>
    <w:p w:rsidR="00641099" w:rsidRPr="0099679A" w:rsidRDefault="00641099" w:rsidP="00A837A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567" w:firstLine="567"/>
        <w:rPr>
          <w:rFonts w:ascii="Arial" w:hAnsi="Arial" w:cs="Arial"/>
          <w:bCs/>
          <w:sz w:val="24"/>
          <w:szCs w:val="24"/>
        </w:rPr>
      </w:pPr>
      <w:r w:rsidRPr="0099679A">
        <w:rPr>
          <w:rFonts w:ascii="Arial" w:hAnsi="Arial" w:cs="Arial"/>
          <w:sz w:val="24"/>
          <w:szCs w:val="24"/>
        </w:rPr>
        <w:t>Untuk mewujudkan sasaran isu</w:t>
      </w:r>
      <w:r>
        <w:rPr>
          <w:rFonts w:ascii="Arial" w:hAnsi="Arial" w:cs="Arial"/>
          <w:sz w:val="24"/>
          <w:szCs w:val="24"/>
        </w:rPr>
        <w:t xml:space="preserve"> strategis</w:t>
      </w:r>
      <w:r>
        <w:rPr>
          <w:rFonts w:ascii="Arial" w:hAnsi="Arial" w:cs="Arial"/>
          <w:sz w:val="24"/>
          <w:szCs w:val="24"/>
          <w:lang w:val="id-ID"/>
        </w:rPr>
        <w:t xml:space="preserve"> di wilayah hukum </w:t>
      </w:r>
      <w:r>
        <w:rPr>
          <w:rFonts w:ascii="Arial" w:hAnsi="Arial" w:cs="Arial"/>
          <w:sz w:val="24"/>
          <w:szCs w:val="24"/>
        </w:rPr>
        <w:t>Polres Karanganyar</w:t>
      </w:r>
      <w:r w:rsidRPr="0099679A">
        <w:rPr>
          <w:rFonts w:ascii="Arial" w:hAnsi="Arial" w:cs="Arial"/>
          <w:sz w:val="24"/>
          <w:szCs w:val="24"/>
        </w:rPr>
        <w:t xml:space="preserve"> bidang pertahanan dan keamanan tentang peningkatan kapasitas pertahanan dan stabilitas keamanan khususnya yang berkaitan langsung dengan tugas pokok dan fungsi Polri, maka dibutuhkan pendanaan yang difokuskan untuk pemenuhan </w:t>
      </w:r>
      <w:r w:rsidRPr="0099679A">
        <w:rPr>
          <w:rFonts w:ascii="Arial" w:hAnsi="Arial" w:cs="Arial"/>
          <w:bCs/>
          <w:sz w:val="24"/>
          <w:szCs w:val="24"/>
          <w:lang w:val="id-ID"/>
        </w:rPr>
        <w:t>Alpalkam</w:t>
      </w:r>
      <w:r w:rsidRPr="0099679A">
        <w:rPr>
          <w:rFonts w:ascii="Arial" w:hAnsi="Arial" w:cs="Arial"/>
          <w:bCs/>
          <w:sz w:val="24"/>
          <w:szCs w:val="24"/>
        </w:rPr>
        <w:t>/Almatsus</w:t>
      </w:r>
      <w:r>
        <w:rPr>
          <w:rFonts w:ascii="Arial" w:hAnsi="Arial" w:cs="Arial"/>
          <w:bCs/>
          <w:sz w:val="24"/>
          <w:szCs w:val="24"/>
        </w:rPr>
        <w:t>Polres Karanganyar</w:t>
      </w:r>
      <w:r w:rsidRPr="0099679A">
        <w:rPr>
          <w:rFonts w:ascii="Arial" w:hAnsi="Arial" w:cs="Arial"/>
          <w:sz w:val="24"/>
          <w:szCs w:val="24"/>
        </w:rPr>
        <w:t xml:space="preserve">dan peningkatan </w:t>
      </w:r>
      <w:r w:rsidRPr="0099679A">
        <w:rPr>
          <w:rFonts w:ascii="Arial" w:hAnsi="Arial" w:cs="Arial"/>
          <w:bCs/>
          <w:sz w:val="24"/>
          <w:szCs w:val="24"/>
        </w:rPr>
        <w:t>P</w:t>
      </w:r>
      <w:r w:rsidRPr="0099679A">
        <w:rPr>
          <w:rFonts w:ascii="Arial" w:hAnsi="Arial" w:cs="Arial"/>
          <w:bCs/>
          <w:sz w:val="24"/>
          <w:szCs w:val="24"/>
          <w:lang w:val="id-ID"/>
        </w:rPr>
        <w:t xml:space="preserve">rofesionalisme </w:t>
      </w:r>
      <w:r>
        <w:rPr>
          <w:rFonts w:ascii="Arial" w:hAnsi="Arial" w:cs="Arial"/>
          <w:bCs/>
          <w:sz w:val="24"/>
          <w:szCs w:val="24"/>
          <w:lang w:val="id-ID"/>
        </w:rPr>
        <w:t xml:space="preserve">personel </w:t>
      </w:r>
      <w:r>
        <w:rPr>
          <w:rFonts w:ascii="Arial" w:hAnsi="Arial" w:cs="Arial"/>
          <w:bCs/>
          <w:sz w:val="24"/>
          <w:szCs w:val="24"/>
        </w:rPr>
        <w:t>Polres Karanganyar.</w:t>
      </w:r>
    </w:p>
    <w:p w:rsidR="005B3B21" w:rsidRDefault="005B3B21" w:rsidP="00A837A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jc w:val="left"/>
        <w:rPr>
          <w:rFonts w:ascii="Arial" w:hAnsi="Arial" w:cs="Arial"/>
          <w:b/>
          <w:sz w:val="16"/>
          <w:szCs w:val="16"/>
          <w:lang w:val="id-ID"/>
        </w:rPr>
      </w:pPr>
    </w:p>
    <w:p w:rsidR="00A837A0" w:rsidRDefault="009552D1" w:rsidP="00A837A0">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jc w:val="left"/>
        <w:rPr>
          <w:rFonts w:ascii="Arial" w:hAnsi="Arial" w:cs="Arial"/>
          <w:b/>
          <w:sz w:val="16"/>
          <w:szCs w:val="16"/>
          <w:lang w:val="id-ID"/>
        </w:rPr>
      </w:pPr>
      <w:r w:rsidRPr="009552D1">
        <w:rPr>
          <w:rFonts w:ascii="Arial" w:hAnsi="Arial" w:cs="Arial"/>
          <w:b/>
          <w:noProof/>
          <w:sz w:val="16"/>
          <w:szCs w:val="16"/>
          <w:lang w:val="id-ID" w:eastAsia="id-ID"/>
        </w:rPr>
        <w:pict>
          <v:shape id="_x0000_s1314" type="#_x0000_t202" style="position:absolute;margin-left:276.85pt;margin-top:21.55pt;width:198pt;height:31.5pt;z-index:251854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1D14DD" w:rsidRDefault="000A76BB" w:rsidP="001D14DD">
                  <w:pPr>
                    <w:pStyle w:val="ListParagraph"/>
                    <w:spacing w:after="0" w:line="240" w:lineRule="auto"/>
                    <w:ind w:left="284"/>
                    <w:jc w:val="right"/>
                    <w:rPr>
                      <w:b/>
                    </w:rPr>
                  </w:pPr>
                  <w:r w:rsidRPr="001D14DD">
                    <w:rPr>
                      <w:rFonts w:ascii="Arial" w:hAnsi="Arial" w:cs="Arial"/>
                      <w:b/>
                      <w:sz w:val="24"/>
                      <w:szCs w:val="24"/>
                      <w:lang w:val="id-ID"/>
                    </w:rPr>
                    <w:t>KERANGKA</w:t>
                  </w:r>
                  <w:r w:rsidRPr="001D14DD">
                    <w:rPr>
                      <w:rFonts w:ascii="Arial" w:hAnsi="Arial" w:cs="Arial"/>
                      <w:b/>
                      <w:sz w:val="24"/>
                      <w:szCs w:val="24"/>
                    </w:rPr>
                    <w:t xml:space="preserve"> …</w:t>
                  </w:r>
                </w:p>
              </w:txbxContent>
            </v:textbox>
          </v:shape>
        </w:pict>
      </w:r>
    </w:p>
    <w:p w:rsidR="00A837A0" w:rsidRPr="0004121E" w:rsidRDefault="00A837A0" w:rsidP="00E44C4F">
      <w:pPr>
        <w:tabs>
          <w:tab w:val="clear" w:pos="454"/>
          <w:tab w:val="clear" w:pos="680"/>
          <w:tab w:val="clear" w:pos="907"/>
          <w:tab w:val="clear" w:pos="1361"/>
          <w:tab w:val="clear" w:pos="1814"/>
          <w:tab w:val="clear" w:pos="2268"/>
          <w:tab w:val="clear" w:pos="2722"/>
          <w:tab w:val="clear" w:pos="3175"/>
          <w:tab w:val="clear" w:pos="3402"/>
        </w:tabs>
        <w:spacing w:after="0" w:line="360" w:lineRule="auto"/>
        <w:jc w:val="left"/>
        <w:rPr>
          <w:rFonts w:ascii="Arial" w:hAnsi="Arial" w:cs="Arial"/>
          <w:b/>
          <w:sz w:val="16"/>
          <w:szCs w:val="16"/>
          <w:lang w:val="id-ID"/>
        </w:rPr>
      </w:pPr>
    </w:p>
    <w:p w:rsidR="00E44C4F" w:rsidRDefault="00E44C4F" w:rsidP="00E44C4F">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24"/>
          <w:szCs w:val="24"/>
          <w:lang w:val="id-ID"/>
        </w:rPr>
      </w:pPr>
      <w:r w:rsidRPr="0099679A">
        <w:rPr>
          <w:rFonts w:ascii="Arial" w:hAnsi="Arial" w:cs="Arial"/>
          <w:b/>
          <w:sz w:val="24"/>
          <w:szCs w:val="24"/>
        </w:rPr>
        <w:t>KERANGKA PENDANAAN</w:t>
      </w:r>
    </w:p>
    <w:p w:rsidR="00191B77" w:rsidRPr="0004121E" w:rsidRDefault="00191B77" w:rsidP="00E44C4F">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16"/>
          <w:szCs w:val="16"/>
          <w:lang w:val="id-ID"/>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1"/>
        <w:gridCol w:w="3969"/>
        <w:gridCol w:w="1276"/>
        <w:gridCol w:w="1134"/>
      </w:tblGrid>
      <w:tr w:rsidR="00516F93" w:rsidRPr="0099679A" w:rsidTr="00516F93">
        <w:trPr>
          <w:trHeight w:val="641"/>
          <w:tblHeader/>
        </w:trPr>
        <w:tc>
          <w:tcPr>
            <w:tcW w:w="426" w:type="dxa"/>
            <w:shd w:val="clear" w:color="auto" w:fill="DAEEF3"/>
            <w:vAlign w:val="center"/>
          </w:tcPr>
          <w:p w:rsidR="00516F93" w:rsidRPr="00C51237" w:rsidRDefault="00516F93" w:rsidP="00E1312C">
            <w:pPr>
              <w:spacing w:before="60" w:after="60" w:line="264" w:lineRule="auto"/>
              <w:ind w:left="-108" w:right="-108"/>
              <w:jc w:val="center"/>
              <w:rPr>
                <w:rFonts w:ascii="Arial" w:hAnsi="Arial" w:cs="Arial"/>
                <w:b/>
                <w:sz w:val="18"/>
                <w:szCs w:val="18"/>
              </w:rPr>
            </w:pPr>
            <w:r w:rsidRPr="00C51237">
              <w:rPr>
                <w:rFonts w:ascii="Arial" w:hAnsi="Arial" w:cs="Arial"/>
                <w:b/>
                <w:sz w:val="18"/>
                <w:szCs w:val="18"/>
              </w:rPr>
              <w:t>No</w:t>
            </w:r>
          </w:p>
        </w:tc>
        <w:tc>
          <w:tcPr>
            <w:tcW w:w="2551" w:type="dxa"/>
            <w:shd w:val="clear" w:color="auto" w:fill="DAEEF3"/>
            <w:vAlign w:val="center"/>
          </w:tcPr>
          <w:p w:rsidR="00516F93" w:rsidRPr="0099679A" w:rsidRDefault="00516F93" w:rsidP="00E1312C">
            <w:pPr>
              <w:spacing w:before="60" w:after="60" w:line="264" w:lineRule="auto"/>
              <w:jc w:val="center"/>
              <w:rPr>
                <w:rFonts w:ascii="Arial" w:hAnsi="Arial" w:cs="Arial"/>
                <w:b/>
                <w:sz w:val="18"/>
                <w:szCs w:val="18"/>
              </w:rPr>
            </w:pPr>
            <w:r w:rsidRPr="0099679A">
              <w:rPr>
                <w:rFonts w:ascii="Arial" w:hAnsi="Arial" w:cs="Arial"/>
                <w:b/>
                <w:sz w:val="18"/>
                <w:szCs w:val="18"/>
              </w:rPr>
              <w:t>Sasaran Strategis</w:t>
            </w:r>
          </w:p>
        </w:tc>
        <w:tc>
          <w:tcPr>
            <w:tcW w:w="3969" w:type="dxa"/>
            <w:shd w:val="clear" w:color="auto" w:fill="DAEEF3"/>
            <w:vAlign w:val="center"/>
          </w:tcPr>
          <w:p w:rsidR="00516F93" w:rsidRPr="0099679A" w:rsidRDefault="00516F93" w:rsidP="00E1312C">
            <w:pPr>
              <w:spacing w:before="60" w:after="60" w:line="264" w:lineRule="auto"/>
              <w:jc w:val="center"/>
              <w:rPr>
                <w:rFonts w:ascii="Arial" w:hAnsi="Arial" w:cs="Arial"/>
                <w:b/>
                <w:sz w:val="18"/>
                <w:szCs w:val="18"/>
              </w:rPr>
            </w:pPr>
            <w:r w:rsidRPr="0099679A">
              <w:rPr>
                <w:rFonts w:ascii="Arial" w:hAnsi="Arial" w:cs="Arial"/>
                <w:b/>
                <w:sz w:val="18"/>
                <w:szCs w:val="18"/>
              </w:rPr>
              <w:t>Keluaran</w:t>
            </w:r>
          </w:p>
        </w:tc>
        <w:tc>
          <w:tcPr>
            <w:tcW w:w="1276" w:type="dxa"/>
            <w:shd w:val="clear" w:color="auto" w:fill="DAEEF3"/>
            <w:vAlign w:val="center"/>
          </w:tcPr>
          <w:p w:rsidR="00516F93" w:rsidRPr="0099679A" w:rsidRDefault="00516F93" w:rsidP="00E1312C">
            <w:pPr>
              <w:spacing w:before="60" w:after="60" w:line="264" w:lineRule="auto"/>
              <w:jc w:val="center"/>
              <w:rPr>
                <w:rFonts w:ascii="Arial" w:hAnsi="Arial" w:cs="Arial"/>
                <w:b/>
                <w:sz w:val="18"/>
                <w:szCs w:val="18"/>
              </w:rPr>
            </w:pPr>
            <w:r w:rsidRPr="0099679A">
              <w:rPr>
                <w:rFonts w:ascii="Arial" w:hAnsi="Arial" w:cs="Arial"/>
                <w:b/>
                <w:sz w:val="18"/>
                <w:szCs w:val="18"/>
              </w:rPr>
              <w:t>Sumber Pendanaan</w:t>
            </w:r>
          </w:p>
        </w:tc>
        <w:tc>
          <w:tcPr>
            <w:tcW w:w="1134" w:type="dxa"/>
            <w:shd w:val="clear" w:color="auto" w:fill="DAEEF3"/>
            <w:vAlign w:val="center"/>
          </w:tcPr>
          <w:p w:rsidR="00516F93" w:rsidRPr="0099679A" w:rsidRDefault="00516F93" w:rsidP="00E1312C">
            <w:pPr>
              <w:spacing w:before="60" w:after="60" w:line="264" w:lineRule="auto"/>
              <w:jc w:val="center"/>
              <w:rPr>
                <w:rFonts w:ascii="Arial" w:hAnsi="Arial" w:cs="Arial"/>
                <w:b/>
                <w:sz w:val="18"/>
                <w:szCs w:val="18"/>
              </w:rPr>
            </w:pPr>
            <w:r w:rsidRPr="0099679A">
              <w:rPr>
                <w:rFonts w:ascii="Arial" w:hAnsi="Arial" w:cs="Arial"/>
                <w:b/>
                <w:sz w:val="18"/>
                <w:szCs w:val="18"/>
              </w:rPr>
              <w:t>Pelaksana</w:t>
            </w:r>
          </w:p>
        </w:tc>
      </w:tr>
      <w:tr w:rsidR="00AA6166" w:rsidRPr="0099679A" w:rsidTr="00516F93">
        <w:tc>
          <w:tcPr>
            <w:tcW w:w="426" w:type="dxa"/>
          </w:tcPr>
          <w:p w:rsidR="00AA6166" w:rsidRPr="00CA5383" w:rsidRDefault="00AA6166" w:rsidP="005C6AC6">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52"/>
              <w:jc w:val="center"/>
              <w:rPr>
                <w:rFonts w:ascii="Arial" w:hAnsi="Arial" w:cs="Arial"/>
                <w:b/>
                <w:sz w:val="18"/>
                <w:szCs w:val="18"/>
                <w:lang w:val="id-ID"/>
              </w:rPr>
            </w:pPr>
            <w:r w:rsidRPr="00CA5383">
              <w:rPr>
                <w:rFonts w:ascii="Arial" w:hAnsi="Arial" w:cs="Arial"/>
                <w:b/>
                <w:sz w:val="18"/>
                <w:szCs w:val="18"/>
                <w:lang w:val="id-ID"/>
              </w:rPr>
              <w:lastRenderedPageBreak/>
              <w:t>1.</w:t>
            </w:r>
          </w:p>
        </w:tc>
        <w:tc>
          <w:tcPr>
            <w:tcW w:w="2551" w:type="dxa"/>
          </w:tcPr>
          <w:p w:rsidR="00AA6166" w:rsidRPr="00CA5383" w:rsidRDefault="00AA6166" w:rsidP="005C6AC6">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276" w:lineRule="auto"/>
              <w:ind w:left="-52"/>
              <w:textAlignment w:val="auto"/>
              <w:rPr>
                <w:rFonts w:ascii="Arial" w:hAnsi="Arial" w:cs="Arial"/>
                <w:sz w:val="18"/>
                <w:szCs w:val="18"/>
                <w:lang w:val="id-ID"/>
              </w:rPr>
            </w:pPr>
            <w:r w:rsidRPr="00CA5383">
              <w:rPr>
                <w:rFonts w:ascii="Arial" w:hAnsi="Arial" w:cs="Arial"/>
                <w:sz w:val="18"/>
                <w:szCs w:val="18"/>
                <w:lang w:val="id-ID"/>
              </w:rPr>
              <w:t>Ter</w:t>
            </w:r>
            <w:r w:rsidRPr="00CA5383">
              <w:rPr>
                <w:rFonts w:ascii="Arial" w:hAnsi="Arial" w:cs="Arial"/>
                <w:sz w:val="18"/>
                <w:szCs w:val="18"/>
              </w:rPr>
              <w:t>penuhinya sarana dan prasarana yang meliputi pengembangan fasilitas, peralatan Kepolisian dan teknologi informasi Kepolisian yang modern guna mendukung pelaksanaan Tupoksi Polri</w:t>
            </w:r>
          </w:p>
        </w:tc>
        <w:tc>
          <w:tcPr>
            <w:tcW w:w="3969" w:type="dxa"/>
          </w:tcPr>
          <w:p w:rsidR="00AA6166" w:rsidRPr="00CA5383" w:rsidRDefault="009A31E4" w:rsidP="009A31E4">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459" w:hanging="493"/>
              <w:rPr>
                <w:rFonts w:ascii="Arial" w:hAnsi="Arial" w:cs="Arial"/>
                <w:bCs/>
                <w:sz w:val="18"/>
                <w:szCs w:val="18"/>
              </w:rPr>
            </w:pPr>
            <w:r>
              <w:rPr>
                <w:rFonts w:ascii="Arial" w:hAnsi="Arial" w:cs="Arial"/>
                <w:bCs/>
                <w:sz w:val="18"/>
                <w:szCs w:val="18"/>
                <w:lang w:val="id-ID"/>
              </w:rPr>
              <w:t>1)</w:t>
            </w:r>
            <w:r>
              <w:rPr>
                <w:rFonts w:ascii="Arial" w:hAnsi="Arial" w:cs="Arial"/>
                <w:bCs/>
                <w:sz w:val="18"/>
                <w:szCs w:val="18"/>
                <w:lang w:val="id-ID"/>
              </w:rPr>
              <w:tab/>
            </w:r>
            <w:r w:rsidR="00AA6166" w:rsidRPr="00CA5383">
              <w:rPr>
                <w:rFonts w:ascii="Arial" w:hAnsi="Arial" w:cs="Arial"/>
                <w:bCs/>
                <w:sz w:val="18"/>
                <w:szCs w:val="18"/>
              </w:rPr>
              <w:t xml:space="preserve">terpenuhinya kebutuhan minimal  Alpalkam/Almatsus Polri </w:t>
            </w:r>
            <w:r w:rsidR="00AA6166" w:rsidRPr="00CA5383">
              <w:rPr>
                <w:rFonts w:ascii="Arial" w:hAnsi="Arial" w:cs="Arial"/>
                <w:bCs/>
                <w:sz w:val="18"/>
                <w:szCs w:val="18"/>
                <w:lang w:val="id-ID"/>
              </w:rPr>
              <w:t>Polres Karanganyar</w:t>
            </w:r>
            <w:r w:rsidR="00AA6166" w:rsidRPr="00CA5383">
              <w:rPr>
                <w:rFonts w:ascii="Arial" w:hAnsi="Arial" w:cs="Arial"/>
                <w:bCs/>
                <w:sz w:val="18"/>
                <w:szCs w:val="18"/>
              </w:rPr>
              <w:t>;</w:t>
            </w:r>
          </w:p>
          <w:p w:rsidR="00AA6166" w:rsidRPr="00CA5383" w:rsidRDefault="00F4128D" w:rsidP="009A31E4">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459" w:hanging="493"/>
              <w:rPr>
                <w:rFonts w:ascii="Arial" w:hAnsi="Arial" w:cs="Arial"/>
                <w:bCs/>
                <w:sz w:val="18"/>
                <w:szCs w:val="18"/>
              </w:rPr>
            </w:pPr>
            <w:r>
              <w:rPr>
                <w:rFonts w:ascii="Arial" w:hAnsi="Arial" w:cs="Arial"/>
                <w:bCs/>
                <w:sz w:val="18"/>
                <w:szCs w:val="18"/>
                <w:lang w:val="id-ID"/>
              </w:rPr>
              <w:t>2)</w:t>
            </w:r>
            <w:r>
              <w:rPr>
                <w:rFonts w:ascii="Arial" w:hAnsi="Arial" w:cs="Arial"/>
                <w:bCs/>
                <w:sz w:val="18"/>
                <w:szCs w:val="18"/>
                <w:lang w:val="id-ID"/>
              </w:rPr>
              <w:tab/>
            </w:r>
            <w:r w:rsidR="00AA6166" w:rsidRPr="00CA5383">
              <w:rPr>
                <w:rFonts w:ascii="Arial" w:hAnsi="Arial" w:cs="Arial"/>
                <w:bCs/>
                <w:sz w:val="18"/>
                <w:szCs w:val="18"/>
              </w:rPr>
              <w:t xml:space="preserve">menetapkan  standarisasi perlengkapan Polri pada kesatuan </w:t>
            </w:r>
            <w:r w:rsidR="00264DA4" w:rsidRPr="00CA5383">
              <w:rPr>
                <w:rFonts w:ascii="Arial" w:hAnsi="Arial" w:cs="Arial"/>
                <w:bCs/>
                <w:sz w:val="18"/>
                <w:szCs w:val="18"/>
                <w:lang w:val="id-ID"/>
              </w:rPr>
              <w:t>Polres Karanganyar</w:t>
            </w:r>
            <w:r w:rsidR="00AA6166" w:rsidRPr="00CA5383">
              <w:rPr>
                <w:rFonts w:ascii="Arial" w:hAnsi="Arial" w:cs="Arial"/>
                <w:bCs/>
                <w:sz w:val="18"/>
                <w:szCs w:val="18"/>
              </w:rPr>
              <w:t>;</w:t>
            </w:r>
          </w:p>
          <w:p w:rsidR="00AA6166" w:rsidRPr="00CA5383" w:rsidRDefault="00F4128D" w:rsidP="009A31E4">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459" w:hanging="493"/>
              <w:rPr>
                <w:rFonts w:ascii="Arial" w:hAnsi="Arial" w:cs="Arial"/>
                <w:bCs/>
                <w:sz w:val="18"/>
                <w:szCs w:val="18"/>
              </w:rPr>
            </w:pPr>
            <w:r>
              <w:rPr>
                <w:rFonts w:ascii="Arial" w:hAnsi="Arial" w:cs="Arial"/>
                <w:bCs/>
                <w:sz w:val="18"/>
                <w:szCs w:val="18"/>
                <w:lang w:val="id-ID"/>
              </w:rPr>
              <w:t>3)</w:t>
            </w:r>
            <w:r>
              <w:rPr>
                <w:rFonts w:ascii="Arial" w:hAnsi="Arial" w:cs="Arial"/>
                <w:bCs/>
                <w:sz w:val="18"/>
                <w:szCs w:val="18"/>
                <w:lang w:val="id-ID"/>
              </w:rPr>
              <w:tab/>
            </w:r>
            <w:r w:rsidR="00AA6166" w:rsidRPr="00CA5383">
              <w:rPr>
                <w:rFonts w:ascii="Arial" w:hAnsi="Arial" w:cs="Arial"/>
                <w:bCs/>
                <w:sz w:val="18"/>
                <w:szCs w:val="18"/>
              </w:rPr>
              <w:t>menyelenggarakan pengadaan barang dan jasa melalui Unit Pelayanan Pengadaan (ULP) dengan memanfaatkan LPSE yang didahului studi kelayakan</w:t>
            </w:r>
          </w:p>
        </w:tc>
        <w:tc>
          <w:tcPr>
            <w:tcW w:w="1276" w:type="dxa"/>
            <w:vAlign w:val="center"/>
          </w:tcPr>
          <w:p w:rsidR="00AA6166" w:rsidRPr="00CA5383" w:rsidRDefault="00AA6166" w:rsidP="00CA5383">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r w:rsidRPr="00CA5383">
              <w:rPr>
                <w:rFonts w:ascii="Arial" w:hAnsi="Arial" w:cs="Arial"/>
                <w:b/>
                <w:sz w:val="18"/>
                <w:szCs w:val="18"/>
              </w:rPr>
              <w:t>RM</w:t>
            </w:r>
          </w:p>
          <w:p w:rsidR="00AA6166" w:rsidRPr="00CA5383" w:rsidRDefault="00AA6166" w:rsidP="00CA5383">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r w:rsidRPr="00CA5383">
              <w:rPr>
                <w:rFonts w:ascii="Arial" w:hAnsi="Arial" w:cs="Arial"/>
                <w:b/>
                <w:sz w:val="18"/>
                <w:szCs w:val="18"/>
              </w:rPr>
              <w:t>PNBP</w:t>
            </w:r>
          </w:p>
          <w:p w:rsidR="00AA6166" w:rsidRPr="00CA5383" w:rsidRDefault="00AA6166" w:rsidP="00CA5383">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p>
        </w:tc>
        <w:tc>
          <w:tcPr>
            <w:tcW w:w="1134" w:type="dxa"/>
          </w:tcPr>
          <w:p w:rsidR="00AA6166" w:rsidRPr="00CA5383" w:rsidRDefault="00AA6166" w:rsidP="00CA5383">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p>
        </w:tc>
      </w:tr>
      <w:tr w:rsidR="00245ACE" w:rsidRPr="0099679A" w:rsidTr="00516F93">
        <w:tc>
          <w:tcPr>
            <w:tcW w:w="426" w:type="dxa"/>
          </w:tcPr>
          <w:p w:rsidR="00245ACE" w:rsidRPr="00914AAF" w:rsidRDefault="00245ACE" w:rsidP="00914AAF">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52"/>
              <w:jc w:val="center"/>
              <w:rPr>
                <w:rFonts w:ascii="Arial" w:hAnsi="Arial" w:cs="Arial"/>
                <w:b/>
                <w:sz w:val="18"/>
                <w:szCs w:val="18"/>
                <w:lang w:val="id-ID"/>
              </w:rPr>
            </w:pPr>
            <w:r w:rsidRPr="00914AAF">
              <w:rPr>
                <w:rFonts w:ascii="Arial" w:hAnsi="Arial" w:cs="Arial"/>
                <w:b/>
                <w:sz w:val="18"/>
                <w:szCs w:val="18"/>
                <w:lang w:val="id-ID"/>
              </w:rPr>
              <w:t>2.</w:t>
            </w:r>
          </w:p>
        </w:tc>
        <w:tc>
          <w:tcPr>
            <w:tcW w:w="2551" w:type="dxa"/>
          </w:tcPr>
          <w:p w:rsidR="00245ACE" w:rsidRPr="00E017FC" w:rsidRDefault="00E017FC" w:rsidP="00914AAF">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240" w:after="0" w:line="276" w:lineRule="auto"/>
              <w:ind w:left="34"/>
              <w:textAlignment w:val="auto"/>
              <w:rPr>
                <w:rFonts w:ascii="Arial" w:hAnsi="Arial" w:cs="Arial"/>
                <w:sz w:val="18"/>
                <w:szCs w:val="18"/>
              </w:rPr>
            </w:pPr>
            <w:r w:rsidRPr="00E017FC">
              <w:rPr>
                <w:rFonts w:ascii="Arial" w:hAnsi="Arial" w:cs="Arial"/>
                <w:sz w:val="18"/>
                <w:szCs w:val="18"/>
              </w:rPr>
              <w:t>Terwujudnya postur Polri Polres Karanganyar yang efektif, bermoral, profesional, modern dan terpercaya pada aspek system dan metode, sumber daya manusia, anggaran dan sarana prasarana</w:t>
            </w:r>
            <w:r w:rsidRPr="00E017FC">
              <w:rPr>
                <w:rFonts w:ascii="Arial" w:hAnsi="Arial" w:cs="Arial"/>
                <w:sz w:val="18"/>
                <w:szCs w:val="18"/>
                <w:lang w:val="id-ID"/>
              </w:rPr>
              <w:t>;</w:t>
            </w:r>
          </w:p>
        </w:tc>
        <w:tc>
          <w:tcPr>
            <w:tcW w:w="3969" w:type="dxa"/>
          </w:tcPr>
          <w:p w:rsidR="00245ACE" w:rsidRPr="00E017FC" w:rsidRDefault="002B6C4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rPr>
            </w:pPr>
            <w:r w:rsidRPr="00E017FC">
              <w:rPr>
                <w:rFonts w:ascii="Arial" w:hAnsi="Arial" w:cs="Arial"/>
                <w:bCs/>
                <w:sz w:val="18"/>
                <w:szCs w:val="18"/>
                <w:lang w:val="id-ID"/>
              </w:rPr>
              <w:t>1)</w:t>
            </w:r>
            <w:r w:rsidRPr="00E017FC">
              <w:rPr>
                <w:rFonts w:ascii="Arial" w:hAnsi="Arial" w:cs="Arial"/>
                <w:bCs/>
                <w:sz w:val="18"/>
                <w:szCs w:val="18"/>
                <w:lang w:val="id-ID"/>
              </w:rPr>
              <w:tab/>
            </w:r>
            <w:r w:rsidR="00245ACE" w:rsidRPr="00E017FC">
              <w:rPr>
                <w:rFonts w:ascii="Arial" w:hAnsi="Arial" w:cs="Arial"/>
                <w:bCs/>
                <w:sz w:val="18"/>
                <w:szCs w:val="18"/>
              </w:rPr>
              <w:t xml:space="preserve">melaksanakan </w:t>
            </w:r>
            <w:r w:rsidR="00245ACE" w:rsidRPr="00E017FC">
              <w:rPr>
                <w:rFonts w:ascii="Arial" w:hAnsi="Arial" w:cs="Arial"/>
                <w:bCs/>
                <w:sz w:val="18"/>
                <w:szCs w:val="18"/>
                <w:lang w:val="id-ID"/>
              </w:rPr>
              <w:t xml:space="preserve">sosialisasi </w:t>
            </w:r>
            <w:r w:rsidR="00245ACE" w:rsidRPr="00E017FC">
              <w:rPr>
                <w:rFonts w:ascii="Arial" w:hAnsi="Arial" w:cs="Arial"/>
                <w:bCs/>
                <w:sz w:val="18"/>
                <w:szCs w:val="18"/>
              </w:rPr>
              <w:t xml:space="preserve">yang proaktif ke masyarakat </w:t>
            </w:r>
            <w:r w:rsidR="00245ACE" w:rsidRPr="00E017FC">
              <w:rPr>
                <w:rFonts w:ascii="Arial" w:hAnsi="Arial" w:cs="Arial"/>
                <w:bCs/>
                <w:sz w:val="18"/>
                <w:szCs w:val="18"/>
                <w:lang w:val="id-ID"/>
              </w:rPr>
              <w:t xml:space="preserve">dalam rangka rekruitmen </w:t>
            </w:r>
            <w:r w:rsidR="00245ACE" w:rsidRPr="00E017FC">
              <w:rPr>
                <w:rFonts w:ascii="Arial" w:hAnsi="Arial" w:cs="Arial"/>
                <w:bCs/>
                <w:sz w:val="18"/>
                <w:szCs w:val="18"/>
              </w:rPr>
              <w:t>untuk memperoleh calon Polisi yang berkualitas;</w:t>
            </w:r>
          </w:p>
          <w:p w:rsidR="00245ACE" w:rsidRPr="00E017FC" w:rsidRDefault="002B6C4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rPr>
            </w:pPr>
            <w:r w:rsidRPr="00E017FC">
              <w:rPr>
                <w:rFonts w:ascii="Arial" w:hAnsi="Arial" w:cs="Arial"/>
                <w:bCs/>
                <w:sz w:val="18"/>
                <w:szCs w:val="18"/>
                <w:lang w:val="id-ID"/>
              </w:rPr>
              <w:t>2)</w:t>
            </w:r>
            <w:r w:rsidRPr="00E017FC">
              <w:rPr>
                <w:rFonts w:ascii="Arial" w:hAnsi="Arial" w:cs="Arial"/>
                <w:bCs/>
                <w:sz w:val="18"/>
                <w:szCs w:val="18"/>
                <w:lang w:val="id-ID"/>
              </w:rPr>
              <w:tab/>
            </w:r>
            <w:r w:rsidR="00245ACE" w:rsidRPr="00E017FC">
              <w:rPr>
                <w:rFonts w:ascii="Arial" w:hAnsi="Arial" w:cs="Arial"/>
                <w:bCs/>
                <w:sz w:val="18"/>
                <w:szCs w:val="18"/>
              </w:rPr>
              <w:t xml:space="preserve">menyelenggarakan </w:t>
            </w:r>
            <w:r w:rsidR="00460D22" w:rsidRPr="00E017FC">
              <w:rPr>
                <w:rFonts w:ascii="Arial" w:hAnsi="Arial" w:cs="Arial"/>
                <w:bCs/>
                <w:sz w:val="18"/>
                <w:szCs w:val="18"/>
                <w:lang w:val="id-ID"/>
              </w:rPr>
              <w:t xml:space="preserve">sosialisasi dalam rangka </w:t>
            </w:r>
            <w:r w:rsidR="00245ACE" w:rsidRPr="00E017FC">
              <w:rPr>
                <w:rFonts w:ascii="Arial" w:hAnsi="Arial" w:cs="Arial"/>
                <w:bCs/>
                <w:sz w:val="18"/>
                <w:szCs w:val="18"/>
              </w:rPr>
              <w:t xml:space="preserve">rekruitmen anggota </w:t>
            </w:r>
            <w:r w:rsidR="00460D22" w:rsidRPr="00E017FC">
              <w:rPr>
                <w:rFonts w:ascii="Arial" w:hAnsi="Arial" w:cs="Arial"/>
                <w:bCs/>
                <w:sz w:val="18"/>
                <w:szCs w:val="18"/>
                <w:lang w:val="id-ID"/>
              </w:rPr>
              <w:t>Polri</w:t>
            </w:r>
            <w:r w:rsidR="00245ACE" w:rsidRPr="00E017FC">
              <w:rPr>
                <w:rFonts w:ascii="Arial" w:hAnsi="Arial" w:cs="Arial"/>
                <w:bCs/>
                <w:sz w:val="18"/>
                <w:szCs w:val="18"/>
              </w:rPr>
              <w:t xml:space="preserve"> untuk mencapai minimum </w:t>
            </w:r>
            <w:r w:rsidR="00245ACE" w:rsidRPr="00E017FC">
              <w:rPr>
                <w:rFonts w:ascii="Arial" w:hAnsi="Arial" w:cs="Arial"/>
                <w:bCs/>
                <w:i/>
                <w:sz w:val="18"/>
                <w:szCs w:val="18"/>
              </w:rPr>
              <w:t>zero growth</w:t>
            </w:r>
            <w:r w:rsidR="00245ACE" w:rsidRPr="00E017FC">
              <w:rPr>
                <w:rFonts w:ascii="Arial" w:hAnsi="Arial" w:cs="Arial"/>
                <w:bCs/>
                <w:sz w:val="18"/>
                <w:szCs w:val="18"/>
              </w:rPr>
              <w:t xml:space="preserve"> dengan mempertahankan jumlah personel yang ada ditambah kebutuhan pengembangan organisasi serta mempertimbangkan program Pengarusutamaan Gender (PUG);</w:t>
            </w:r>
          </w:p>
          <w:p w:rsidR="00245ACE" w:rsidRPr="00E017FC" w:rsidRDefault="002B6C4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rPr>
            </w:pPr>
            <w:r w:rsidRPr="00E017FC">
              <w:rPr>
                <w:rFonts w:ascii="Arial" w:hAnsi="Arial" w:cs="Arial"/>
                <w:bCs/>
                <w:sz w:val="18"/>
                <w:szCs w:val="18"/>
                <w:lang w:val="id-ID"/>
              </w:rPr>
              <w:t>3)</w:t>
            </w:r>
            <w:r w:rsidRPr="00E017FC">
              <w:rPr>
                <w:rFonts w:ascii="Arial" w:hAnsi="Arial" w:cs="Arial"/>
                <w:bCs/>
                <w:sz w:val="18"/>
                <w:szCs w:val="18"/>
                <w:lang w:val="id-ID"/>
              </w:rPr>
              <w:tab/>
            </w:r>
            <w:r w:rsidR="00245ACE" w:rsidRPr="00E017FC">
              <w:rPr>
                <w:rFonts w:ascii="Arial" w:hAnsi="Arial" w:cs="Arial"/>
                <w:bCs/>
                <w:sz w:val="18"/>
                <w:szCs w:val="18"/>
              </w:rPr>
              <w:t xml:space="preserve">rasionalisasi dan realokasi personel </w:t>
            </w:r>
            <w:r w:rsidR="001474DD" w:rsidRPr="00E017FC">
              <w:rPr>
                <w:rFonts w:ascii="Arial" w:hAnsi="Arial" w:cs="Arial"/>
                <w:bCs/>
                <w:sz w:val="18"/>
                <w:szCs w:val="18"/>
                <w:lang w:val="id-ID"/>
              </w:rPr>
              <w:t xml:space="preserve">Polres Karanganyar </w:t>
            </w:r>
            <w:r w:rsidR="00245ACE" w:rsidRPr="00E017FC">
              <w:rPr>
                <w:rFonts w:ascii="Arial" w:hAnsi="Arial" w:cs="Arial"/>
                <w:bCs/>
                <w:sz w:val="18"/>
                <w:szCs w:val="18"/>
              </w:rPr>
              <w:t xml:space="preserve">ke </w:t>
            </w:r>
            <w:r w:rsidR="001474DD" w:rsidRPr="00E017FC">
              <w:rPr>
                <w:rFonts w:ascii="Arial" w:hAnsi="Arial" w:cs="Arial"/>
                <w:bCs/>
                <w:sz w:val="18"/>
                <w:szCs w:val="18"/>
                <w:lang w:val="id-ID"/>
              </w:rPr>
              <w:t xml:space="preserve">Bag/Sat/Si tingkat </w:t>
            </w:r>
            <w:r w:rsidR="00245ACE" w:rsidRPr="00E017FC">
              <w:rPr>
                <w:rFonts w:ascii="Arial" w:hAnsi="Arial" w:cs="Arial"/>
                <w:bCs/>
                <w:sz w:val="18"/>
                <w:szCs w:val="18"/>
              </w:rPr>
              <w:t>Polres dan Polsek untuk tugas pelayanan;</w:t>
            </w:r>
          </w:p>
          <w:p w:rsidR="00245ACE" w:rsidRPr="00E017FC" w:rsidRDefault="002B6C4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rPr>
            </w:pPr>
            <w:r w:rsidRPr="00E017FC">
              <w:rPr>
                <w:rFonts w:ascii="Arial" w:hAnsi="Arial" w:cs="Arial"/>
                <w:bCs/>
                <w:sz w:val="18"/>
                <w:szCs w:val="18"/>
                <w:lang w:val="id-ID"/>
              </w:rPr>
              <w:t>4)</w:t>
            </w:r>
            <w:r w:rsidRPr="00E017FC">
              <w:rPr>
                <w:rFonts w:ascii="Arial" w:hAnsi="Arial" w:cs="Arial"/>
                <w:bCs/>
                <w:sz w:val="18"/>
                <w:szCs w:val="18"/>
                <w:lang w:val="id-ID"/>
              </w:rPr>
              <w:tab/>
            </w:r>
            <w:r w:rsidR="00185B9B" w:rsidRPr="00E017FC">
              <w:rPr>
                <w:rFonts w:ascii="Arial" w:hAnsi="Arial" w:cs="Arial"/>
                <w:bCs/>
                <w:sz w:val="18"/>
                <w:szCs w:val="18"/>
                <w:lang w:val="id-ID"/>
              </w:rPr>
              <w:t xml:space="preserve">pengusulan </w:t>
            </w:r>
            <w:r w:rsidR="00245ACE" w:rsidRPr="00E017FC">
              <w:rPr>
                <w:rFonts w:ascii="Arial" w:hAnsi="Arial" w:cs="Arial"/>
                <w:bCs/>
                <w:sz w:val="18"/>
                <w:szCs w:val="18"/>
              </w:rPr>
              <w:t xml:space="preserve">penambahan jumlah PNS </w:t>
            </w:r>
            <w:r w:rsidR="00185B9B" w:rsidRPr="00E017FC">
              <w:rPr>
                <w:rFonts w:ascii="Arial" w:hAnsi="Arial" w:cs="Arial"/>
                <w:bCs/>
                <w:sz w:val="18"/>
                <w:szCs w:val="18"/>
                <w:lang w:val="id-ID"/>
              </w:rPr>
              <w:t>Polres Karanganyar</w:t>
            </w:r>
            <w:r w:rsidR="00245ACE" w:rsidRPr="00E017FC">
              <w:rPr>
                <w:rFonts w:ascii="Arial" w:hAnsi="Arial" w:cs="Arial"/>
                <w:bCs/>
                <w:sz w:val="18"/>
                <w:szCs w:val="18"/>
              </w:rPr>
              <w:t xml:space="preserve"> dari sumber umum selama lima tahun;</w:t>
            </w:r>
          </w:p>
          <w:p w:rsidR="00245ACE" w:rsidRPr="00E017FC" w:rsidRDefault="002B6C4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rPr>
            </w:pPr>
            <w:r w:rsidRPr="00E017FC">
              <w:rPr>
                <w:rFonts w:ascii="Arial" w:hAnsi="Arial" w:cs="Arial"/>
                <w:bCs/>
                <w:sz w:val="18"/>
                <w:szCs w:val="18"/>
                <w:lang w:val="id-ID"/>
              </w:rPr>
              <w:t>5)</w:t>
            </w:r>
            <w:r w:rsidRPr="00E017FC">
              <w:rPr>
                <w:rFonts w:ascii="Arial" w:hAnsi="Arial" w:cs="Arial"/>
                <w:bCs/>
                <w:sz w:val="18"/>
                <w:szCs w:val="18"/>
                <w:lang w:val="id-ID"/>
              </w:rPr>
              <w:tab/>
            </w:r>
            <w:r w:rsidR="000174CC" w:rsidRPr="00E017FC">
              <w:rPr>
                <w:rFonts w:ascii="Arial" w:hAnsi="Arial" w:cs="Arial"/>
                <w:bCs/>
                <w:sz w:val="18"/>
                <w:szCs w:val="18"/>
                <w:lang w:val="id-ID"/>
              </w:rPr>
              <w:t xml:space="preserve">membantu </w:t>
            </w:r>
            <w:r w:rsidR="00245ACE" w:rsidRPr="00E017FC">
              <w:rPr>
                <w:rFonts w:ascii="Arial" w:hAnsi="Arial" w:cs="Arial"/>
                <w:bCs/>
                <w:sz w:val="18"/>
                <w:szCs w:val="18"/>
              </w:rPr>
              <w:t xml:space="preserve">menyusun data base postur </w:t>
            </w:r>
            <w:r w:rsidR="000174CC" w:rsidRPr="00E017FC">
              <w:rPr>
                <w:rFonts w:ascii="Arial" w:hAnsi="Arial" w:cs="Arial"/>
                <w:bCs/>
                <w:sz w:val="18"/>
                <w:szCs w:val="18"/>
                <w:lang w:val="id-ID"/>
              </w:rPr>
              <w:t xml:space="preserve">Polres Karanganyar </w:t>
            </w:r>
            <w:r w:rsidR="00245ACE" w:rsidRPr="00E017FC">
              <w:rPr>
                <w:rFonts w:ascii="Arial" w:hAnsi="Arial" w:cs="Arial"/>
                <w:bCs/>
                <w:sz w:val="18"/>
                <w:szCs w:val="18"/>
              </w:rPr>
              <w:t xml:space="preserve"> sesuai kondisi saat ini dan kedepan, yang akan digunakan sebagai acuan atau landasan kebijakan minimum </w:t>
            </w:r>
            <w:r w:rsidR="00245ACE" w:rsidRPr="00E017FC">
              <w:rPr>
                <w:rFonts w:ascii="Arial" w:hAnsi="Arial" w:cs="Arial"/>
                <w:bCs/>
                <w:i/>
                <w:sz w:val="18"/>
                <w:szCs w:val="18"/>
              </w:rPr>
              <w:t>zero growth</w:t>
            </w:r>
            <w:r w:rsidR="00245ACE" w:rsidRPr="00E017FC">
              <w:rPr>
                <w:rFonts w:ascii="Arial" w:hAnsi="Arial" w:cs="Arial"/>
                <w:bCs/>
                <w:sz w:val="18"/>
                <w:szCs w:val="18"/>
              </w:rPr>
              <w:t xml:space="preserve"> Polri.</w:t>
            </w:r>
          </w:p>
          <w:p w:rsidR="00245ACE" w:rsidRPr="00E017FC" w:rsidRDefault="00F5655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rPr>
            </w:pPr>
            <w:r w:rsidRPr="00E017FC">
              <w:rPr>
                <w:rFonts w:ascii="Arial" w:hAnsi="Arial" w:cs="Arial"/>
                <w:bCs/>
                <w:sz w:val="18"/>
                <w:szCs w:val="18"/>
                <w:lang w:val="id-ID"/>
              </w:rPr>
              <w:t>6)</w:t>
            </w:r>
            <w:r w:rsidRPr="00E017FC">
              <w:rPr>
                <w:rFonts w:ascii="Arial" w:hAnsi="Arial" w:cs="Arial"/>
                <w:bCs/>
                <w:sz w:val="18"/>
                <w:szCs w:val="18"/>
                <w:lang w:val="id-ID"/>
              </w:rPr>
              <w:tab/>
            </w:r>
            <w:r w:rsidR="00245ACE" w:rsidRPr="00E017FC">
              <w:rPr>
                <w:rFonts w:ascii="Arial" w:hAnsi="Arial" w:cs="Arial"/>
                <w:bCs/>
                <w:sz w:val="18"/>
                <w:szCs w:val="18"/>
              </w:rPr>
              <w:t>melanjutkan kerjasama dengan bank pemerintah berkaitan dengan aplikasi    e-KTA;</w:t>
            </w:r>
          </w:p>
          <w:p w:rsidR="00590266" w:rsidRPr="00E017FC" w:rsidRDefault="00101897"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7</w:t>
            </w:r>
            <w:r w:rsidR="00590266" w:rsidRPr="00E017FC">
              <w:rPr>
                <w:rFonts w:ascii="Arial" w:hAnsi="Arial" w:cs="Arial"/>
                <w:sz w:val="18"/>
                <w:szCs w:val="18"/>
              </w:rPr>
              <w:t>)</w:t>
            </w:r>
            <w:r w:rsidR="00590266" w:rsidRPr="00E017FC">
              <w:rPr>
                <w:rFonts w:ascii="Arial" w:hAnsi="Arial" w:cs="Arial"/>
                <w:sz w:val="18"/>
                <w:szCs w:val="18"/>
              </w:rPr>
              <w:tab/>
              <w:t xml:space="preserve">Melakukan penataan dalam pembinaan personel Polres Karanganyar melalui teknologi informasi berdasarkan </w:t>
            </w:r>
            <w:r w:rsidR="00590266" w:rsidRPr="00E017FC">
              <w:rPr>
                <w:rFonts w:ascii="Arial" w:hAnsi="Arial" w:cs="Arial"/>
                <w:i/>
                <w:iCs/>
                <w:sz w:val="18"/>
                <w:szCs w:val="18"/>
              </w:rPr>
              <w:t xml:space="preserve">Merit System </w:t>
            </w:r>
            <w:r w:rsidR="00590266" w:rsidRPr="00E017FC">
              <w:rPr>
                <w:rFonts w:ascii="Arial" w:hAnsi="Arial" w:cs="Arial"/>
                <w:sz w:val="18"/>
                <w:szCs w:val="18"/>
              </w:rPr>
              <w:t>dan Rekam Jejak khususnya dalam hal seleksi pendidikan dan mutasi;</w:t>
            </w:r>
          </w:p>
          <w:p w:rsidR="00590266" w:rsidRPr="00E017FC" w:rsidRDefault="00101897"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8</w:t>
            </w:r>
            <w:r w:rsidR="00590266" w:rsidRPr="00E017FC">
              <w:rPr>
                <w:rFonts w:ascii="Arial" w:hAnsi="Arial" w:cs="Arial"/>
                <w:sz w:val="18"/>
                <w:szCs w:val="18"/>
              </w:rPr>
              <w:t>)</w:t>
            </w:r>
            <w:r w:rsidR="00590266" w:rsidRPr="00E017FC">
              <w:rPr>
                <w:rFonts w:ascii="Arial" w:hAnsi="Arial" w:cs="Arial"/>
                <w:sz w:val="18"/>
                <w:szCs w:val="18"/>
              </w:rPr>
              <w:tab/>
              <w:t xml:space="preserve">Menyelenggarakan uji kompetensi jabatan yang bertujuan meningkatkan produktivitas </w:t>
            </w:r>
            <w:r w:rsidR="00590266" w:rsidRPr="00E017FC">
              <w:rPr>
                <w:rFonts w:ascii="Arial" w:hAnsi="Arial" w:cs="Arial"/>
                <w:sz w:val="18"/>
                <w:szCs w:val="18"/>
              </w:rPr>
              <w:lastRenderedPageBreak/>
              <w:t>dan kualitas kinerja;</w:t>
            </w:r>
          </w:p>
          <w:p w:rsidR="00245ACE" w:rsidRPr="00E017FC" w:rsidRDefault="00101897"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9</w:t>
            </w:r>
            <w:r w:rsidR="00590266" w:rsidRPr="00E017FC">
              <w:rPr>
                <w:rFonts w:ascii="Arial" w:hAnsi="Arial" w:cs="Arial"/>
                <w:sz w:val="18"/>
                <w:szCs w:val="18"/>
              </w:rPr>
              <w:t>)</w:t>
            </w:r>
            <w:r w:rsidR="00590266" w:rsidRPr="00E017FC">
              <w:rPr>
                <w:rFonts w:ascii="Arial" w:hAnsi="Arial" w:cs="Arial"/>
                <w:sz w:val="18"/>
                <w:szCs w:val="18"/>
              </w:rPr>
              <w:tab/>
              <w:t xml:space="preserve">Melaksanakan </w:t>
            </w:r>
            <w:r w:rsidR="00590266" w:rsidRPr="00E017FC">
              <w:rPr>
                <w:rFonts w:ascii="Arial" w:hAnsi="Arial" w:cs="Arial"/>
                <w:iCs/>
                <w:sz w:val="18"/>
                <w:szCs w:val="18"/>
              </w:rPr>
              <w:t>uji kepatutan dan kelayakan</w:t>
            </w:r>
            <w:r w:rsidR="00590266" w:rsidRPr="00E017FC">
              <w:rPr>
                <w:rFonts w:ascii="Arial" w:hAnsi="Arial" w:cs="Arial"/>
                <w:sz w:val="18"/>
                <w:szCs w:val="18"/>
              </w:rPr>
              <w:t>dalam rangka sistem pembinaan karier</w:t>
            </w:r>
            <w:r w:rsidR="00590266" w:rsidRPr="00E017FC">
              <w:rPr>
                <w:rFonts w:ascii="Arial" w:hAnsi="Arial" w:cs="Arial"/>
                <w:sz w:val="18"/>
                <w:szCs w:val="18"/>
                <w:lang w:val="id-ID"/>
              </w:rPr>
              <w:t>.</w:t>
            </w:r>
          </w:p>
          <w:p w:rsidR="007049E1" w:rsidRPr="00E017FC" w:rsidRDefault="007049E1"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10)</w:t>
            </w:r>
            <w:r w:rsidRPr="00E017FC">
              <w:rPr>
                <w:rFonts w:ascii="Arial" w:hAnsi="Arial" w:cs="Arial"/>
                <w:sz w:val="18"/>
                <w:szCs w:val="18"/>
                <w:lang w:val="id-ID"/>
              </w:rPr>
              <w:tab/>
            </w:r>
            <w:r w:rsidRPr="00E017FC">
              <w:rPr>
                <w:rFonts w:ascii="Arial" w:hAnsi="Arial" w:cs="Arial"/>
                <w:sz w:val="18"/>
                <w:szCs w:val="18"/>
              </w:rPr>
              <w:t>Melaksanakan pelatihan Fungsi Teknis Kepolisian untuk meningkatkan kemampuan SDM anggota Polres Karanganyar;</w:t>
            </w:r>
          </w:p>
          <w:p w:rsidR="007049E1" w:rsidRPr="00E017FC" w:rsidRDefault="007049E1"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11)</w:t>
            </w:r>
            <w:r w:rsidRPr="00E017FC">
              <w:rPr>
                <w:rFonts w:ascii="Arial" w:hAnsi="Arial" w:cs="Arial"/>
                <w:sz w:val="18"/>
                <w:szCs w:val="18"/>
              </w:rPr>
              <w:tab/>
              <w:t>Mengikutsertakan personel pada pendidikan, pelatihan, kursus-kursus di dalam dan luar negeri guna meningkatkan profesionalisme Polri;</w:t>
            </w:r>
          </w:p>
          <w:p w:rsidR="00245ACE" w:rsidRPr="00E017FC" w:rsidRDefault="007049E1"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12)</w:t>
            </w:r>
            <w:r w:rsidRPr="00E017FC">
              <w:rPr>
                <w:rFonts w:ascii="Arial" w:hAnsi="Arial" w:cs="Arial"/>
                <w:sz w:val="18"/>
                <w:szCs w:val="18"/>
              </w:rPr>
              <w:tab/>
              <w:t xml:space="preserve">Melaksanakan Revolusi Mental, khususnya dalam rangka mengembangkan budaya anti korupsi internal Polri, diantaranya dengan menunjuk </w:t>
            </w:r>
            <w:r w:rsidRPr="00E017FC">
              <w:rPr>
                <w:rFonts w:ascii="Arial" w:hAnsi="Arial" w:cs="Arial"/>
                <w:i/>
                <w:iCs/>
                <w:sz w:val="18"/>
                <w:szCs w:val="18"/>
              </w:rPr>
              <w:t xml:space="preserve">role model </w:t>
            </w:r>
            <w:r w:rsidRPr="00E017FC">
              <w:rPr>
                <w:rFonts w:ascii="Arial" w:hAnsi="Arial" w:cs="Arial"/>
                <w:sz w:val="18"/>
                <w:szCs w:val="18"/>
              </w:rPr>
              <w:t>anti korupsi</w:t>
            </w:r>
            <w:r w:rsidRPr="00E017FC">
              <w:rPr>
                <w:rFonts w:ascii="Arial" w:hAnsi="Arial" w:cs="Arial"/>
                <w:sz w:val="18"/>
                <w:szCs w:val="18"/>
                <w:lang w:val="id-ID"/>
              </w:rPr>
              <w:t>.</w:t>
            </w:r>
          </w:p>
          <w:p w:rsidR="00B6758A" w:rsidRPr="00E017FC" w:rsidRDefault="00AB47E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13)</w:t>
            </w:r>
            <w:r w:rsidRPr="00E017FC">
              <w:rPr>
                <w:rFonts w:ascii="Arial" w:hAnsi="Arial" w:cs="Arial"/>
                <w:sz w:val="18"/>
                <w:szCs w:val="18"/>
                <w:lang w:val="id-ID"/>
              </w:rPr>
              <w:tab/>
            </w:r>
            <w:r w:rsidR="00B6758A" w:rsidRPr="00E017FC">
              <w:rPr>
                <w:rFonts w:ascii="Arial" w:hAnsi="Arial" w:cs="Arial"/>
                <w:sz w:val="18"/>
                <w:szCs w:val="18"/>
              </w:rPr>
              <w:t>Meningkatkan kapasitas dan kapabilitas SDM melalui pendidikan dan latihan fungsi pada setiap Satker pembina fungsi dan Kesatuan Operasional Dasar/Polres;</w:t>
            </w:r>
          </w:p>
          <w:p w:rsidR="00B6758A" w:rsidRPr="00E017FC" w:rsidRDefault="00B9210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lang w:val="id-ID"/>
              </w:rPr>
            </w:pPr>
            <w:r w:rsidRPr="00E017FC">
              <w:rPr>
                <w:rFonts w:ascii="Arial" w:hAnsi="Arial" w:cs="Arial"/>
                <w:sz w:val="18"/>
                <w:szCs w:val="18"/>
                <w:lang w:val="id-ID"/>
              </w:rPr>
              <w:t>14</w:t>
            </w:r>
            <w:r w:rsidR="00B6758A" w:rsidRPr="00E017FC">
              <w:rPr>
                <w:rFonts w:ascii="Arial" w:hAnsi="Arial" w:cs="Arial"/>
                <w:sz w:val="18"/>
                <w:szCs w:val="18"/>
              </w:rPr>
              <w:t>)</w:t>
            </w:r>
            <w:r w:rsidR="00B6758A" w:rsidRPr="00E017FC">
              <w:rPr>
                <w:rFonts w:ascii="Arial" w:hAnsi="Arial" w:cs="Arial"/>
                <w:sz w:val="18"/>
                <w:szCs w:val="18"/>
              </w:rPr>
              <w:tab/>
              <w:t>Meningkatkan integritas dan membangun budaya anti korupsi serta sebagai  pelopor tertib sosial di ruang publik dalam rangka revolusi mental anggota Polri Polres Karanganyar.</w:t>
            </w:r>
          </w:p>
          <w:p w:rsidR="00B6758A" w:rsidRPr="00E017FC" w:rsidRDefault="00B9210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15</w:t>
            </w:r>
            <w:r w:rsidR="00B6758A" w:rsidRPr="00E017FC">
              <w:rPr>
                <w:rFonts w:ascii="Arial" w:hAnsi="Arial" w:cs="Arial"/>
                <w:sz w:val="18"/>
                <w:szCs w:val="18"/>
              </w:rPr>
              <w:t>)</w:t>
            </w:r>
            <w:r w:rsidR="00B6758A" w:rsidRPr="00E017FC">
              <w:rPr>
                <w:rFonts w:ascii="Arial" w:hAnsi="Arial" w:cs="Arial"/>
                <w:sz w:val="18"/>
                <w:szCs w:val="18"/>
              </w:rPr>
              <w:tab/>
              <w:t xml:space="preserve">Mengusulkan </w:t>
            </w:r>
            <w:r w:rsidR="00B6758A" w:rsidRPr="00E017FC">
              <w:rPr>
                <w:rFonts w:ascii="Arial" w:hAnsi="Arial" w:cs="Arial"/>
                <w:i/>
                <w:iCs/>
                <w:sz w:val="18"/>
                <w:szCs w:val="18"/>
              </w:rPr>
              <w:t xml:space="preserve">Blue Print </w:t>
            </w:r>
            <w:r w:rsidR="00B6758A" w:rsidRPr="00E017FC">
              <w:rPr>
                <w:rFonts w:ascii="Arial" w:hAnsi="Arial" w:cs="Arial"/>
                <w:sz w:val="18"/>
                <w:szCs w:val="18"/>
              </w:rPr>
              <w:t xml:space="preserve">kebutuhan minimal standar pelayanan publik (persyaratan, waktu, biaya/tarif, sarana prasarana, kompetensi, pengawasan dan pengaduan) secara </w:t>
            </w:r>
            <w:r w:rsidR="00B6758A" w:rsidRPr="00E017FC">
              <w:rPr>
                <w:rFonts w:ascii="Arial" w:hAnsi="Arial" w:cs="Arial"/>
                <w:i/>
                <w:iCs/>
                <w:sz w:val="18"/>
                <w:szCs w:val="18"/>
              </w:rPr>
              <w:t xml:space="preserve">bottom up </w:t>
            </w:r>
            <w:r w:rsidR="00B6758A" w:rsidRPr="00E017FC">
              <w:rPr>
                <w:rFonts w:ascii="Arial" w:hAnsi="Arial" w:cs="Arial"/>
                <w:sz w:val="18"/>
                <w:szCs w:val="18"/>
              </w:rPr>
              <w:t>berdasarkan kondisi geografis wilayah dan tantangan tugas mulai dari tingkat Polsek sampai dengan tingkat Polres;</w:t>
            </w:r>
          </w:p>
          <w:p w:rsidR="00B6758A" w:rsidRPr="00E017FC" w:rsidRDefault="00B9210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16</w:t>
            </w:r>
            <w:r w:rsidR="00B6758A" w:rsidRPr="00E017FC">
              <w:rPr>
                <w:rFonts w:ascii="Arial" w:hAnsi="Arial" w:cs="Arial"/>
                <w:sz w:val="18"/>
                <w:szCs w:val="18"/>
              </w:rPr>
              <w:t>)</w:t>
            </w:r>
            <w:r w:rsidR="00B6758A" w:rsidRPr="00E017FC">
              <w:rPr>
                <w:rFonts w:ascii="Arial" w:hAnsi="Arial" w:cs="Arial"/>
                <w:sz w:val="18"/>
                <w:szCs w:val="18"/>
              </w:rPr>
              <w:tab/>
              <w:t>Melaksanakan penguatan kelembagaan melalui penyusunan struktur organisasi dan tata kerja Polri yang tepat ukuran (</w:t>
            </w:r>
            <w:r w:rsidR="00B6758A" w:rsidRPr="00E017FC">
              <w:rPr>
                <w:rFonts w:ascii="Arial" w:hAnsi="Arial" w:cs="Arial"/>
                <w:i/>
                <w:iCs/>
                <w:sz w:val="18"/>
                <w:szCs w:val="18"/>
              </w:rPr>
              <w:t>right size</w:t>
            </w:r>
            <w:r w:rsidR="00B6758A" w:rsidRPr="00E017FC">
              <w:rPr>
                <w:rFonts w:ascii="Arial" w:hAnsi="Arial" w:cs="Arial"/>
                <w:sz w:val="18"/>
                <w:szCs w:val="18"/>
              </w:rPr>
              <w:t>) dan tepat masa berlakunya (</w:t>
            </w:r>
            <w:r w:rsidR="00B6758A" w:rsidRPr="00E017FC">
              <w:rPr>
                <w:rFonts w:ascii="Arial" w:hAnsi="Arial" w:cs="Arial"/>
                <w:i/>
                <w:iCs/>
                <w:sz w:val="18"/>
                <w:szCs w:val="18"/>
              </w:rPr>
              <w:t>right period</w:t>
            </w:r>
            <w:r w:rsidR="00B6758A" w:rsidRPr="00E017FC">
              <w:rPr>
                <w:rFonts w:ascii="Arial" w:hAnsi="Arial" w:cs="Arial"/>
                <w:sz w:val="18"/>
                <w:szCs w:val="18"/>
              </w:rPr>
              <w:t>);</w:t>
            </w:r>
          </w:p>
          <w:p w:rsidR="00B6758A" w:rsidRPr="00E017FC" w:rsidRDefault="00B9210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17</w:t>
            </w:r>
            <w:r w:rsidR="00B6758A" w:rsidRPr="00E017FC">
              <w:rPr>
                <w:rFonts w:ascii="Arial" w:hAnsi="Arial" w:cs="Arial"/>
                <w:sz w:val="18"/>
                <w:szCs w:val="18"/>
              </w:rPr>
              <w:t>)</w:t>
            </w:r>
            <w:r w:rsidR="00B6758A" w:rsidRPr="00E017FC">
              <w:rPr>
                <w:rFonts w:ascii="Arial" w:hAnsi="Arial" w:cs="Arial"/>
                <w:sz w:val="18"/>
                <w:szCs w:val="18"/>
              </w:rPr>
              <w:tab/>
              <w:t>Menyusun dan menginventarisir kebutuhan personel maupun perlengkapannya berdasarkan kondisi geografis wilayah dan tantangan tugas;</w:t>
            </w:r>
          </w:p>
          <w:p w:rsidR="00B6758A" w:rsidRPr="00E017FC" w:rsidRDefault="00B9210B"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18</w:t>
            </w:r>
            <w:r w:rsidR="00B6758A" w:rsidRPr="00E017FC">
              <w:rPr>
                <w:rFonts w:ascii="Arial" w:hAnsi="Arial" w:cs="Arial"/>
                <w:sz w:val="18"/>
                <w:szCs w:val="18"/>
              </w:rPr>
              <w:t>)</w:t>
            </w:r>
            <w:r w:rsidR="00B6758A" w:rsidRPr="00E017FC">
              <w:rPr>
                <w:rFonts w:ascii="Arial" w:hAnsi="Arial" w:cs="Arial"/>
                <w:sz w:val="18"/>
                <w:szCs w:val="18"/>
              </w:rPr>
              <w:tab/>
              <w:t xml:space="preserve">Mengusulkan standarisasi Daftar Susunan </w:t>
            </w:r>
            <w:r w:rsidR="00B6758A" w:rsidRPr="00E017FC">
              <w:rPr>
                <w:rFonts w:ascii="Arial" w:hAnsi="Arial" w:cs="Arial"/>
                <w:sz w:val="18"/>
                <w:szCs w:val="18"/>
              </w:rPr>
              <w:lastRenderedPageBreak/>
              <w:t>Personel dan Peralatan (DSPP) sesuai dengan Analisis Beban Kerja (ABK).</w:t>
            </w:r>
          </w:p>
          <w:p w:rsidR="00B6758A" w:rsidRPr="00E017FC" w:rsidRDefault="00126098"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19</w:t>
            </w:r>
            <w:r w:rsidR="00B6758A" w:rsidRPr="00E017FC">
              <w:rPr>
                <w:rFonts w:ascii="Arial" w:hAnsi="Arial" w:cs="Arial"/>
                <w:sz w:val="18"/>
                <w:szCs w:val="18"/>
              </w:rPr>
              <w:t>)</w:t>
            </w:r>
            <w:r w:rsidR="00B6758A" w:rsidRPr="00E017FC">
              <w:rPr>
                <w:rFonts w:ascii="Arial" w:hAnsi="Arial" w:cs="Arial"/>
                <w:sz w:val="18"/>
                <w:szCs w:val="18"/>
              </w:rPr>
              <w:tab/>
              <w:t>Monitoring, evaluasi dan memberi masukan rancangan / peraturan perundang-undangan yang berkaitan dengan Tupoksi Polri;</w:t>
            </w:r>
          </w:p>
          <w:p w:rsidR="00B6758A" w:rsidRPr="00E017FC" w:rsidRDefault="00126098"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E017FC">
              <w:rPr>
                <w:rFonts w:ascii="Arial" w:hAnsi="Arial" w:cs="Arial"/>
                <w:sz w:val="18"/>
                <w:szCs w:val="18"/>
                <w:lang w:val="id-ID"/>
              </w:rPr>
              <w:t>20</w:t>
            </w:r>
            <w:r w:rsidR="00B6758A" w:rsidRPr="00E017FC">
              <w:rPr>
                <w:rFonts w:ascii="Arial" w:hAnsi="Arial" w:cs="Arial"/>
                <w:sz w:val="18"/>
                <w:szCs w:val="18"/>
              </w:rPr>
              <w:t>)</w:t>
            </w:r>
            <w:r w:rsidR="00B6758A" w:rsidRPr="00E017FC">
              <w:rPr>
                <w:rFonts w:ascii="Arial" w:hAnsi="Arial" w:cs="Arial"/>
                <w:sz w:val="18"/>
                <w:szCs w:val="18"/>
              </w:rPr>
              <w:tab/>
              <w:t>Melakukan evaluasi peraturan perundang-undangan dan menyusun kerangka regulasi terhadap peraturan Kepolisian yang berlaku di lingkungan Polres Karanganyar serta meningkatkan sinergi dengan instansi terkait;</w:t>
            </w:r>
          </w:p>
          <w:p w:rsidR="00B6758A" w:rsidRPr="00E017FC" w:rsidRDefault="00126098"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
                <w:sz w:val="18"/>
                <w:szCs w:val="18"/>
                <w:lang w:val="id-ID"/>
              </w:rPr>
            </w:pPr>
            <w:r w:rsidRPr="00E017FC">
              <w:rPr>
                <w:rFonts w:ascii="Arial" w:hAnsi="Arial" w:cs="Arial"/>
                <w:sz w:val="18"/>
                <w:szCs w:val="18"/>
                <w:lang w:val="id-ID"/>
              </w:rPr>
              <w:t>21</w:t>
            </w:r>
            <w:r w:rsidR="00B6758A" w:rsidRPr="00E017FC">
              <w:rPr>
                <w:rFonts w:ascii="Arial" w:hAnsi="Arial" w:cs="Arial"/>
                <w:sz w:val="18"/>
                <w:szCs w:val="18"/>
              </w:rPr>
              <w:t>)</w:t>
            </w:r>
            <w:r w:rsidR="00B6758A" w:rsidRPr="00E017FC">
              <w:rPr>
                <w:rFonts w:ascii="Arial" w:hAnsi="Arial" w:cs="Arial"/>
                <w:sz w:val="18"/>
                <w:szCs w:val="18"/>
              </w:rPr>
              <w:tab/>
              <w:t>Memberikan penyuluhan dan bantuan hukum bagi personel Polres Karanganyar.</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22</w:t>
            </w:r>
            <w:r w:rsidR="00B6758A" w:rsidRPr="00E017FC">
              <w:rPr>
                <w:rFonts w:ascii="Arial" w:hAnsi="Arial" w:cs="Arial"/>
                <w:sz w:val="18"/>
                <w:szCs w:val="18"/>
              </w:rPr>
              <w:t>)</w:t>
            </w:r>
            <w:r w:rsidR="00B6758A" w:rsidRPr="00E017FC">
              <w:rPr>
                <w:rFonts w:ascii="Arial" w:hAnsi="Arial" w:cs="Arial"/>
                <w:sz w:val="18"/>
                <w:szCs w:val="18"/>
              </w:rPr>
              <w:tab/>
              <w:t>Mengusulkan peningkatan penerimaan tunjangan kinerja yang proporsional;</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23</w:t>
            </w:r>
            <w:r w:rsidR="00B6758A" w:rsidRPr="00E017FC">
              <w:rPr>
                <w:rFonts w:ascii="Arial" w:hAnsi="Arial" w:cs="Arial"/>
                <w:sz w:val="18"/>
                <w:szCs w:val="18"/>
              </w:rPr>
              <w:t>)</w:t>
            </w:r>
            <w:r w:rsidR="00B6758A" w:rsidRPr="00E017FC">
              <w:rPr>
                <w:rFonts w:ascii="Arial" w:hAnsi="Arial" w:cs="Arial"/>
                <w:sz w:val="18"/>
                <w:szCs w:val="18"/>
              </w:rPr>
              <w:tab/>
              <w:t>Meningkatkan jaminan kesehatan bagi pegawai Polri melalui kerjasama dengan Badan Penyelenggara Jaminan Sosial (BPJS) kesehatan guna pelayanan kesehatan serta BPJS Ketenagakerjaan dalam rangka pemanfaatan Faskes Polri untuk pelayanan pesertanya;</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24</w:t>
            </w:r>
            <w:r w:rsidR="00B6758A" w:rsidRPr="00E017FC">
              <w:rPr>
                <w:rFonts w:ascii="Arial" w:hAnsi="Arial" w:cs="Arial"/>
                <w:sz w:val="18"/>
                <w:szCs w:val="18"/>
              </w:rPr>
              <w:t>)</w:t>
            </w:r>
            <w:r w:rsidR="00B6758A" w:rsidRPr="00E017FC">
              <w:rPr>
                <w:rFonts w:ascii="Arial" w:hAnsi="Arial" w:cs="Arial"/>
                <w:sz w:val="18"/>
                <w:szCs w:val="18"/>
              </w:rPr>
              <w:tab/>
              <w:t>Meningkatkan fasilitas kesehatan dan tersedianya fasilitas kesehatan tingkat pertama di setiap Polres;</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25</w:t>
            </w:r>
            <w:r w:rsidR="00B6758A" w:rsidRPr="00E017FC">
              <w:rPr>
                <w:rFonts w:ascii="Arial" w:hAnsi="Arial" w:cs="Arial"/>
                <w:sz w:val="18"/>
                <w:szCs w:val="18"/>
              </w:rPr>
              <w:t>)</w:t>
            </w:r>
            <w:r w:rsidR="00B6758A" w:rsidRPr="00E017FC">
              <w:rPr>
                <w:rFonts w:ascii="Arial" w:hAnsi="Arial" w:cs="Arial"/>
                <w:sz w:val="18"/>
                <w:szCs w:val="18"/>
              </w:rPr>
              <w:tab/>
              <w:t>Menyediakan perumahan dinas bagi pegawai pada Polri;</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26</w:t>
            </w:r>
            <w:r w:rsidR="00B6758A" w:rsidRPr="00E017FC">
              <w:rPr>
                <w:rFonts w:ascii="Arial" w:hAnsi="Arial" w:cs="Arial"/>
                <w:sz w:val="18"/>
                <w:szCs w:val="18"/>
              </w:rPr>
              <w:t>)</w:t>
            </w:r>
            <w:r w:rsidR="00B6758A" w:rsidRPr="00E017FC">
              <w:rPr>
                <w:rFonts w:ascii="Arial" w:hAnsi="Arial" w:cs="Arial"/>
                <w:sz w:val="18"/>
                <w:szCs w:val="18"/>
              </w:rPr>
              <w:tab/>
              <w:t>Melaksanakan pengusulan pemberian keterampilan khusus kepada Polri dan ASN Polres Karanganyar yang akan memasuki masa pensiun ke Polda Jateng.</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27</w:t>
            </w:r>
            <w:r w:rsidR="00B6758A" w:rsidRPr="00E017FC">
              <w:rPr>
                <w:rFonts w:ascii="Arial" w:hAnsi="Arial" w:cs="Arial"/>
                <w:sz w:val="18"/>
                <w:szCs w:val="18"/>
              </w:rPr>
              <w:t>)</w:t>
            </w:r>
            <w:r w:rsidR="00B6758A" w:rsidRPr="00E017FC">
              <w:rPr>
                <w:rFonts w:ascii="Arial" w:hAnsi="Arial" w:cs="Arial"/>
                <w:sz w:val="18"/>
                <w:szCs w:val="18"/>
              </w:rPr>
              <w:tab/>
              <w:t>Membentuk sistem pengawasan dan Tim Internal Anti Korupsi untuk menekan budaya korupsi;</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28</w:t>
            </w:r>
            <w:r w:rsidR="00B6758A" w:rsidRPr="00E017FC">
              <w:rPr>
                <w:rFonts w:ascii="Arial" w:hAnsi="Arial" w:cs="Arial"/>
                <w:sz w:val="18"/>
                <w:szCs w:val="18"/>
              </w:rPr>
              <w:t>)</w:t>
            </w:r>
            <w:r w:rsidR="00B6758A" w:rsidRPr="00E017FC">
              <w:rPr>
                <w:rFonts w:ascii="Arial" w:hAnsi="Arial" w:cs="Arial"/>
                <w:sz w:val="18"/>
                <w:szCs w:val="18"/>
              </w:rPr>
              <w:tab/>
              <w:t>Mengefektifkan pelaksanaan pendampingan Wasrik  dan supervise ke fungsi dan Polsek;</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t>29</w:t>
            </w:r>
            <w:r w:rsidR="00B6758A" w:rsidRPr="00E017FC">
              <w:rPr>
                <w:rFonts w:ascii="Arial" w:hAnsi="Arial" w:cs="Arial"/>
                <w:sz w:val="18"/>
                <w:szCs w:val="18"/>
              </w:rPr>
              <w:t>)</w:t>
            </w:r>
            <w:r w:rsidR="00B6758A" w:rsidRPr="00E017FC">
              <w:rPr>
                <w:rFonts w:ascii="Arial" w:hAnsi="Arial" w:cs="Arial"/>
                <w:sz w:val="18"/>
                <w:szCs w:val="18"/>
              </w:rPr>
              <w:tab/>
              <w:t>Mengoptimalkan koordinasi dan kerja sama internal dan eksternal untuk memperkuat pengemban fungsi pengawasan;</w:t>
            </w:r>
          </w:p>
          <w:p w:rsidR="00B6758A" w:rsidRPr="00E017FC" w:rsidRDefault="00126098" w:rsidP="00E017FC">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E017FC">
              <w:rPr>
                <w:rFonts w:ascii="Arial" w:hAnsi="Arial" w:cs="Arial"/>
                <w:sz w:val="18"/>
                <w:szCs w:val="18"/>
                <w:lang w:val="id-ID"/>
              </w:rPr>
              <w:lastRenderedPageBreak/>
              <w:t>30</w:t>
            </w:r>
            <w:r w:rsidR="00B6758A" w:rsidRPr="00E017FC">
              <w:rPr>
                <w:rFonts w:ascii="Arial" w:hAnsi="Arial" w:cs="Arial"/>
                <w:sz w:val="18"/>
                <w:szCs w:val="18"/>
              </w:rPr>
              <w:t>)</w:t>
            </w:r>
            <w:r w:rsidR="00B6758A" w:rsidRPr="00E017FC">
              <w:rPr>
                <w:rFonts w:ascii="Arial" w:hAnsi="Arial" w:cs="Arial"/>
                <w:sz w:val="18"/>
                <w:szCs w:val="18"/>
              </w:rPr>
              <w:tab/>
              <w:t>Meningkatkan disiplin, ketertiban dan perilaku anggota Polres Karanganyar melalui penegakan disiplin dan kode etik profesi Polri;</w:t>
            </w:r>
          </w:p>
          <w:p w:rsidR="00AB47EB" w:rsidRPr="00E017FC" w:rsidRDefault="00126098" w:rsidP="00E017FC">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eastAsia="Calibri" w:hAnsi="Arial" w:cs="Arial"/>
                <w:bCs/>
                <w:sz w:val="18"/>
                <w:szCs w:val="18"/>
              </w:rPr>
            </w:pPr>
            <w:r w:rsidRPr="00E017FC">
              <w:rPr>
                <w:rFonts w:ascii="Arial" w:hAnsi="Arial" w:cs="Arial"/>
                <w:sz w:val="18"/>
                <w:szCs w:val="18"/>
                <w:lang w:val="id-ID"/>
              </w:rPr>
              <w:t>31</w:t>
            </w:r>
            <w:r w:rsidR="00B6758A" w:rsidRPr="00E017FC">
              <w:rPr>
                <w:rFonts w:ascii="Arial" w:hAnsi="Arial" w:cs="Arial"/>
                <w:sz w:val="18"/>
                <w:szCs w:val="18"/>
              </w:rPr>
              <w:t>)</w:t>
            </w:r>
            <w:r w:rsidR="00B6758A" w:rsidRPr="00E017FC">
              <w:rPr>
                <w:rFonts w:ascii="Arial" w:hAnsi="Arial" w:cs="Arial"/>
                <w:sz w:val="18"/>
                <w:szCs w:val="18"/>
              </w:rPr>
              <w:tab/>
              <w:t>Memperbaiki sistem komplain masyarakat.</w:t>
            </w:r>
          </w:p>
        </w:tc>
        <w:tc>
          <w:tcPr>
            <w:tcW w:w="1276" w:type="dxa"/>
            <w:vAlign w:val="center"/>
          </w:tcPr>
          <w:p w:rsidR="00245ACE" w:rsidRPr="00E017FC" w:rsidRDefault="00245ACE" w:rsidP="00914AAF">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r w:rsidRPr="00E017FC">
              <w:rPr>
                <w:rFonts w:ascii="Arial" w:hAnsi="Arial" w:cs="Arial"/>
                <w:b/>
                <w:sz w:val="18"/>
                <w:szCs w:val="18"/>
              </w:rPr>
              <w:lastRenderedPageBreak/>
              <w:t>RM</w:t>
            </w:r>
          </w:p>
          <w:p w:rsidR="00245ACE" w:rsidRPr="00E017FC" w:rsidRDefault="00245ACE" w:rsidP="00914AAF">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r w:rsidRPr="00E017FC">
              <w:rPr>
                <w:rFonts w:ascii="Arial" w:hAnsi="Arial" w:cs="Arial"/>
                <w:b/>
                <w:sz w:val="18"/>
                <w:szCs w:val="18"/>
              </w:rPr>
              <w:t>PNBP</w:t>
            </w:r>
          </w:p>
          <w:p w:rsidR="00245ACE" w:rsidRPr="00E017FC" w:rsidRDefault="00245ACE" w:rsidP="00914AAF">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p>
        </w:tc>
        <w:tc>
          <w:tcPr>
            <w:tcW w:w="1134" w:type="dxa"/>
          </w:tcPr>
          <w:p w:rsidR="00245ACE" w:rsidRPr="00E017FC" w:rsidRDefault="00245ACE" w:rsidP="00914AAF">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rPr>
            </w:pPr>
          </w:p>
        </w:tc>
      </w:tr>
      <w:tr w:rsidR="00516F93" w:rsidRPr="0099679A" w:rsidTr="00516F93">
        <w:tc>
          <w:tcPr>
            <w:tcW w:w="426" w:type="dxa"/>
          </w:tcPr>
          <w:p w:rsidR="00516F93" w:rsidRPr="00F34E13" w:rsidRDefault="00E017FC" w:rsidP="00F34E13">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lang w:val="id-ID"/>
              </w:rPr>
            </w:pPr>
            <w:r w:rsidRPr="00F34E13">
              <w:rPr>
                <w:rFonts w:ascii="Arial" w:hAnsi="Arial" w:cs="Arial"/>
                <w:b/>
                <w:sz w:val="18"/>
                <w:szCs w:val="18"/>
                <w:lang w:val="id-ID"/>
              </w:rPr>
              <w:lastRenderedPageBreak/>
              <w:t>3.</w:t>
            </w:r>
          </w:p>
        </w:tc>
        <w:tc>
          <w:tcPr>
            <w:tcW w:w="2551" w:type="dxa"/>
          </w:tcPr>
          <w:p w:rsidR="00516F93" w:rsidRPr="00F34E13" w:rsidRDefault="00E017FC" w:rsidP="00F34E13">
            <w:pPr>
              <w:spacing w:before="240" w:after="0" w:line="276" w:lineRule="auto"/>
              <w:rPr>
                <w:rFonts w:ascii="Arial" w:hAnsi="Arial" w:cs="Arial"/>
                <w:sz w:val="18"/>
                <w:szCs w:val="18"/>
                <w:lang w:val="id-ID"/>
              </w:rPr>
            </w:pPr>
            <w:r w:rsidRPr="00F34E13">
              <w:rPr>
                <w:rFonts w:ascii="Arial" w:hAnsi="Arial" w:cs="Arial"/>
                <w:sz w:val="18"/>
                <w:szCs w:val="18"/>
              </w:rPr>
              <w:t>Meningkatnya pelayanan publik Kepolisian di wilayah hukum Polres Karanganyar</w:t>
            </w:r>
          </w:p>
          <w:p w:rsidR="00516F93" w:rsidRPr="00F34E13" w:rsidRDefault="00516F93" w:rsidP="00F34E13">
            <w:pPr>
              <w:tabs>
                <w:tab w:val="left" w:pos="1134"/>
              </w:tabs>
              <w:spacing w:before="240" w:after="0" w:line="276" w:lineRule="auto"/>
              <w:rPr>
                <w:rFonts w:ascii="Arial" w:hAnsi="Arial" w:cs="Arial"/>
                <w:sz w:val="18"/>
                <w:szCs w:val="18"/>
                <w:lang w:val="id-ID"/>
              </w:rPr>
            </w:pPr>
          </w:p>
        </w:tc>
        <w:tc>
          <w:tcPr>
            <w:tcW w:w="3969" w:type="dxa"/>
          </w:tcPr>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1</w:t>
            </w:r>
            <w:r w:rsidRPr="00F34E13">
              <w:rPr>
                <w:rFonts w:ascii="Arial" w:hAnsi="Arial" w:cs="Arial"/>
                <w:sz w:val="18"/>
                <w:szCs w:val="18"/>
              </w:rPr>
              <w:t>)</w:t>
            </w:r>
            <w:r w:rsidRPr="00F34E13">
              <w:rPr>
                <w:rFonts w:ascii="Arial" w:hAnsi="Arial" w:cs="Arial"/>
                <w:sz w:val="18"/>
                <w:szCs w:val="18"/>
              </w:rPr>
              <w:tab/>
              <w:t>Meningkatkan kualitas pelayanan publik berbasis teknologi melalui pelaksanaan program quick wins;</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2</w:t>
            </w:r>
            <w:r w:rsidRPr="00F34E13">
              <w:rPr>
                <w:rFonts w:ascii="Arial" w:hAnsi="Arial" w:cs="Arial"/>
                <w:sz w:val="18"/>
                <w:szCs w:val="18"/>
              </w:rPr>
              <w:t>)</w:t>
            </w:r>
            <w:r w:rsidRPr="00F34E13">
              <w:rPr>
                <w:rFonts w:ascii="Arial" w:hAnsi="Arial" w:cs="Arial"/>
                <w:sz w:val="18"/>
                <w:szCs w:val="18"/>
              </w:rPr>
              <w:tab/>
              <w:t>Memenuhi kebutuhan personel dan sarana prasarana pada Sentra Pelayanan Kepolisian;</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3</w:t>
            </w:r>
            <w:r w:rsidRPr="00F34E13">
              <w:rPr>
                <w:rFonts w:ascii="Arial" w:hAnsi="Arial" w:cs="Arial"/>
                <w:sz w:val="18"/>
                <w:szCs w:val="18"/>
              </w:rPr>
              <w:t>)</w:t>
            </w:r>
            <w:r w:rsidRPr="00F34E13">
              <w:rPr>
                <w:rFonts w:ascii="Arial" w:hAnsi="Arial" w:cs="Arial"/>
                <w:sz w:val="18"/>
                <w:szCs w:val="18"/>
              </w:rPr>
              <w:tab/>
              <w:t>Membangun budaya pelayanan dan membuka ruang partisipasi publik dengan memanfaatkan teknologi informasi dan komunikasi;</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4</w:t>
            </w:r>
            <w:r w:rsidRPr="00F34E13">
              <w:rPr>
                <w:rFonts w:ascii="Arial" w:hAnsi="Arial" w:cs="Arial"/>
                <w:sz w:val="18"/>
                <w:szCs w:val="18"/>
              </w:rPr>
              <w:t>)</w:t>
            </w:r>
            <w:r w:rsidRPr="00F34E13">
              <w:rPr>
                <w:rFonts w:ascii="Arial" w:hAnsi="Arial" w:cs="Arial"/>
                <w:sz w:val="18"/>
                <w:szCs w:val="18"/>
              </w:rPr>
              <w:tab/>
              <w:t>Meningkatkan pelayanan publik di bidang regident pengemudi dan kendaraan bermotor berbasis teknologi dengan cara: (1) penggelaran Satpas online; (2) penggelaran sistem STNK online; (3) penggelaran sistem BPKB online;</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5</w:t>
            </w:r>
            <w:r w:rsidRPr="00F34E13">
              <w:rPr>
                <w:rFonts w:ascii="Arial" w:hAnsi="Arial" w:cs="Arial"/>
                <w:sz w:val="18"/>
                <w:szCs w:val="18"/>
              </w:rPr>
              <w:t>)</w:t>
            </w:r>
            <w:r w:rsidRPr="00F34E13">
              <w:rPr>
                <w:rFonts w:ascii="Arial" w:hAnsi="Arial" w:cs="Arial"/>
                <w:sz w:val="18"/>
                <w:szCs w:val="18"/>
              </w:rPr>
              <w:tab/>
              <w:t>Membangun sistem pelayanan publik secara online dalam rangka pelaporan gangguan Kamtibmas, penerbitan SKCK dan perizinan / pemberitahuan kegiatan masyarakat;</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6</w:t>
            </w:r>
            <w:r w:rsidRPr="00F34E13">
              <w:rPr>
                <w:rFonts w:ascii="Arial" w:hAnsi="Arial" w:cs="Arial"/>
                <w:sz w:val="18"/>
                <w:szCs w:val="18"/>
              </w:rPr>
              <w:t>)</w:t>
            </w:r>
            <w:r w:rsidRPr="00F34E13">
              <w:rPr>
                <w:rFonts w:ascii="Arial" w:hAnsi="Arial" w:cs="Arial"/>
                <w:sz w:val="18"/>
                <w:szCs w:val="18"/>
              </w:rPr>
              <w:tab/>
              <w:t>mendorong pemanfaatan teknologi keamanan swakarsa oleh stakeholder terkait dan masyarakat.</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7</w:t>
            </w:r>
            <w:r w:rsidRPr="00F34E13">
              <w:rPr>
                <w:rFonts w:ascii="Arial" w:hAnsi="Arial" w:cs="Arial"/>
                <w:sz w:val="18"/>
                <w:szCs w:val="18"/>
              </w:rPr>
              <w:t>)</w:t>
            </w:r>
            <w:r w:rsidRPr="00F34E13">
              <w:rPr>
                <w:rFonts w:ascii="Arial" w:hAnsi="Arial" w:cs="Arial"/>
                <w:sz w:val="18"/>
                <w:szCs w:val="18"/>
              </w:rPr>
              <w:tab/>
              <w:t>Meningkatkan kepercayaan masyarakat terhadap kinerja Personel Polres Karanganyar dan soliditas kesatuan melalui penerangan Internal dan eksternal;</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8</w:t>
            </w:r>
            <w:r w:rsidRPr="00F34E13">
              <w:rPr>
                <w:rFonts w:ascii="Arial" w:hAnsi="Arial" w:cs="Arial"/>
                <w:sz w:val="18"/>
                <w:szCs w:val="18"/>
              </w:rPr>
              <w:t>)</w:t>
            </w:r>
            <w:r w:rsidRPr="00F34E13">
              <w:rPr>
                <w:rFonts w:ascii="Arial" w:hAnsi="Arial" w:cs="Arial"/>
                <w:sz w:val="18"/>
                <w:szCs w:val="18"/>
              </w:rPr>
              <w:tab/>
              <w:t xml:space="preserve">Membangun kemitraan melalui kerjasama dengan </w:t>
            </w:r>
            <w:r w:rsidRPr="00F34E13">
              <w:rPr>
                <w:rFonts w:ascii="Arial" w:hAnsi="Arial" w:cs="Arial"/>
                <w:i/>
                <w:iCs/>
                <w:sz w:val="18"/>
                <w:szCs w:val="18"/>
              </w:rPr>
              <w:t>stakeholder</w:t>
            </w:r>
            <w:r w:rsidRPr="00F34E13">
              <w:rPr>
                <w:rFonts w:ascii="Arial" w:hAnsi="Arial" w:cs="Arial"/>
                <w:sz w:val="18"/>
                <w:szCs w:val="18"/>
              </w:rPr>
              <w:t xml:space="preserve">s terkait maupun media massa (media elektronik, media cetak dan media </w:t>
            </w:r>
            <w:r w:rsidRPr="00F34E13">
              <w:rPr>
                <w:rFonts w:ascii="Arial" w:hAnsi="Arial" w:cs="Arial"/>
                <w:i/>
                <w:iCs/>
                <w:sz w:val="18"/>
                <w:szCs w:val="18"/>
              </w:rPr>
              <w:t>online</w:t>
            </w:r>
            <w:r w:rsidRPr="00F34E13">
              <w:rPr>
                <w:rFonts w:ascii="Arial" w:hAnsi="Arial" w:cs="Arial"/>
                <w:sz w:val="18"/>
                <w:szCs w:val="18"/>
              </w:rPr>
              <w:t>);</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9</w:t>
            </w:r>
            <w:r w:rsidRPr="00F34E13">
              <w:rPr>
                <w:rFonts w:ascii="Arial" w:hAnsi="Arial" w:cs="Arial"/>
                <w:sz w:val="18"/>
                <w:szCs w:val="18"/>
              </w:rPr>
              <w:t>)</w:t>
            </w:r>
            <w:r w:rsidRPr="00F34E13">
              <w:rPr>
                <w:rFonts w:ascii="Arial" w:hAnsi="Arial" w:cs="Arial"/>
                <w:sz w:val="18"/>
                <w:szCs w:val="18"/>
              </w:rPr>
              <w:tab/>
              <w:t>Membangun dan mengembangkan Keterbukaan Informasi Publik (KIP) melalui Pengelolaan Informasi dan Dokumentasi (PID) yang berbasis teknologi guna mewujudkan layanan informasi publik yang profesional, transparan dan akuntabel;</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lastRenderedPageBreak/>
              <w:t>10</w:t>
            </w:r>
            <w:r w:rsidRPr="00F34E13">
              <w:rPr>
                <w:rFonts w:ascii="Arial" w:hAnsi="Arial" w:cs="Arial"/>
                <w:sz w:val="18"/>
                <w:szCs w:val="18"/>
              </w:rPr>
              <w:t>)</w:t>
            </w:r>
            <w:r w:rsidRPr="00F34E13">
              <w:rPr>
                <w:rFonts w:ascii="Arial" w:hAnsi="Arial" w:cs="Arial"/>
                <w:sz w:val="18"/>
                <w:szCs w:val="18"/>
              </w:rPr>
              <w:tab/>
              <w:t>Mengintensifkan penggunaan media sosial untuk membangun citra Polri yang positif.</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11</w:t>
            </w:r>
            <w:r w:rsidRPr="00F34E13">
              <w:rPr>
                <w:rFonts w:ascii="Arial" w:hAnsi="Arial" w:cs="Arial"/>
                <w:sz w:val="18"/>
                <w:szCs w:val="18"/>
              </w:rPr>
              <w:t>)</w:t>
            </w:r>
            <w:r w:rsidRPr="00F34E13">
              <w:rPr>
                <w:rFonts w:ascii="Arial" w:hAnsi="Arial" w:cs="Arial"/>
                <w:sz w:val="18"/>
                <w:szCs w:val="18"/>
              </w:rPr>
              <w:tab/>
              <w:t>Meningkatkan kemampuan penanganan konflik sosial (konflik horizontal) dengan mengutamakan pencegahan dan memberikan perlindungan terhadap kelompok minoritas dan kelompok rentan;</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12</w:t>
            </w:r>
            <w:r w:rsidRPr="00F34E13">
              <w:rPr>
                <w:rFonts w:ascii="Arial" w:hAnsi="Arial" w:cs="Arial"/>
                <w:sz w:val="18"/>
                <w:szCs w:val="18"/>
              </w:rPr>
              <w:t>)</w:t>
            </w:r>
            <w:r w:rsidRPr="00F34E13">
              <w:rPr>
                <w:rFonts w:ascii="Arial" w:hAnsi="Arial" w:cs="Arial"/>
                <w:sz w:val="18"/>
                <w:szCs w:val="18"/>
              </w:rPr>
              <w:tab/>
              <w:t>Meningkatkan kemampuan penanganan separatisme (konflik vertikal)  baik melalui pencegahan maupun penegakan hukum secara profesional;</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13</w:t>
            </w:r>
            <w:r w:rsidRPr="00F34E13">
              <w:rPr>
                <w:rFonts w:ascii="Arial" w:hAnsi="Arial" w:cs="Arial"/>
                <w:sz w:val="18"/>
                <w:szCs w:val="18"/>
              </w:rPr>
              <w:t>)</w:t>
            </w:r>
            <w:r w:rsidRPr="00F34E13">
              <w:rPr>
                <w:rFonts w:ascii="Arial" w:hAnsi="Arial" w:cs="Arial"/>
                <w:sz w:val="18"/>
                <w:szCs w:val="18"/>
              </w:rPr>
              <w:tab/>
              <w:t>Membangun dan memberdayakan pengamanan swakarsa serta meningkatkan pelibatan publik.</w:t>
            </w:r>
          </w:p>
          <w:p w:rsidR="00E017FC" w:rsidRPr="00F34E13" w:rsidRDefault="00E017FC"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F34E13">
              <w:rPr>
                <w:rFonts w:ascii="Arial" w:hAnsi="Arial" w:cs="Arial"/>
                <w:sz w:val="18"/>
                <w:szCs w:val="18"/>
                <w:lang w:val="id-ID"/>
              </w:rPr>
              <w:t>14</w:t>
            </w:r>
            <w:r w:rsidRPr="00F34E13">
              <w:rPr>
                <w:rFonts w:ascii="Arial" w:hAnsi="Arial" w:cs="Arial"/>
                <w:sz w:val="18"/>
                <w:szCs w:val="18"/>
              </w:rPr>
              <w:t>)</w:t>
            </w:r>
            <w:r w:rsidRPr="00F34E13">
              <w:rPr>
                <w:rFonts w:ascii="Arial" w:hAnsi="Arial" w:cs="Arial"/>
                <w:sz w:val="18"/>
                <w:szCs w:val="18"/>
              </w:rPr>
              <w:tab/>
              <w:t>Meningkatkan kemampuan personel dan satuan dalam rangka menghadapi  pengamanan Pemilukada;</w:t>
            </w:r>
          </w:p>
          <w:p w:rsidR="00516F93" w:rsidRPr="00F34E13" w:rsidRDefault="00E017FC" w:rsidP="004D7A50">
            <w:pPr>
              <w:spacing w:before="240" w:after="0" w:line="276" w:lineRule="auto"/>
              <w:ind w:left="317" w:hanging="362"/>
              <w:rPr>
                <w:rFonts w:ascii="Arial" w:hAnsi="Arial" w:cs="Arial"/>
                <w:bCs/>
                <w:sz w:val="18"/>
                <w:szCs w:val="18"/>
              </w:rPr>
            </w:pPr>
            <w:r w:rsidRPr="00F34E13">
              <w:rPr>
                <w:rFonts w:ascii="Arial" w:hAnsi="Arial" w:cs="Arial"/>
                <w:sz w:val="18"/>
                <w:szCs w:val="18"/>
                <w:lang w:val="id-ID"/>
              </w:rPr>
              <w:t>15</w:t>
            </w:r>
            <w:r w:rsidRPr="00F34E13">
              <w:rPr>
                <w:rFonts w:ascii="Arial" w:hAnsi="Arial" w:cs="Arial"/>
                <w:sz w:val="18"/>
                <w:szCs w:val="18"/>
              </w:rPr>
              <w:t>)</w:t>
            </w:r>
            <w:r w:rsidRPr="00F34E13">
              <w:rPr>
                <w:rFonts w:ascii="Arial" w:hAnsi="Arial" w:cs="Arial"/>
                <w:sz w:val="18"/>
                <w:szCs w:val="18"/>
              </w:rPr>
              <w:tab/>
              <w:t>Menyusun alokasi anggaran, meningkatkan kemampuan personel dan satuan serta sarana prasarana dalam rangka menghadapi Pemilu Legislatif dan Pemilu Presiden/Wakil Presiden tahun 2019</w:t>
            </w:r>
            <w:r w:rsidRPr="00F34E13">
              <w:rPr>
                <w:rFonts w:ascii="Arial" w:hAnsi="Arial" w:cs="Arial"/>
                <w:sz w:val="18"/>
                <w:szCs w:val="18"/>
                <w:lang w:val="id-ID"/>
              </w:rPr>
              <w:t>.</w:t>
            </w:r>
          </w:p>
        </w:tc>
        <w:tc>
          <w:tcPr>
            <w:tcW w:w="1276" w:type="dxa"/>
            <w:vAlign w:val="center"/>
          </w:tcPr>
          <w:p w:rsidR="00516F93" w:rsidRPr="00F34E13" w:rsidRDefault="00516F93" w:rsidP="00F34E13">
            <w:pPr>
              <w:spacing w:before="240" w:after="0" w:line="276" w:lineRule="auto"/>
              <w:jc w:val="center"/>
              <w:rPr>
                <w:rFonts w:ascii="Arial" w:hAnsi="Arial" w:cs="Arial"/>
                <w:b/>
                <w:sz w:val="18"/>
                <w:szCs w:val="18"/>
              </w:rPr>
            </w:pPr>
            <w:r w:rsidRPr="00F34E13">
              <w:rPr>
                <w:rFonts w:ascii="Arial" w:hAnsi="Arial" w:cs="Arial"/>
                <w:b/>
                <w:sz w:val="18"/>
                <w:szCs w:val="18"/>
              </w:rPr>
              <w:lastRenderedPageBreak/>
              <w:t>RM</w:t>
            </w:r>
          </w:p>
          <w:p w:rsidR="00516F93" w:rsidRPr="00F34E13" w:rsidRDefault="00516F93" w:rsidP="00F34E13">
            <w:pPr>
              <w:spacing w:before="240" w:after="0" w:line="276" w:lineRule="auto"/>
              <w:jc w:val="center"/>
              <w:rPr>
                <w:rFonts w:ascii="Arial" w:hAnsi="Arial" w:cs="Arial"/>
                <w:b/>
                <w:sz w:val="18"/>
                <w:szCs w:val="18"/>
              </w:rPr>
            </w:pPr>
            <w:r w:rsidRPr="00F34E13">
              <w:rPr>
                <w:rFonts w:ascii="Arial" w:hAnsi="Arial" w:cs="Arial"/>
                <w:b/>
                <w:sz w:val="18"/>
                <w:szCs w:val="18"/>
              </w:rPr>
              <w:t>PNBP</w:t>
            </w:r>
          </w:p>
          <w:p w:rsidR="00516F93" w:rsidRPr="00F34E13" w:rsidRDefault="00516F93" w:rsidP="00F34E13">
            <w:pPr>
              <w:spacing w:before="240" w:after="0" w:line="276" w:lineRule="auto"/>
              <w:jc w:val="center"/>
              <w:rPr>
                <w:rFonts w:ascii="Arial" w:hAnsi="Arial" w:cs="Arial"/>
                <w:b/>
                <w:sz w:val="18"/>
                <w:szCs w:val="18"/>
              </w:rPr>
            </w:pPr>
          </w:p>
        </w:tc>
        <w:tc>
          <w:tcPr>
            <w:tcW w:w="1134" w:type="dxa"/>
          </w:tcPr>
          <w:p w:rsidR="00516F93" w:rsidRPr="00F34E13" w:rsidRDefault="00516F93" w:rsidP="00F34E13">
            <w:pPr>
              <w:spacing w:before="240" w:after="0" w:line="276" w:lineRule="auto"/>
              <w:jc w:val="center"/>
              <w:rPr>
                <w:rFonts w:ascii="Arial" w:hAnsi="Arial" w:cs="Arial"/>
                <w:b/>
                <w:sz w:val="18"/>
                <w:szCs w:val="18"/>
              </w:rPr>
            </w:pPr>
          </w:p>
        </w:tc>
      </w:tr>
      <w:tr w:rsidR="00516F93" w:rsidRPr="0099679A" w:rsidTr="00516F93">
        <w:tc>
          <w:tcPr>
            <w:tcW w:w="426" w:type="dxa"/>
          </w:tcPr>
          <w:p w:rsidR="00516F93" w:rsidRPr="004D7A50" w:rsidRDefault="00F34E13" w:rsidP="004D7A5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lang w:val="id-ID"/>
              </w:rPr>
            </w:pPr>
            <w:r w:rsidRPr="004D7A50">
              <w:rPr>
                <w:rFonts w:ascii="Arial" w:hAnsi="Arial" w:cs="Arial"/>
                <w:b/>
                <w:sz w:val="18"/>
                <w:szCs w:val="18"/>
                <w:lang w:val="id-ID"/>
              </w:rPr>
              <w:lastRenderedPageBreak/>
              <w:t>4.</w:t>
            </w:r>
          </w:p>
        </w:tc>
        <w:tc>
          <w:tcPr>
            <w:tcW w:w="2551" w:type="dxa"/>
          </w:tcPr>
          <w:p w:rsidR="00516F93" w:rsidRPr="004D7A50" w:rsidRDefault="004D7A50" w:rsidP="004D7A50">
            <w:pPr>
              <w:pStyle w:val="ListParagraph"/>
              <w:spacing w:before="240" w:after="0"/>
              <w:ind w:left="0"/>
              <w:contextualSpacing w:val="0"/>
              <w:jc w:val="both"/>
              <w:rPr>
                <w:rFonts w:ascii="Arial" w:hAnsi="Arial" w:cs="Arial"/>
                <w:sz w:val="18"/>
                <w:szCs w:val="18"/>
                <w:lang w:val="id-ID"/>
              </w:rPr>
            </w:pPr>
            <w:r w:rsidRPr="004D7A50">
              <w:rPr>
                <w:rFonts w:ascii="Arial" w:hAnsi="Arial" w:cs="Arial"/>
                <w:sz w:val="18"/>
                <w:szCs w:val="18"/>
              </w:rPr>
              <w:t>Meningkatnya peran intelijen dalam mendukung upaya mengelola Kamtibmas di wilayah hukum Polres Karanganyar</w:t>
            </w:r>
          </w:p>
        </w:tc>
        <w:tc>
          <w:tcPr>
            <w:tcW w:w="3969" w:type="dxa"/>
          </w:tcPr>
          <w:p w:rsidR="004D7A50" w:rsidRPr="004B5C5A" w:rsidRDefault="004D7A50" w:rsidP="004B5C5A">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4B5C5A">
              <w:rPr>
                <w:rFonts w:ascii="Arial" w:hAnsi="Arial" w:cs="Arial"/>
                <w:sz w:val="18"/>
                <w:szCs w:val="18"/>
                <w:lang w:val="id-ID"/>
              </w:rPr>
              <w:t>1)</w:t>
            </w:r>
            <w:r w:rsidRPr="004B5C5A">
              <w:rPr>
                <w:rFonts w:ascii="Arial" w:hAnsi="Arial" w:cs="Arial"/>
                <w:sz w:val="18"/>
                <w:szCs w:val="18"/>
              </w:rPr>
              <w:tab/>
              <w:t>Meningkatkan peran dan fungsi intelijen keamanan Polres Karanganyar yang mampu memberikan informasi dan saran tindak secara rahasia, cepat dan akurat guna mendukung tugas pokok Polri dari tingkat Polres sampai dengan tingkat Polsek yang didukung personel, anggaran dan teknologi yang memadai;</w:t>
            </w:r>
          </w:p>
          <w:p w:rsidR="004D7A50" w:rsidRPr="004B5C5A" w:rsidRDefault="004D7A50" w:rsidP="004B5C5A">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4B5C5A">
              <w:rPr>
                <w:rFonts w:ascii="Arial" w:hAnsi="Arial" w:cs="Arial"/>
                <w:sz w:val="18"/>
                <w:szCs w:val="18"/>
                <w:lang w:val="id-ID"/>
              </w:rPr>
              <w:t>2)</w:t>
            </w:r>
            <w:r w:rsidRPr="004B5C5A">
              <w:rPr>
                <w:rFonts w:ascii="Arial" w:hAnsi="Arial" w:cs="Arial"/>
                <w:sz w:val="18"/>
                <w:szCs w:val="18"/>
                <w:lang w:val="id-ID"/>
              </w:rPr>
              <w:tab/>
            </w:r>
            <w:r w:rsidRPr="004B5C5A">
              <w:rPr>
                <w:rFonts w:ascii="Arial" w:hAnsi="Arial" w:cs="Arial"/>
                <w:sz w:val="18"/>
                <w:szCs w:val="18"/>
              </w:rPr>
              <w:t xml:space="preserve">Membangun sistem pelayanan secara </w:t>
            </w:r>
            <w:r w:rsidRPr="004B5C5A">
              <w:rPr>
                <w:rFonts w:ascii="Arial" w:hAnsi="Arial" w:cs="Arial"/>
                <w:i/>
                <w:iCs/>
                <w:sz w:val="18"/>
                <w:szCs w:val="18"/>
              </w:rPr>
              <w:t xml:space="preserve">online </w:t>
            </w:r>
            <w:r w:rsidRPr="004B5C5A">
              <w:rPr>
                <w:rFonts w:ascii="Arial" w:hAnsi="Arial" w:cs="Arial"/>
                <w:sz w:val="18"/>
                <w:szCs w:val="18"/>
              </w:rPr>
              <w:t>dalam rangka penerbitan SKCK;</w:t>
            </w:r>
          </w:p>
          <w:p w:rsidR="00516F93" w:rsidRPr="004B5C5A" w:rsidRDefault="004D7A50" w:rsidP="004B5C5A">
            <w:pPr>
              <w:spacing w:before="240" w:after="0" w:line="276" w:lineRule="auto"/>
              <w:ind w:left="317" w:hanging="362"/>
              <w:rPr>
                <w:rFonts w:ascii="Arial" w:hAnsi="Arial" w:cs="Arial"/>
                <w:bCs/>
                <w:sz w:val="18"/>
                <w:szCs w:val="18"/>
              </w:rPr>
            </w:pPr>
            <w:r w:rsidRPr="004B5C5A">
              <w:rPr>
                <w:rFonts w:ascii="Arial" w:hAnsi="Arial" w:cs="Arial"/>
                <w:sz w:val="18"/>
                <w:szCs w:val="18"/>
                <w:lang w:val="id-ID"/>
              </w:rPr>
              <w:t>3)</w:t>
            </w:r>
            <w:r w:rsidRPr="004B5C5A">
              <w:rPr>
                <w:rFonts w:ascii="Arial" w:hAnsi="Arial" w:cs="Arial"/>
                <w:sz w:val="18"/>
                <w:szCs w:val="18"/>
                <w:lang w:val="id-ID"/>
              </w:rPr>
              <w:tab/>
            </w:r>
            <w:r w:rsidRPr="004B5C5A">
              <w:rPr>
                <w:rFonts w:ascii="Arial" w:hAnsi="Arial" w:cs="Arial"/>
                <w:sz w:val="18"/>
                <w:szCs w:val="18"/>
              </w:rPr>
              <w:t>Membangun daya cegah dan daya tangkal warga masyarakat terhadap setiap bentuk disharmoni sosial.</w:t>
            </w:r>
          </w:p>
        </w:tc>
        <w:tc>
          <w:tcPr>
            <w:tcW w:w="1276" w:type="dxa"/>
            <w:vAlign w:val="center"/>
          </w:tcPr>
          <w:p w:rsidR="00516F93" w:rsidRPr="004D7A50" w:rsidRDefault="00516F93" w:rsidP="004D7A50">
            <w:pPr>
              <w:spacing w:before="240" w:after="0" w:line="276" w:lineRule="auto"/>
              <w:jc w:val="center"/>
              <w:rPr>
                <w:rFonts w:ascii="Arial" w:hAnsi="Arial" w:cs="Arial"/>
                <w:b/>
                <w:sz w:val="18"/>
                <w:szCs w:val="18"/>
              </w:rPr>
            </w:pPr>
            <w:r w:rsidRPr="004D7A50">
              <w:rPr>
                <w:rFonts w:ascii="Arial" w:hAnsi="Arial" w:cs="Arial"/>
                <w:b/>
                <w:sz w:val="18"/>
                <w:szCs w:val="18"/>
              </w:rPr>
              <w:t>RM</w:t>
            </w:r>
          </w:p>
          <w:p w:rsidR="00516F93" w:rsidRPr="004D7A50" w:rsidRDefault="00516F93" w:rsidP="004D7A50">
            <w:pPr>
              <w:spacing w:before="240" w:after="0" w:line="276" w:lineRule="auto"/>
              <w:jc w:val="center"/>
              <w:rPr>
                <w:rFonts w:ascii="Arial" w:hAnsi="Arial" w:cs="Arial"/>
                <w:b/>
                <w:sz w:val="18"/>
                <w:szCs w:val="18"/>
              </w:rPr>
            </w:pPr>
            <w:r w:rsidRPr="004D7A50">
              <w:rPr>
                <w:rFonts w:ascii="Arial" w:hAnsi="Arial" w:cs="Arial"/>
                <w:b/>
                <w:sz w:val="18"/>
                <w:szCs w:val="18"/>
              </w:rPr>
              <w:t>PNBP</w:t>
            </w:r>
          </w:p>
          <w:p w:rsidR="00516F93" w:rsidRPr="004D7A50" w:rsidRDefault="00516F93" w:rsidP="004D7A50">
            <w:pPr>
              <w:spacing w:before="240" w:after="0" w:line="276" w:lineRule="auto"/>
              <w:jc w:val="center"/>
              <w:rPr>
                <w:rFonts w:ascii="Arial" w:hAnsi="Arial" w:cs="Arial"/>
                <w:b/>
                <w:sz w:val="18"/>
                <w:szCs w:val="18"/>
              </w:rPr>
            </w:pPr>
          </w:p>
        </w:tc>
        <w:tc>
          <w:tcPr>
            <w:tcW w:w="1134" w:type="dxa"/>
          </w:tcPr>
          <w:p w:rsidR="00516F93" w:rsidRPr="004D7A50" w:rsidRDefault="00516F93" w:rsidP="004D7A50">
            <w:pPr>
              <w:spacing w:before="240" w:after="0" w:line="276" w:lineRule="auto"/>
              <w:jc w:val="center"/>
              <w:rPr>
                <w:rFonts w:ascii="Arial" w:hAnsi="Arial" w:cs="Arial"/>
                <w:b/>
                <w:sz w:val="18"/>
                <w:szCs w:val="18"/>
              </w:rPr>
            </w:pPr>
          </w:p>
        </w:tc>
      </w:tr>
      <w:tr w:rsidR="00516F93" w:rsidRPr="0099679A" w:rsidTr="00516F93">
        <w:tc>
          <w:tcPr>
            <w:tcW w:w="426" w:type="dxa"/>
          </w:tcPr>
          <w:p w:rsidR="00516F93" w:rsidRPr="00785003" w:rsidRDefault="004B5C5A" w:rsidP="00785003">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lang w:val="id-ID"/>
              </w:rPr>
            </w:pPr>
            <w:r w:rsidRPr="00785003">
              <w:rPr>
                <w:rFonts w:ascii="Arial" w:hAnsi="Arial" w:cs="Arial"/>
                <w:b/>
                <w:sz w:val="18"/>
                <w:szCs w:val="18"/>
                <w:lang w:val="id-ID"/>
              </w:rPr>
              <w:t>5.</w:t>
            </w:r>
          </w:p>
        </w:tc>
        <w:tc>
          <w:tcPr>
            <w:tcW w:w="2551" w:type="dxa"/>
          </w:tcPr>
          <w:p w:rsidR="00516F93" w:rsidRPr="00785003" w:rsidRDefault="004B5C5A" w:rsidP="00785003">
            <w:pPr>
              <w:spacing w:before="240" w:after="0" w:line="276" w:lineRule="auto"/>
              <w:rPr>
                <w:rFonts w:ascii="Arial" w:hAnsi="Arial" w:cs="Arial"/>
                <w:sz w:val="18"/>
                <w:szCs w:val="18"/>
                <w:lang w:val="id-ID"/>
              </w:rPr>
            </w:pPr>
            <w:r w:rsidRPr="00785003">
              <w:rPr>
                <w:rFonts w:ascii="Arial" w:hAnsi="Arial" w:cs="Arial"/>
                <w:sz w:val="18"/>
                <w:szCs w:val="18"/>
              </w:rPr>
              <w:t>Terjalinnya kemitraan Polri dengan instansi terkait yang bersinergi polisional dalam menciptakan keamanan di wilayah Karanganyar secara berkelanjutan</w:t>
            </w:r>
          </w:p>
        </w:tc>
        <w:tc>
          <w:tcPr>
            <w:tcW w:w="3969" w:type="dxa"/>
          </w:tcPr>
          <w:p w:rsidR="004B5C5A" w:rsidRPr="00BF02B0" w:rsidRDefault="004B5C5A" w:rsidP="00BF02B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BF02B0">
              <w:rPr>
                <w:rFonts w:ascii="Arial" w:hAnsi="Arial" w:cs="Arial"/>
                <w:bCs/>
                <w:sz w:val="18"/>
                <w:szCs w:val="18"/>
                <w:lang w:val="id-ID"/>
              </w:rPr>
              <w:t>1)</w:t>
            </w:r>
            <w:r w:rsidRPr="00BF02B0">
              <w:rPr>
                <w:rFonts w:ascii="Arial" w:hAnsi="Arial" w:cs="Arial"/>
                <w:bCs/>
                <w:sz w:val="18"/>
                <w:szCs w:val="18"/>
                <w:lang w:val="id-ID"/>
              </w:rPr>
              <w:tab/>
            </w:r>
            <w:r w:rsidRPr="00BF02B0">
              <w:rPr>
                <w:rFonts w:ascii="Arial" w:hAnsi="Arial" w:cs="Arial"/>
                <w:sz w:val="18"/>
                <w:szCs w:val="18"/>
              </w:rPr>
              <w:t>Meningkatkan kerjasama dengan lembaga/badan terkait pelaksanaan Tupoksi Polri;</w:t>
            </w:r>
          </w:p>
          <w:p w:rsidR="004B5C5A" w:rsidRPr="00BF02B0" w:rsidRDefault="004B5C5A" w:rsidP="00BF02B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BF02B0">
              <w:rPr>
                <w:rFonts w:ascii="Arial" w:hAnsi="Arial" w:cs="Arial"/>
                <w:bCs/>
                <w:sz w:val="18"/>
                <w:szCs w:val="18"/>
                <w:lang w:val="id-ID"/>
              </w:rPr>
              <w:t>2)</w:t>
            </w:r>
            <w:r w:rsidRPr="00BF02B0">
              <w:rPr>
                <w:rFonts w:ascii="Arial" w:hAnsi="Arial" w:cs="Arial"/>
                <w:bCs/>
                <w:sz w:val="18"/>
                <w:szCs w:val="18"/>
                <w:lang w:val="id-ID"/>
              </w:rPr>
              <w:tab/>
            </w:r>
            <w:r w:rsidRPr="00BF02B0">
              <w:rPr>
                <w:rFonts w:ascii="Arial" w:hAnsi="Arial" w:cs="Arial"/>
                <w:sz w:val="18"/>
                <w:szCs w:val="18"/>
              </w:rPr>
              <w:t>Meningkatkan kerja sama antaraparat penegak hukum di wilayah hukum Karanganyar</w:t>
            </w:r>
            <w:r w:rsidRPr="00BF02B0">
              <w:rPr>
                <w:rFonts w:ascii="Arial" w:hAnsi="Arial" w:cs="Arial"/>
                <w:sz w:val="18"/>
                <w:szCs w:val="18"/>
                <w:lang w:val="id-ID"/>
              </w:rPr>
              <w:t>.</w:t>
            </w:r>
          </w:p>
          <w:p w:rsidR="004B5C5A" w:rsidRPr="00BF02B0" w:rsidRDefault="004B5C5A" w:rsidP="00BF02B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BF02B0">
              <w:rPr>
                <w:rFonts w:ascii="Arial" w:hAnsi="Arial" w:cs="Arial"/>
                <w:sz w:val="18"/>
                <w:szCs w:val="18"/>
                <w:lang w:val="id-ID"/>
              </w:rPr>
              <w:lastRenderedPageBreak/>
              <w:t>3)</w:t>
            </w:r>
            <w:r w:rsidRPr="00BF02B0">
              <w:rPr>
                <w:rFonts w:ascii="Arial" w:hAnsi="Arial" w:cs="Arial"/>
                <w:sz w:val="18"/>
                <w:szCs w:val="18"/>
                <w:lang w:val="id-ID"/>
              </w:rPr>
              <w:tab/>
            </w:r>
            <w:r w:rsidRPr="00BF02B0">
              <w:rPr>
                <w:rFonts w:ascii="Arial" w:hAnsi="Arial" w:cs="Arial"/>
                <w:sz w:val="18"/>
                <w:szCs w:val="18"/>
              </w:rPr>
              <w:t>Memberikan kesempatan kepada personel yang berkompeten untuk ikut dalam misi perdamaian dunia;</w:t>
            </w:r>
          </w:p>
          <w:p w:rsidR="00516F93" w:rsidRPr="00BF02B0" w:rsidRDefault="004B5C5A" w:rsidP="00BF02B0">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rPr>
            </w:pPr>
            <w:r w:rsidRPr="00BF02B0">
              <w:rPr>
                <w:rFonts w:ascii="Arial" w:hAnsi="Arial" w:cs="Arial"/>
                <w:sz w:val="18"/>
                <w:szCs w:val="18"/>
                <w:lang w:val="id-ID"/>
              </w:rPr>
              <w:t>4)</w:t>
            </w:r>
            <w:r w:rsidRPr="00BF02B0">
              <w:rPr>
                <w:rFonts w:ascii="Arial" w:hAnsi="Arial" w:cs="Arial"/>
                <w:sz w:val="18"/>
                <w:szCs w:val="18"/>
                <w:lang w:val="id-ID"/>
              </w:rPr>
              <w:tab/>
            </w:r>
            <w:r w:rsidRPr="00BF02B0">
              <w:rPr>
                <w:rFonts w:ascii="Arial" w:hAnsi="Arial" w:cs="Arial"/>
                <w:sz w:val="18"/>
                <w:szCs w:val="18"/>
              </w:rPr>
              <w:t xml:space="preserve">Mengajukan calon </w:t>
            </w:r>
            <w:r w:rsidRPr="00BF02B0">
              <w:rPr>
                <w:rFonts w:ascii="Arial" w:hAnsi="Arial" w:cs="Arial"/>
                <w:i/>
                <w:iCs/>
                <w:sz w:val="18"/>
                <w:szCs w:val="18"/>
              </w:rPr>
              <w:t>Formed Police Unit (FPU )</w:t>
            </w:r>
            <w:r w:rsidRPr="00BF02B0">
              <w:rPr>
                <w:rFonts w:ascii="Arial" w:hAnsi="Arial" w:cs="Arial"/>
                <w:sz w:val="18"/>
                <w:szCs w:val="18"/>
              </w:rPr>
              <w:t xml:space="preserve">dan </w:t>
            </w:r>
            <w:r w:rsidRPr="00BF02B0">
              <w:rPr>
                <w:rFonts w:ascii="Arial" w:hAnsi="Arial" w:cs="Arial"/>
                <w:i/>
                <w:iCs/>
                <w:sz w:val="18"/>
                <w:szCs w:val="18"/>
              </w:rPr>
              <w:t xml:space="preserve">Individual Police Officer (IPO) </w:t>
            </w:r>
            <w:r w:rsidRPr="00BF02B0">
              <w:rPr>
                <w:rFonts w:ascii="Arial" w:hAnsi="Arial" w:cs="Arial"/>
                <w:iCs/>
                <w:sz w:val="18"/>
                <w:szCs w:val="18"/>
              </w:rPr>
              <w:t>untuk mengikuti seleksi</w:t>
            </w:r>
            <w:r w:rsidRPr="00BF02B0">
              <w:rPr>
                <w:rFonts w:ascii="Arial" w:hAnsi="Arial" w:cs="Arial"/>
                <w:sz w:val="18"/>
                <w:szCs w:val="18"/>
              </w:rPr>
              <w:t>melalui mekanisme secara transparan</w:t>
            </w:r>
            <w:r w:rsidRPr="00BF02B0">
              <w:rPr>
                <w:rFonts w:ascii="Arial" w:hAnsi="Arial" w:cs="Arial"/>
                <w:sz w:val="18"/>
                <w:szCs w:val="18"/>
                <w:lang w:val="id-ID"/>
              </w:rPr>
              <w:t>.</w:t>
            </w:r>
          </w:p>
        </w:tc>
        <w:tc>
          <w:tcPr>
            <w:tcW w:w="1276" w:type="dxa"/>
            <w:vAlign w:val="center"/>
          </w:tcPr>
          <w:p w:rsidR="00516F93" w:rsidRPr="00785003" w:rsidRDefault="00516F93" w:rsidP="00785003">
            <w:pPr>
              <w:spacing w:before="240" w:after="0" w:line="276" w:lineRule="auto"/>
              <w:jc w:val="center"/>
              <w:rPr>
                <w:rFonts w:ascii="Arial" w:hAnsi="Arial" w:cs="Arial"/>
                <w:b/>
                <w:sz w:val="18"/>
                <w:szCs w:val="18"/>
              </w:rPr>
            </w:pPr>
            <w:r w:rsidRPr="00785003">
              <w:rPr>
                <w:rFonts w:ascii="Arial" w:hAnsi="Arial" w:cs="Arial"/>
                <w:b/>
                <w:sz w:val="18"/>
                <w:szCs w:val="18"/>
              </w:rPr>
              <w:lastRenderedPageBreak/>
              <w:t>RM</w:t>
            </w:r>
          </w:p>
          <w:p w:rsidR="00516F93" w:rsidRPr="00785003" w:rsidRDefault="00516F93" w:rsidP="00785003">
            <w:pPr>
              <w:spacing w:before="240" w:after="0" w:line="276" w:lineRule="auto"/>
              <w:jc w:val="center"/>
              <w:rPr>
                <w:rFonts w:ascii="Arial" w:hAnsi="Arial" w:cs="Arial"/>
                <w:b/>
                <w:sz w:val="18"/>
                <w:szCs w:val="18"/>
              </w:rPr>
            </w:pPr>
            <w:r w:rsidRPr="00785003">
              <w:rPr>
                <w:rFonts w:ascii="Arial" w:hAnsi="Arial" w:cs="Arial"/>
                <w:b/>
                <w:sz w:val="18"/>
                <w:szCs w:val="18"/>
              </w:rPr>
              <w:t>PNBP</w:t>
            </w:r>
          </w:p>
          <w:p w:rsidR="00516F93" w:rsidRPr="00785003" w:rsidRDefault="00516F93" w:rsidP="00785003">
            <w:pPr>
              <w:spacing w:before="240" w:after="0" w:line="276" w:lineRule="auto"/>
              <w:jc w:val="center"/>
              <w:rPr>
                <w:rFonts w:ascii="Arial" w:hAnsi="Arial" w:cs="Arial"/>
                <w:b/>
                <w:sz w:val="18"/>
                <w:szCs w:val="18"/>
              </w:rPr>
            </w:pPr>
          </w:p>
        </w:tc>
        <w:tc>
          <w:tcPr>
            <w:tcW w:w="1134" w:type="dxa"/>
          </w:tcPr>
          <w:p w:rsidR="00516F93" w:rsidRPr="00785003" w:rsidRDefault="00516F93" w:rsidP="00785003">
            <w:pPr>
              <w:spacing w:before="240" w:after="0" w:line="276" w:lineRule="auto"/>
              <w:jc w:val="center"/>
              <w:rPr>
                <w:rFonts w:ascii="Arial" w:hAnsi="Arial" w:cs="Arial"/>
                <w:b/>
                <w:sz w:val="18"/>
                <w:szCs w:val="18"/>
              </w:rPr>
            </w:pPr>
          </w:p>
        </w:tc>
      </w:tr>
      <w:tr w:rsidR="00516F93" w:rsidRPr="0099679A" w:rsidTr="00516F93">
        <w:tc>
          <w:tcPr>
            <w:tcW w:w="426" w:type="dxa"/>
          </w:tcPr>
          <w:p w:rsidR="00516F93" w:rsidRPr="009A7AD8" w:rsidRDefault="00CA3A8A" w:rsidP="009A7AD8">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lang w:val="id-ID"/>
              </w:rPr>
            </w:pPr>
            <w:r w:rsidRPr="009A7AD8">
              <w:rPr>
                <w:rFonts w:ascii="Arial" w:hAnsi="Arial" w:cs="Arial"/>
                <w:b/>
                <w:sz w:val="18"/>
                <w:szCs w:val="18"/>
                <w:lang w:val="id-ID"/>
              </w:rPr>
              <w:lastRenderedPageBreak/>
              <w:t>6.</w:t>
            </w:r>
          </w:p>
        </w:tc>
        <w:tc>
          <w:tcPr>
            <w:tcW w:w="2551" w:type="dxa"/>
          </w:tcPr>
          <w:p w:rsidR="00516F93" w:rsidRPr="009A7AD8" w:rsidRDefault="000B7777" w:rsidP="009A7AD8">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rPr>
                <w:rFonts w:ascii="Arial" w:hAnsi="Arial" w:cs="Arial"/>
                <w:sz w:val="18"/>
                <w:szCs w:val="18"/>
              </w:rPr>
            </w:pPr>
            <w:r w:rsidRPr="009A7AD8">
              <w:rPr>
                <w:rFonts w:ascii="Arial" w:hAnsi="Arial" w:cs="Arial"/>
                <w:sz w:val="18"/>
                <w:szCs w:val="18"/>
              </w:rPr>
              <w:t>Terpenuhinya personil Bhabinkamtibmas di setiap Desa/kelurahan dalam rangka implementasi Polmas dan melakukan deteksi dini terhadap potensi terhadap gangguan keamanandan gejala sosial masyarakat</w:t>
            </w:r>
            <w:r w:rsidRPr="009A7AD8">
              <w:rPr>
                <w:rFonts w:ascii="Arial" w:hAnsi="Arial" w:cs="Arial"/>
                <w:sz w:val="18"/>
                <w:szCs w:val="18"/>
                <w:lang w:val="id-ID"/>
              </w:rPr>
              <w:t>.</w:t>
            </w:r>
          </w:p>
        </w:tc>
        <w:tc>
          <w:tcPr>
            <w:tcW w:w="3969" w:type="dxa"/>
          </w:tcPr>
          <w:p w:rsidR="00BF02B0" w:rsidRPr="00D5397B" w:rsidRDefault="00BF02B0" w:rsidP="00D5397B">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D5397B">
              <w:rPr>
                <w:rFonts w:ascii="Arial" w:hAnsi="Arial" w:cs="Arial"/>
                <w:sz w:val="18"/>
                <w:szCs w:val="18"/>
                <w:lang w:val="id-ID"/>
              </w:rPr>
              <w:t>1)</w:t>
            </w:r>
            <w:r w:rsidRPr="00D5397B">
              <w:rPr>
                <w:rFonts w:ascii="Arial" w:hAnsi="Arial" w:cs="Arial"/>
                <w:sz w:val="18"/>
                <w:szCs w:val="18"/>
                <w:lang w:val="id-ID"/>
              </w:rPr>
              <w:tab/>
            </w:r>
            <w:r w:rsidRPr="00D5397B">
              <w:rPr>
                <w:rFonts w:ascii="Arial" w:hAnsi="Arial" w:cs="Arial"/>
                <w:sz w:val="18"/>
                <w:szCs w:val="18"/>
              </w:rPr>
              <w:t>Menguatkan program Polmas dengan penggelaran satu polisi(Bhabinkamtibmas) satu Desa/Kelurahan, untuk melakukan sambang, deteksi, memperoleh informasi, mediasi dalam pencegahan dini  permasalahan Kamtibmas;</w:t>
            </w:r>
          </w:p>
          <w:p w:rsidR="00BF02B0" w:rsidRPr="00D5397B" w:rsidRDefault="00BF02B0" w:rsidP="00D5397B">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D5397B">
              <w:rPr>
                <w:rFonts w:ascii="Arial" w:hAnsi="Arial" w:cs="Arial"/>
                <w:sz w:val="18"/>
                <w:szCs w:val="18"/>
                <w:lang w:val="id-ID"/>
              </w:rPr>
              <w:t>2)</w:t>
            </w:r>
            <w:r w:rsidRPr="00D5397B">
              <w:rPr>
                <w:rFonts w:ascii="Arial" w:hAnsi="Arial" w:cs="Arial"/>
                <w:sz w:val="18"/>
                <w:szCs w:val="18"/>
                <w:lang w:val="id-ID"/>
              </w:rPr>
              <w:tab/>
            </w:r>
            <w:r w:rsidRPr="00D5397B">
              <w:rPr>
                <w:rFonts w:ascii="Arial" w:hAnsi="Arial" w:cs="Arial"/>
                <w:sz w:val="18"/>
                <w:szCs w:val="18"/>
              </w:rPr>
              <w:t>Meningkatkan kemampuan penanganan konflik sosial (vertikal/horizontal) dengan mengutamakan pencegahan dan memberikan perlindungan yang berkeadilan terhadap kelompok minoritas dan kelompok rentan;</w:t>
            </w:r>
          </w:p>
          <w:p w:rsidR="00BF02B0" w:rsidRPr="00D5397B" w:rsidRDefault="00BF02B0" w:rsidP="00D5397B">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D5397B">
              <w:rPr>
                <w:rFonts w:ascii="Arial" w:hAnsi="Arial" w:cs="Arial"/>
                <w:sz w:val="18"/>
                <w:szCs w:val="18"/>
                <w:lang w:val="id-ID"/>
              </w:rPr>
              <w:t>3)</w:t>
            </w:r>
            <w:r w:rsidRPr="00D5397B">
              <w:rPr>
                <w:rFonts w:ascii="Arial" w:hAnsi="Arial" w:cs="Arial"/>
                <w:sz w:val="18"/>
                <w:szCs w:val="18"/>
                <w:lang w:val="id-ID"/>
              </w:rPr>
              <w:tab/>
            </w:r>
            <w:r w:rsidRPr="00D5397B">
              <w:rPr>
                <w:rFonts w:ascii="Arial" w:hAnsi="Arial" w:cs="Arial"/>
                <w:sz w:val="18"/>
                <w:szCs w:val="18"/>
              </w:rPr>
              <w:t>Meningkatkan pelayanan masyarakat dengan mengembangkan Polmas untuk menjangkau seluruh komunitas guna mendukung upaya memelihara dan memantapkan Kamtibmas;</w:t>
            </w:r>
          </w:p>
          <w:p w:rsidR="00BF02B0" w:rsidRPr="00D5397B" w:rsidRDefault="00BF02B0" w:rsidP="00D5397B">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D5397B">
              <w:rPr>
                <w:rFonts w:ascii="Arial" w:hAnsi="Arial" w:cs="Arial"/>
                <w:sz w:val="18"/>
                <w:szCs w:val="18"/>
                <w:lang w:val="id-ID"/>
              </w:rPr>
              <w:t>4)</w:t>
            </w:r>
            <w:r w:rsidRPr="00D5397B">
              <w:rPr>
                <w:rFonts w:ascii="Arial" w:hAnsi="Arial" w:cs="Arial"/>
                <w:sz w:val="18"/>
                <w:szCs w:val="18"/>
                <w:lang w:val="id-ID"/>
              </w:rPr>
              <w:tab/>
            </w:r>
            <w:r w:rsidRPr="00D5397B">
              <w:rPr>
                <w:rFonts w:ascii="Arial" w:hAnsi="Arial" w:cs="Arial"/>
                <w:sz w:val="18"/>
                <w:szCs w:val="18"/>
              </w:rPr>
              <w:t>Meningkatkan kemampuan penanganan radikalisme dan intoleransi melalui kegiatan preemtif dan preventif;</w:t>
            </w:r>
          </w:p>
          <w:p w:rsidR="00BF02B0" w:rsidRPr="00D5397B" w:rsidRDefault="00BF02B0" w:rsidP="00D5397B">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D5397B">
              <w:rPr>
                <w:rFonts w:ascii="Arial" w:hAnsi="Arial" w:cs="Arial"/>
                <w:sz w:val="18"/>
                <w:szCs w:val="18"/>
                <w:lang w:val="id-ID"/>
              </w:rPr>
              <w:t>5)</w:t>
            </w:r>
            <w:r w:rsidRPr="00D5397B">
              <w:rPr>
                <w:rFonts w:ascii="Arial" w:hAnsi="Arial" w:cs="Arial"/>
                <w:sz w:val="18"/>
                <w:szCs w:val="18"/>
                <w:lang w:val="id-ID"/>
              </w:rPr>
              <w:tab/>
            </w:r>
            <w:r w:rsidRPr="00D5397B">
              <w:rPr>
                <w:rFonts w:ascii="Arial" w:hAnsi="Arial" w:cs="Arial"/>
                <w:sz w:val="18"/>
                <w:szCs w:val="18"/>
              </w:rPr>
              <w:t>Membangun dan memberdayakan pengamanan swakarsa serta meningkatkan pelibatan publik;</w:t>
            </w:r>
          </w:p>
          <w:p w:rsidR="00BF02B0" w:rsidRPr="00D5397B" w:rsidRDefault="00BF02B0" w:rsidP="00D5397B">
            <w:pPr>
              <w:pStyle w:val="ListParagraph"/>
              <w:overflowPunct w:val="0"/>
              <w:autoSpaceDE w:val="0"/>
              <w:autoSpaceDN w:val="0"/>
              <w:adjustRightInd w:val="0"/>
              <w:spacing w:before="240" w:after="0"/>
              <w:ind w:left="317" w:hanging="362"/>
              <w:contextualSpacing w:val="0"/>
              <w:jc w:val="both"/>
              <w:textAlignment w:val="baseline"/>
              <w:rPr>
                <w:rFonts w:ascii="Arial" w:hAnsi="Arial" w:cs="Arial"/>
                <w:sz w:val="18"/>
                <w:szCs w:val="18"/>
                <w:lang w:val="id-ID"/>
              </w:rPr>
            </w:pPr>
            <w:r w:rsidRPr="00D5397B">
              <w:rPr>
                <w:rFonts w:ascii="Arial" w:hAnsi="Arial" w:cs="Arial"/>
                <w:sz w:val="18"/>
                <w:szCs w:val="18"/>
                <w:lang w:val="id-ID"/>
              </w:rPr>
              <w:t>6)</w:t>
            </w:r>
            <w:r w:rsidRPr="00D5397B">
              <w:rPr>
                <w:rFonts w:ascii="Arial" w:hAnsi="Arial" w:cs="Arial"/>
                <w:sz w:val="18"/>
                <w:szCs w:val="18"/>
                <w:lang w:val="id-ID"/>
              </w:rPr>
              <w:tab/>
            </w:r>
            <w:r w:rsidRPr="00D5397B">
              <w:rPr>
                <w:rFonts w:ascii="Arial" w:hAnsi="Arial" w:cs="Arial"/>
                <w:sz w:val="18"/>
                <w:szCs w:val="18"/>
              </w:rPr>
              <w:t>Meningkatkan kemampuan pencegahan kejahatan melalui penguatan kegiatan fungsi intelijen, fungsi Binmas dan fungsi Sabhara;</w:t>
            </w:r>
          </w:p>
          <w:p w:rsidR="00516F93" w:rsidRPr="00D5397B" w:rsidRDefault="00BF02B0" w:rsidP="00D5397B">
            <w:pPr>
              <w:pStyle w:val="ListParagraph"/>
              <w:spacing w:before="240" w:after="0"/>
              <w:ind w:left="317" w:hanging="362"/>
              <w:contextualSpacing w:val="0"/>
              <w:jc w:val="both"/>
              <w:rPr>
                <w:rFonts w:ascii="Arial" w:hAnsi="Arial" w:cs="Arial"/>
                <w:sz w:val="18"/>
                <w:szCs w:val="18"/>
                <w:lang w:eastAsia="id-ID"/>
              </w:rPr>
            </w:pPr>
            <w:r w:rsidRPr="00D5397B">
              <w:rPr>
                <w:rFonts w:ascii="Arial" w:hAnsi="Arial" w:cs="Arial"/>
                <w:sz w:val="18"/>
                <w:szCs w:val="18"/>
                <w:lang w:val="id-ID"/>
              </w:rPr>
              <w:t>7)</w:t>
            </w:r>
            <w:r w:rsidRPr="00D5397B">
              <w:rPr>
                <w:rFonts w:ascii="Arial" w:hAnsi="Arial" w:cs="Arial"/>
                <w:sz w:val="18"/>
                <w:szCs w:val="18"/>
                <w:lang w:val="id-ID"/>
              </w:rPr>
              <w:tab/>
            </w:r>
            <w:r w:rsidRPr="00D5397B">
              <w:rPr>
                <w:rFonts w:ascii="Arial" w:hAnsi="Arial" w:cs="Arial"/>
                <w:sz w:val="18"/>
                <w:szCs w:val="18"/>
              </w:rPr>
              <w:t>Menghadirkan anggota Polri di tengah-tengah masyarakat saat dibutuhkan dan di setiap kegiatan masyarakat.</w:t>
            </w:r>
          </w:p>
        </w:tc>
        <w:tc>
          <w:tcPr>
            <w:tcW w:w="1276" w:type="dxa"/>
            <w:vAlign w:val="center"/>
          </w:tcPr>
          <w:p w:rsidR="00516F93" w:rsidRPr="009A7AD8" w:rsidRDefault="00516F93" w:rsidP="009A7AD8">
            <w:pPr>
              <w:spacing w:before="240" w:after="0" w:line="276" w:lineRule="auto"/>
              <w:jc w:val="center"/>
              <w:rPr>
                <w:rFonts w:ascii="Arial" w:hAnsi="Arial" w:cs="Arial"/>
                <w:b/>
                <w:sz w:val="18"/>
                <w:szCs w:val="18"/>
              </w:rPr>
            </w:pPr>
            <w:r w:rsidRPr="009A7AD8">
              <w:rPr>
                <w:rFonts w:ascii="Arial" w:hAnsi="Arial" w:cs="Arial"/>
                <w:b/>
                <w:sz w:val="18"/>
                <w:szCs w:val="18"/>
              </w:rPr>
              <w:t>RM</w:t>
            </w:r>
          </w:p>
          <w:p w:rsidR="00516F93" w:rsidRPr="009A7AD8" w:rsidRDefault="00516F93" w:rsidP="009A7AD8">
            <w:pPr>
              <w:spacing w:before="240" w:after="0" w:line="276" w:lineRule="auto"/>
              <w:jc w:val="center"/>
              <w:rPr>
                <w:rFonts w:ascii="Arial" w:hAnsi="Arial" w:cs="Arial"/>
                <w:b/>
                <w:sz w:val="18"/>
                <w:szCs w:val="18"/>
              </w:rPr>
            </w:pPr>
            <w:r w:rsidRPr="009A7AD8">
              <w:rPr>
                <w:rFonts w:ascii="Arial" w:hAnsi="Arial" w:cs="Arial"/>
                <w:b/>
                <w:sz w:val="18"/>
                <w:szCs w:val="18"/>
              </w:rPr>
              <w:t>PNBP</w:t>
            </w:r>
          </w:p>
          <w:p w:rsidR="00516F93" w:rsidRPr="009A7AD8" w:rsidRDefault="00516F93" w:rsidP="009A7AD8">
            <w:pPr>
              <w:spacing w:before="240" w:after="0" w:line="276" w:lineRule="auto"/>
              <w:jc w:val="center"/>
              <w:rPr>
                <w:rFonts w:ascii="Arial" w:hAnsi="Arial" w:cs="Arial"/>
                <w:b/>
                <w:sz w:val="18"/>
                <w:szCs w:val="18"/>
              </w:rPr>
            </w:pPr>
          </w:p>
        </w:tc>
        <w:tc>
          <w:tcPr>
            <w:tcW w:w="1134" w:type="dxa"/>
          </w:tcPr>
          <w:p w:rsidR="00516F93" w:rsidRPr="009A7AD8" w:rsidRDefault="00516F93" w:rsidP="009A7AD8">
            <w:pPr>
              <w:spacing w:before="240" w:after="0" w:line="276" w:lineRule="auto"/>
              <w:jc w:val="center"/>
              <w:rPr>
                <w:rFonts w:ascii="Arial" w:hAnsi="Arial" w:cs="Arial"/>
                <w:b/>
                <w:sz w:val="18"/>
                <w:szCs w:val="18"/>
              </w:rPr>
            </w:pPr>
          </w:p>
        </w:tc>
      </w:tr>
      <w:tr w:rsidR="00516F93" w:rsidRPr="0099679A" w:rsidTr="00516F93">
        <w:tc>
          <w:tcPr>
            <w:tcW w:w="426" w:type="dxa"/>
          </w:tcPr>
          <w:p w:rsidR="00516F93" w:rsidRPr="00463558" w:rsidRDefault="00381480" w:rsidP="00463558">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lang w:val="id-ID"/>
              </w:rPr>
            </w:pPr>
            <w:r w:rsidRPr="00463558">
              <w:rPr>
                <w:rFonts w:ascii="Arial" w:hAnsi="Arial" w:cs="Arial"/>
                <w:b/>
                <w:sz w:val="18"/>
                <w:szCs w:val="18"/>
                <w:lang w:val="id-ID"/>
              </w:rPr>
              <w:t>7.</w:t>
            </w:r>
          </w:p>
        </w:tc>
        <w:tc>
          <w:tcPr>
            <w:tcW w:w="2551" w:type="dxa"/>
          </w:tcPr>
          <w:p w:rsidR="00516F93" w:rsidRPr="00463558" w:rsidRDefault="00822B08" w:rsidP="00463558">
            <w:pPr>
              <w:pStyle w:val="ListParagraph"/>
              <w:spacing w:before="240" w:after="0"/>
              <w:ind w:left="34"/>
              <w:contextualSpacing w:val="0"/>
              <w:jc w:val="both"/>
              <w:rPr>
                <w:rFonts w:ascii="Arial" w:eastAsia="Times New Roman" w:hAnsi="Arial" w:cs="Arial"/>
                <w:kern w:val="20"/>
                <w:sz w:val="18"/>
                <w:szCs w:val="18"/>
                <w:lang w:val="id-ID"/>
              </w:rPr>
            </w:pPr>
            <w:r w:rsidRPr="00463558">
              <w:rPr>
                <w:rFonts w:ascii="Arial" w:hAnsi="Arial" w:cs="Arial"/>
                <w:sz w:val="18"/>
                <w:szCs w:val="18"/>
              </w:rPr>
              <w:t>Meningkatkan keamanan, keselamatan, ketertiban dan kelancaran lalu lintas di wilayah hukum Polres Karanganyar</w:t>
            </w:r>
          </w:p>
        </w:tc>
        <w:tc>
          <w:tcPr>
            <w:tcW w:w="3969" w:type="dxa"/>
          </w:tcPr>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sz w:val="18"/>
                <w:szCs w:val="18"/>
                <w:lang w:val="id-ID"/>
              </w:rPr>
              <w:t>1</w:t>
            </w:r>
            <w:r w:rsidRPr="002B69BB">
              <w:rPr>
                <w:rFonts w:ascii="Arial" w:hAnsi="Arial" w:cs="Arial"/>
                <w:sz w:val="18"/>
                <w:szCs w:val="18"/>
              </w:rPr>
              <w:t>)</w:t>
            </w:r>
            <w:r w:rsidRPr="002B69BB">
              <w:rPr>
                <w:rFonts w:ascii="Arial" w:hAnsi="Arial" w:cs="Arial"/>
                <w:sz w:val="18"/>
                <w:szCs w:val="18"/>
              </w:rPr>
              <w:tab/>
              <w:t>Mengembangkan TMC yang terintegrasi;</w:t>
            </w:r>
          </w:p>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bCs/>
                <w:sz w:val="18"/>
                <w:szCs w:val="18"/>
                <w:lang w:val="id-ID"/>
              </w:rPr>
              <w:t>2)</w:t>
            </w:r>
            <w:r w:rsidRPr="002B69BB">
              <w:rPr>
                <w:rFonts w:ascii="Arial" w:hAnsi="Arial" w:cs="Arial"/>
                <w:bCs/>
                <w:sz w:val="18"/>
                <w:szCs w:val="18"/>
                <w:lang w:val="id-ID"/>
              </w:rPr>
              <w:tab/>
            </w:r>
            <w:r w:rsidRPr="002B69BB">
              <w:rPr>
                <w:rFonts w:ascii="Arial" w:hAnsi="Arial" w:cs="Arial"/>
                <w:sz w:val="18"/>
                <w:szCs w:val="18"/>
              </w:rPr>
              <w:t xml:space="preserve">Memantapkan sistem </w:t>
            </w:r>
            <w:r w:rsidRPr="002B69BB">
              <w:rPr>
                <w:rFonts w:ascii="Arial" w:hAnsi="Arial" w:cs="Arial"/>
                <w:i/>
                <w:iCs/>
                <w:sz w:val="18"/>
                <w:szCs w:val="18"/>
              </w:rPr>
              <w:t xml:space="preserve">online </w:t>
            </w:r>
            <w:r w:rsidRPr="002B69BB">
              <w:rPr>
                <w:rFonts w:ascii="Arial" w:hAnsi="Arial" w:cs="Arial"/>
                <w:sz w:val="18"/>
                <w:szCs w:val="18"/>
              </w:rPr>
              <w:t>data pelanggaran dan kecelakaan lalu lintas yang terintegrasi;</w:t>
            </w:r>
          </w:p>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sz w:val="18"/>
                <w:szCs w:val="18"/>
                <w:lang w:val="id-ID"/>
              </w:rPr>
              <w:t>3)</w:t>
            </w:r>
            <w:r w:rsidRPr="002B69BB">
              <w:rPr>
                <w:rFonts w:ascii="Arial" w:hAnsi="Arial" w:cs="Arial"/>
                <w:sz w:val="18"/>
                <w:szCs w:val="18"/>
                <w:lang w:val="id-ID"/>
              </w:rPr>
              <w:tab/>
            </w:r>
            <w:r w:rsidRPr="002B69BB">
              <w:rPr>
                <w:rFonts w:ascii="Arial" w:hAnsi="Arial" w:cs="Arial"/>
                <w:sz w:val="18"/>
                <w:szCs w:val="18"/>
              </w:rPr>
              <w:t xml:space="preserve">Pemantauan arus lalu lintas sebagai data </w:t>
            </w:r>
            <w:r w:rsidRPr="002B69BB">
              <w:rPr>
                <w:rFonts w:ascii="Arial" w:hAnsi="Arial" w:cs="Arial"/>
                <w:sz w:val="18"/>
                <w:szCs w:val="18"/>
              </w:rPr>
              <w:lastRenderedPageBreak/>
              <w:t xml:space="preserve">dasar evaluasi dan pengkajian </w:t>
            </w:r>
            <w:r w:rsidRPr="002B69BB">
              <w:rPr>
                <w:rFonts w:ascii="Arial" w:hAnsi="Arial" w:cs="Arial"/>
                <w:i/>
                <w:iCs/>
                <w:sz w:val="18"/>
                <w:szCs w:val="18"/>
              </w:rPr>
              <w:t xml:space="preserve">trouble spot </w:t>
            </w:r>
            <w:r w:rsidRPr="002B69BB">
              <w:rPr>
                <w:rFonts w:ascii="Arial" w:hAnsi="Arial" w:cs="Arial"/>
                <w:sz w:val="18"/>
                <w:szCs w:val="18"/>
              </w:rPr>
              <w:t xml:space="preserve">dan </w:t>
            </w:r>
            <w:r w:rsidRPr="002B69BB">
              <w:rPr>
                <w:rFonts w:ascii="Arial" w:hAnsi="Arial" w:cs="Arial"/>
                <w:i/>
                <w:iCs/>
                <w:sz w:val="18"/>
                <w:szCs w:val="18"/>
              </w:rPr>
              <w:t xml:space="preserve">black spot </w:t>
            </w:r>
            <w:r w:rsidRPr="002B69BB">
              <w:rPr>
                <w:rFonts w:ascii="Arial" w:hAnsi="Arial" w:cs="Arial"/>
                <w:sz w:val="18"/>
                <w:szCs w:val="18"/>
              </w:rPr>
              <w:t>dalam mengurangi titik-titik lokasi rawan kemacetan dan rawan kecelakaan lalu lintas.</w:t>
            </w:r>
          </w:p>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bCs/>
                <w:sz w:val="18"/>
                <w:szCs w:val="18"/>
                <w:lang w:val="id-ID"/>
              </w:rPr>
              <w:t>4)</w:t>
            </w:r>
            <w:r w:rsidRPr="002B69BB">
              <w:rPr>
                <w:rFonts w:ascii="Arial" w:hAnsi="Arial" w:cs="Arial"/>
                <w:bCs/>
                <w:sz w:val="18"/>
                <w:szCs w:val="18"/>
                <w:lang w:val="id-ID"/>
              </w:rPr>
              <w:tab/>
            </w:r>
            <w:r w:rsidRPr="002B69BB">
              <w:rPr>
                <w:rFonts w:ascii="Arial" w:hAnsi="Arial" w:cs="Arial"/>
                <w:sz w:val="18"/>
                <w:szCs w:val="18"/>
              </w:rPr>
              <w:t xml:space="preserve">Melakukan kajian </w:t>
            </w:r>
            <w:r w:rsidRPr="002B69BB">
              <w:rPr>
                <w:rFonts w:ascii="Arial" w:hAnsi="Arial" w:cs="Arial"/>
                <w:i/>
                <w:iCs/>
                <w:sz w:val="18"/>
                <w:szCs w:val="18"/>
              </w:rPr>
              <w:t xml:space="preserve">black spot </w:t>
            </w:r>
            <w:r w:rsidRPr="002B69BB">
              <w:rPr>
                <w:rFonts w:ascii="Arial" w:hAnsi="Arial" w:cs="Arial"/>
                <w:sz w:val="18"/>
                <w:szCs w:val="18"/>
              </w:rPr>
              <w:t>kecelakaan lalu lintas dan angkutan jalan pada daerah rawan kecelakaan lalu lintas;</w:t>
            </w:r>
          </w:p>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sz w:val="18"/>
                <w:szCs w:val="18"/>
                <w:lang w:val="id-ID"/>
              </w:rPr>
              <w:t>5)</w:t>
            </w:r>
            <w:r w:rsidRPr="002B69BB">
              <w:rPr>
                <w:rFonts w:ascii="Arial" w:hAnsi="Arial" w:cs="Arial"/>
                <w:sz w:val="18"/>
                <w:szCs w:val="18"/>
                <w:lang w:val="id-ID"/>
              </w:rPr>
              <w:tab/>
            </w:r>
            <w:r w:rsidRPr="002B69BB">
              <w:rPr>
                <w:rFonts w:ascii="Arial" w:hAnsi="Arial" w:cs="Arial"/>
                <w:sz w:val="18"/>
                <w:szCs w:val="18"/>
              </w:rPr>
              <w:t>Penanganan kecelakaan lalu lintas menonjol dengan pemanfaatan teknologi Traffic Accident Analysis;</w:t>
            </w:r>
          </w:p>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sz w:val="18"/>
                <w:szCs w:val="18"/>
                <w:lang w:val="id-ID"/>
              </w:rPr>
              <w:t>6)</w:t>
            </w:r>
            <w:r w:rsidRPr="002B69BB">
              <w:rPr>
                <w:rFonts w:ascii="Arial" w:hAnsi="Arial" w:cs="Arial"/>
                <w:sz w:val="18"/>
                <w:szCs w:val="18"/>
                <w:lang w:val="id-ID"/>
              </w:rPr>
              <w:tab/>
            </w:r>
            <w:r w:rsidRPr="002B69BB">
              <w:rPr>
                <w:rFonts w:ascii="Arial" w:hAnsi="Arial" w:cs="Arial"/>
                <w:sz w:val="18"/>
                <w:szCs w:val="18"/>
              </w:rPr>
              <w:t xml:space="preserve">Melaksanakan program </w:t>
            </w:r>
            <w:r w:rsidRPr="002B69BB">
              <w:rPr>
                <w:rFonts w:ascii="Arial" w:hAnsi="Arial" w:cs="Arial"/>
                <w:i/>
                <w:iCs/>
                <w:sz w:val="18"/>
                <w:szCs w:val="18"/>
              </w:rPr>
              <w:t>road safety/safety ridding</w:t>
            </w:r>
            <w:r w:rsidRPr="002B69BB">
              <w:rPr>
                <w:rFonts w:ascii="Arial" w:hAnsi="Arial" w:cs="Arial"/>
                <w:sz w:val="18"/>
                <w:szCs w:val="18"/>
                <w:lang w:val="id-ID"/>
              </w:rPr>
              <w:t>.</w:t>
            </w:r>
          </w:p>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sz w:val="18"/>
                <w:szCs w:val="18"/>
                <w:lang w:val="id-ID"/>
              </w:rPr>
              <w:t>7)</w:t>
            </w:r>
            <w:r w:rsidRPr="002B69BB">
              <w:rPr>
                <w:rFonts w:ascii="Arial" w:hAnsi="Arial" w:cs="Arial"/>
                <w:sz w:val="18"/>
                <w:szCs w:val="18"/>
                <w:lang w:val="id-ID"/>
              </w:rPr>
              <w:tab/>
            </w:r>
            <w:r w:rsidRPr="002B69BB">
              <w:rPr>
                <w:rFonts w:ascii="Arial" w:hAnsi="Arial" w:cs="Arial"/>
                <w:sz w:val="18"/>
                <w:szCs w:val="18"/>
              </w:rPr>
              <w:t>Membangun sistem edukasi berbasis teknologi (</w:t>
            </w:r>
            <w:r w:rsidRPr="002B69BB">
              <w:rPr>
                <w:rFonts w:ascii="Arial" w:hAnsi="Arial" w:cs="Arial"/>
                <w:i/>
                <w:sz w:val="18"/>
                <w:szCs w:val="18"/>
              </w:rPr>
              <w:t>e-educasi</w:t>
            </w:r>
            <w:r w:rsidRPr="002B69BB">
              <w:rPr>
                <w:rFonts w:ascii="Arial" w:hAnsi="Arial" w:cs="Arial"/>
                <w:sz w:val="18"/>
                <w:szCs w:val="18"/>
              </w:rPr>
              <w:t>) yang dapat diakses oleh publik dan pemangku kepentingan;</w:t>
            </w:r>
          </w:p>
          <w:p w:rsidR="00D5397B"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sidRPr="002B69BB">
              <w:rPr>
                <w:rFonts w:ascii="Arial" w:hAnsi="Arial" w:cs="Arial"/>
                <w:sz w:val="18"/>
                <w:szCs w:val="18"/>
                <w:lang w:val="id-ID"/>
              </w:rPr>
              <w:t>8)</w:t>
            </w:r>
            <w:r w:rsidRPr="002B69BB">
              <w:rPr>
                <w:rFonts w:ascii="Arial" w:hAnsi="Arial" w:cs="Arial"/>
                <w:sz w:val="18"/>
                <w:szCs w:val="18"/>
                <w:lang w:val="id-ID"/>
              </w:rPr>
              <w:tab/>
            </w:r>
            <w:r w:rsidRPr="002B69BB">
              <w:rPr>
                <w:rFonts w:ascii="Arial" w:hAnsi="Arial" w:cs="Arial"/>
                <w:sz w:val="18"/>
                <w:szCs w:val="18"/>
              </w:rPr>
              <w:t>Menggelar operasi Kepolisian di bidang lalu lintas secara tematis;</w:t>
            </w:r>
          </w:p>
          <w:p w:rsidR="00516F93" w:rsidRPr="002B69BB" w:rsidRDefault="00D5397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bCs/>
                <w:sz w:val="18"/>
                <w:szCs w:val="18"/>
                <w:lang w:val="id-ID"/>
              </w:rPr>
            </w:pPr>
            <w:r w:rsidRPr="002B69BB">
              <w:rPr>
                <w:rFonts w:ascii="Arial" w:hAnsi="Arial" w:cs="Arial"/>
                <w:sz w:val="18"/>
                <w:szCs w:val="18"/>
                <w:lang w:val="id-ID"/>
              </w:rPr>
              <w:t>9)</w:t>
            </w:r>
            <w:r w:rsidRPr="002B69BB">
              <w:rPr>
                <w:rFonts w:ascii="Arial" w:hAnsi="Arial" w:cs="Arial"/>
                <w:sz w:val="18"/>
                <w:szCs w:val="18"/>
                <w:lang w:val="id-ID"/>
              </w:rPr>
              <w:tab/>
            </w:r>
            <w:r w:rsidRPr="002B69BB">
              <w:rPr>
                <w:rFonts w:ascii="Arial" w:hAnsi="Arial" w:cs="Arial"/>
                <w:sz w:val="18"/>
                <w:szCs w:val="18"/>
              </w:rPr>
              <w:t>Melaksanakan kampanye keselamatan lalu lintas dan angkutan jalan (implementasi Inpres Nomor 4 tahun 2013).</w:t>
            </w:r>
          </w:p>
        </w:tc>
        <w:tc>
          <w:tcPr>
            <w:tcW w:w="1276" w:type="dxa"/>
            <w:vAlign w:val="center"/>
          </w:tcPr>
          <w:p w:rsidR="00516F93" w:rsidRPr="00463558" w:rsidRDefault="00516F93" w:rsidP="00463558">
            <w:pPr>
              <w:spacing w:before="240" w:after="0" w:line="276" w:lineRule="auto"/>
              <w:jc w:val="center"/>
              <w:rPr>
                <w:rFonts w:ascii="Arial" w:hAnsi="Arial" w:cs="Arial"/>
                <w:b/>
                <w:sz w:val="18"/>
                <w:szCs w:val="18"/>
              </w:rPr>
            </w:pPr>
            <w:r w:rsidRPr="00463558">
              <w:rPr>
                <w:rFonts w:ascii="Arial" w:hAnsi="Arial" w:cs="Arial"/>
                <w:b/>
                <w:sz w:val="18"/>
                <w:szCs w:val="18"/>
              </w:rPr>
              <w:lastRenderedPageBreak/>
              <w:t>RM</w:t>
            </w:r>
          </w:p>
          <w:p w:rsidR="00516F93" w:rsidRPr="00463558" w:rsidRDefault="00516F93" w:rsidP="00463558">
            <w:pPr>
              <w:spacing w:before="240" w:after="0" w:line="276" w:lineRule="auto"/>
              <w:jc w:val="center"/>
              <w:rPr>
                <w:rFonts w:ascii="Arial" w:hAnsi="Arial" w:cs="Arial"/>
                <w:b/>
                <w:sz w:val="18"/>
                <w:szCs w:val="18"/>
              </w:rPr>
            </w:pPr>
            <w:r w:rsidRPr="00463558">
              <w:rPr>
                <w:rFonts w:ascii="Arial" w:hAnsi="Arial" w:cs="Arial"/>
                <w:b/>
                <w:sz w:val="18"/>
                <w:szCs w:val="18"/>
              </w:rPr>
              <w:t>PNBP</w:t>
            </w:r>
          </w:p>
          <w:p w:rsidR="00516F93" w:rsidRPr="00463558" w:rsidRDefault="00516F93" w:rsidP="00463558">
            <w:pPr>
              <w:spacing w:before="240" w:after="0" w:line="276" w:lineRule="auto"/>
              <w:jc w:val="center"/>
              <w:rPr>
                <w:rFonts w:ascii="Arial" w:hAnsi="Arial" w:cs="Arial"/>
                <w:b/>
                <w:sz w:val="18"/>
                <w:szCs w:val="18"/>
              </w:rPr>
            </w:pPr>
          </w:p>
        </w:tc>
        <w:tc>
          <w:tcPr>
            <w:tcW w:w="1134" w:type="dxa"/>
          </w:tcPr>
          <w:p w:rsidR="00516F93" w:rsidRPr="00463558" w:rsidRDefault="00516F93" w:rsidP="00463558">
            <w:pPr>
              <w:spacing w:before="240" w:after="0" w:line="276" w:lineRule="auto"/>
              <w:jc w:val="center"/>
              <w:rPr>
                <w:rFonts w:ascii="Arial" w:hAnsi="Arial" w:cs="Arial"/>
                <w:b/>
                <w:sz w:val="18"/>
                <w:szCs w:val="18"/>
              </w:rPr>
            </w:pPr>
          </w:p>
        </w:tc>
      </w:tr>
      <w:tr w:rsidR="00516F93" w:rsidRPr="0099679A" w:rsidTr="00516F93">
        <w:tc>
          <w:tcPr>
            <w:tcW w:w="426" w:type="dxa"/>
          </w:tcPr>
          <w:p w:rsidR="00516F93" w:rsidRPr="00AF40AD" w:rsidRDefault="00AF40AD"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jc w:val="center"/>
              <w:rPr>
                <w:rFonts w:ascii="Arial" w:hAnsi="Arial" w:cs="Arial"/>
                <w:b/>
                <w:sz w:val="18"/>
                <w:szCs w:val="18"/>
                <w:lang w:val="id-ID"/>
              </w:rPr>
            </w:pPr>
            <w:r>
              <w:rPr>
                <w:rFonts w:ascii="Arial" w:hAnsi="Arial" w:cs="Arial"/>
                <w:b/>
                <w:sz w:val="18"/>
                <w:szCs w:val="18"/>
                <w:lang w:val="id-ID"/>
              </w:rPr>
              <w:lastRenderedPageBreak/>
              <w:t>8.</w:t>
            </w:r>
          </w:p>
        </w:tc>
        <w:tc>
          <w:tcPr>
            <w:tcW w:w="2551" w:type="dxa"/>
          </w:tcPr>
          <w:p w:rsidR="00516F93" w:rsidRPr="0099679A" w:rsidRDefault="00AF40AD" w:rsidP="002B69BB">
            <w:pPr>
              <w:pStyle w:val="ListParagraph"/>
              <w:spacing w:before="240" w:after="0"/>
              <w:ind w:left="33"/>
              <w:contextualSpacing w:val="0"/>
              <w:jc w:val="both"/>
              <w:rPr>
                <w:rFonts w:ascii="Arial" w:eastAsia="Times New Roman" w:hAnsi="Arial" w:cs="Arial"/>
                <w:kern w:val="20"/>
                <w:sz w:val="18"/>
                <w:szCs w:val="18"/>
                <w:lang w:val="id-ID"/>
              </w:rPr>
            </w:pPr>
            <w:r w:rsidRPr="00075C25">
              <w:rPr>
                <w:rFonts w:ascii="Arial" w:hAnsi="Arial" w:cs="Arial"/>
              </w:rPr>
              <w:t>Meningkatnya penyelesaian dan pengungkapan tindak pidana di wilayah hukum Polres Karanganyar.</w:t>
            </w:r>
          </w:p>
        </w:tc>
        <w:tc>
          <w:tcPr>
            <w:tcW w:w="3969" w:type="dxa"/>
          </w:tcPr>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bCs/>
                <w:sz w:val="18"/>
                <w:szCs w:val="18"/>
                <w:lang w:val="id-ID"/>
              </w:rPr>
              <w:t>1</w:t>
            </w:r>
            <w:r w:rsidRPr="002B69BB">
              <w:rPr>
                <w:rFonts w:ascii="Arial" w:hAnsi="Arial" w:cs="Arial"/>
                <w:bCs/>
                <w:sz w:val="18"/>
                <w:szCs w:val="18"/>
                <w:lang w:val="id-ID"/>
              </w:rPr>
              <w:t>)</w:t>
            </w:r>
            <w:r w:rsidRPr="002B69BB">
              <w:rPr>
                <w:rFonts w:ascii="Arial" w:hAnsi="Arial" w:cs="Arial"/>
                <w:bCs/>
                <w:sz w:val="18"/>
                <w:szCs w:val="18"/>
                <w:lang w:val="id-ID"/>
              </w:rPr>
              <w:tab/>
            </w:r>
            <w:r w:rsidRPr="002B69BB">
              <w:rPr>
                <w:rFonts w:ascii="Arial" w:hAnsi="Arial" w:cs="Arial"/>
                <w:sz w:val="18"/>
                <w:szCs w:val="18"/>
              </w:rPr>
              <w:t>Meningkatkan kegiatan pre-emtif dan preventif dengan mengutamakan tindakan proaktif guna meminimalisir terjadinya gangguan Kamtibmas;</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bCs/>
                <w:sz w:val="18"/>
                <w:szCs w:val="18"/>
                <w:lang w:val="id-ID"/>
              </w:rPr>
              <w:t>2</w:t>
            </w:r>
            <w:r w:rsidRPr="002B69BB">
              <w:rPr>
                <w:rFonts w:ascii="Arial" w:hAnsi="Arial" w:cs="Arial"/>
                <w:bCs/>
                <w:sz w:val="18"/>
                <w:szCs w:val="18"/>
                <w:lang w:val="id-ID"/>
              </w:rPr>
              <w:t>)</w:t>
            </w:r>
            <w:r w:rsidRPr="002B69BB">
              <w:rPr>
                <w:rFonts w:ascii="Arial" w:hAnsi="Arial" w:cs="Arial"/>
                <w:bCs/>
                <w:sz w:val="18"/>
                <w:szCs w:val="18"/>
                <w:lang w:val="id-ID"/>
              </w:rPr>
              <w:tab/>
            </w:r>
            <w:r w:rsidRPr="002B69BB">
              <w:rPr>
                <w:rFonts w:ascii="Arial" w:hAnsi="Arial" w:cs="Arial"/>
                <w:sz w:val="18"/>
                <w:szCs w:val="18"/>
              </w:rPr>
              <w:t>Meningkatkan pengungkapan kasus-kasus menonjol yang meresahkan masyarakat, meliputi kejahatan konvensional (kejahatan jalanan/premanisme, perjudian, kejahatan dengan kekerasan), kejahatan transnational (</w:t>
            </w:r>
            <w:r w:rsidRPr="002B69BB">
              <w:rPr>
                <w:rFonts w:ascii="Arial" w:hAnsi="Arial" w:cs="Arial"/>
                <w:i/>
                <w:iCs/>
                <w:sz w:val="18"/>
                <w:szCs w:val="18"/>
              </w:rPr>
              <w:t>cyber crime</w:t>
            </w:r>
            <w:r w:rsidRPr="002B69BB">
              <w:rPr>
                <w:rFonts w:ascii="Arial" w:hAnsi="Arial" w:cs="Arial"/>
                <w:sz w:val="18"/>
                <w:szCs w:val="18"/>
              </w:rPr>
              <w:t xml:space="preserve">, narkoba, </w:t>
            </w:r>
            <w:r w:rsidRPr="002B69BB">
              <w:rPr>
                <w:rFonts w:ascii="Arial" w:hAnsi="Arial" w:cs="Arial"/>
                <w:i/>
                <w:iCs/>
                <w:sz w:val="18"/>
                <w:szCs w:val="18"/>
              </w:rPr>
              <w:t>human trafficking</w:t>
            </w:r>
            <w:r w:rsidRPr="002B69BB">
              <w:rPr>
                <w:rFonts w:ascii="Arial" w:hAnsi="Arial" w:cs="Arial"/>
                <w:sz w:val="18"/>
                <w:szCs w:val="18"/>
              </w:rPr>
              <w:t xml:space="preserve">, </w:t>
            </w:r>
            <w:r w:rsidRPr="002B69BB">
              <w:rPr>
                <w:rFonts w:ascii="Arial" w:hAnsi="Arial" w:cs="Arial"/>
                <w:i/>
                <w:iCs/>
                <w:sz w:val="18"/>
                <w:szCs w:val="18"/>
              </w:rPr>
              <w:t>arms smuggling</w:t>
            </w:r>
            <w:r w:rsidRPr="002B69BB">
              <w:rPr>
                <w:rFonts w:ascii="Arial" w:hAnsi="Arial" w:cs="Arial"/>
                <w:sz w:val="18"/>
                <w:szCs w:val="18"/>
              </w:rPr>
              <w:t>, terorisme),  kejahatan yang merugikan kekayaan negara (korupsi, illegal logging) dan kejahatan yang berimplikasi kontijensi (konflik sosial, demo anarkis);</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bCs/>
                <w:sz w:val="18"/>
                <w:szCs w:val="18"/>
                <w:lang w:val="id-ID"/>
              </w:rPr>
              <w:t>3</w:t>
            </w:r>
            <w:r w:rsidRPr="002B69BB">
              <w:rPr>
                <w:rFonts w:ascii="Arial" w:hAnsi="Arial" w:cs="Arial"/>
                <w:bCs/>
                <w:sz w:val="18"/>
                <w:szCs w:val="18"/>
                <w:lang w:val="id-ID"/>
              </w:rPr>
              <w:t>)</w:t>
            </w:r>
            <w:r w:rsidRPr="002B69BB">
              <w:rPr>
                <w:rFonts w:ascii="Arial" w:hAnsi="Arial" w:cs="Arial"/>
                <w:bCs/>
                <w:sz w:val="18"/>
                <w:szCs w:val="18"/>
                <w:lang w:val="id-ID"/>
              </w:rPr>
              <w:tab/>
            </w:r>
            <w:r w:rsidRPr="002B69BB">
              <w:rPr>
                <w:rFonts w:ascii="Arial" w:hAnsi="Arial" w:cs="Arial"/>
                <w:sz w:val="18"/>
                <w:szCs w:val="18"/>
              </w:rPr>
              <w:t>Meningkatkan kemampuan pencegahan kejahatan melalui penguatan kegiatan fungsi intelijen, fungsi Binmas dan fungsi Sabhara;</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t>4</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 xml:space="preserve">Meningkatkan kemampuan penyidikan bagi personel Polsek melalui pemenuhan peralatan berdasarkan standar </w:t>
            </w:r>
            <w:r w:rsidRPr="002B69BB">
              <w:rPr>
                <w:rFonts w:ascii="Arial" w:hAnsi="Arial" w:cs="Arial"/>
                <w:i/>
                <w:iCs/>
                <w:sz w:val="18"/>
                <w:szCs w:val="18"/>
              </w:rPr>
              <w:t>scientific criminal investigation</w:t>
            </w:r>
            <w:r w:rsidRPr="002B69BB">
              <w:rPr>
                <w:rFonts w:ascii="Arial" w:hAnsi="Arial" w:cs="Arial"/>
                <w:sz w:val="18"/>
                <w:szCs w:val="18"/>
              </w:rPr>
              <w:t>;</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lastRenderedPageBreak/>
              <w:t>5</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Mengintensifkan pemberantasan terhadap 4 jenis kejahatan dengan prioritas pemberantasan korupsi, pembalakan liar (</w:t>
            </w:r>
            <w:r w:rsidRPr="002B69BB">
              <w:rPr>
                <w:rFonts w:ascii="Arial" w:hAnsi="Arial" w:cs="Arial"/>
                <w:i/>
                <w:iCs/>
                <w:sz w:val="18"/>
                <w:szCs w:val="18"/>
              </w:rPr>
              <w:t>illegal logging)</w:t>
            </w:r>
            <w:r w:rsidRPr="002B69BB">
              <w:rPr>
                <w:rFonts w:ascii="Arial" w:hAnsi="Arial" w:cs="Arial"/>
                <w:sz w:val="18"/>
                <w:szCs w:val="18"/>
              </w:rPr>
              <w:t>, kejahatan perbankan, kejahatan pencucian uang, pemberantasan narkoba dan penegakan hukum lingkungan termasuk kejahatan kekerasan terhadap perempuan dan anak serta kelompok marginal;</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t>6</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Meningkatkan kemampuan Polri dalam penanganan terorisme melalui kegiatan penyelidikan dan penyidikan. Dalam hal kegiatan pencegahan dan deradikalisasi, Polri yang bekerjasama dengan Badan Nasional Penanggulangan Terorisme (BNPT) dan pihak terkait lainnya;</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t>7</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Meningkatkan kemampuan Polri dalam penanganan penyalahgunaan Narkoba. Dalam hal pencegahan penyalahgunaan Narkoba, Polri bekerjasama dengan Badan Nasional Narkotika (BNN) dan instansi terkait.</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t>8</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Guna menunjang kegiatan pencegahan dan penegakan hukum, dibutuhkan pemenuhan sarana prasarana yang memadai</w:t>
            </w:r>
            <w:r w:rsidRPr="002B69BB">
              <w:rPr>
                <w:rFonts w:ascii="Arial" w:hAnsi="Arial" w:cs="Arial"/>
                <w:sz w:val="18"/>
                <w:szCs w:val="18"/>
                <w:lang w:val="id-ID"/>
              </w:rPr>
              <w:t>.</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t>9</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Mengoptimalkan kekuatan cadangan (</w:t>
            </w:r>
            <w:r w:rsidRPr="002B69BB">
              <w:rPr>
                <w:rFonts w:ascii="Arial" w:hAnsi="Arial" w:cs="Arial"/>
                <w:i/>
                <w:iCs/>
                <w:sz w:val="18"/>
                <w:szCs w:val="18"/>
              </w:rPr>
              <w:t>stand by force</w:t>
            </w:r>
            <w:r w:rsidRPr="002B69BB">
              <w:rPr>
                <w:rFonts w:ascii="Arial" w:hAnsi="Arial" w:cs="Arial"/>
                <w:sz w:val="18"/>
                <w:szCs w:val="18"/>
              </w:rPr>
              <w:t>) pada masing-masing Fungsi dan Polsek untuk setiap saat siap digerakkan  dengan mempergunakan sarana dan prasarana cepat;</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t>10</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Meningkatkan pergerakan dengan mobilitas cepat  melalui dukungan dan pengadaan sarana prasarana;</w:t>
            </w:r>
          </w:p>
          <w:p w:rsidR="002B69BB"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sz w:val="18"/>
                <w:szCs w:val="18"/>
                <w:lang w:val="id-ID"/>
              </w:rPr>
              <w:t>11</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Membentuk sistem rayonisasi dalam rangka penanganan tahap awal ganguan keamanan berintensitas tinggi (kontijensi).</w:t>
            </w:r>
          </w:p>
          <w:p w:rsid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r>
              <w:rPr>
                <w:rFonts w:ascii="Arial" w:hAnsi="Arial" w:cs="Arial"/>
                <w:bCs/>
                <w:sz w:val="18"/>
                <w:szCs w:val="18"/>
                <w:lang w:val="id-ID"/>
              </w:rPr>
              <w:t>12</w:t>
            </w:r>
            <w:r w:rsidRPr="002B69BB">
              <w:rPr>
                <w:rFonts w:ascii="Arial" w:hAnsi="Arial" w:cs="Arial"/>
                <w:bCs/>
                <w:sz w:val="18"/>
                <w:szCs w:val="18"/>
                <w:lang w:val="id-ID"/>
              </w:rPr>
              <w:t>)</w:t>
            </w:r>
            <w:r w:rsidRPr="002B69BB">
              <w:rPr>
                <w:rFonts w:ascii="Arial" w:hAnsi="Arial" w:cs="Arial"/>
                <w:bCs/>
                <w:sz w:val="18"/>
                <w:szCs w:val="18"/>
                <w:lang w:val="id-ID"/>
              </w:rPr>
              <w:tab/>
            </w:r>
            <w:r w:rsidRPr="002B69BB">
              <w:rPr>
                <w:rFonts w:ascii="Arial" w:hAnsi="Arial" w:cs="Arial"/>
                <w:sz w:val="18"/>
                <w:szCs w:val="18"/>
              </w:rPr>
              <w:t xml:space="preserve">Meningkatkan kemampuan penyidik Polri dalam pengolahan Tempat Kejadian Perkara </w:t>
            </w:r>
            <w:r w:rsidRPr="002B69BB">
              <w:rPr>
                <w:rFonts w:ascii="Arial" w:hAnsi="Arial" w:cs="Arial"/>
                <w:i/>
                <w:iCs/>
                <w:sz w:val="18"/>
                <w:szCs w:val="18"/>
              </w:rPr>
              <w:t xml:space="preserve">(Crime Scene Investigation-CSI) </w:t>
            </w:r>
            <w:r w:rsidRPr="002B69BB">
              <w:rPr>
                <w:rFonts w:ascii="Arial" w:hAnsi="Arial" w:cs="Arial"/>
                <w:sz w:val="18"/>
                <w:szCs w:val="18"/>
              </w:rPr>
              <w:t>guna mengungkap tindak pidana secara ilmiah;</w:t>
            </w:r>
          </w:p>
          <w:p w:rsidR="00216E3B" w:rsidRPr="00216E3B" w:rsidRDefault="00216E3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lang w:val="id-ID"/>
              </w:rPr>
            </w:pPr>
          </w:p>
          <w:p w:rsidR="00516F93" w:rsidRPr="002B69BB" w:rsidRDefault="002B69BB" w:rsidP="002B69BB">
            <w:pPr>
              <w:tabs>
                <w:tab w:val="clear" w:pos="454"/>
                <w:tab w:val="clear" w:pos="680"/>
                <w:tab w:val="clear" w:pos="907"/>
                <w:tab w:val="clear" w:pos="1361"/>
                <w:tab w:val="clear" w:pos="1814"/>
                <w:tab w:val="clear" w:pos="2268"/>
                <w:tab w:val="clear" w:pos="2722"/>
                <w:tab w:val="clear" w:pos="3175"/>
                <w:tab w:val="clear" w:pos="3402"/>
              </w:tabs>
              <w:spacing w:before="240" w:after="0" w:line="276" w:lineRule="auto"/>
              <w:ind w:left="317" w:hanging="362"/>
              <w:rPr>
                <w:rFonts w:ascii="Arial" w:hAnsi="Arial" w:cs="Arial"/>
                <w:sz w:val="18"/>
                <w:szCs w:val="18"/>
              </w:rPr>
            </w:pPr>
            <w:r>
              <w:rPr>
                <w:rFonts w:ascii="Arial" w:hAnsi="Arial" w:cs="Arial"/>
                <w:sz w:val="18"/>
                <w:szCs w:val="18"/>
                <w:lang w:val="id-ID"/>
              </w:rPr>
              <w:t>13</w:t>
            </w:r>
            <w:r w:rsidRPr="002B69BB">
              <w:rPr>
                <w:rFonts w:ascii="Arial" w:hAnsi="Arial" w:cs="Arial"/>
                <w:sz w:val="18"/>
                <w:szCs w:val="18"/>
                <w:lang w:val="id-ID"/>
              </w:rPr>
              <w:t>)</w:t>
            </w:r>
            <w:r w:rsidRPr="002B69BB">
              <w:rPr>
                <w:rFonts w:ascii="Arial" w:hAnsi="Arial" w:cs="Arial"/>
                <w:sz w:val="18"/>
                <w:szCs w:val="18"/>
                <w:lang w:val="id-ID"/>
              </w:rPr>
              <w:tab/>
            </w:r>
            <w:r w:rsidRPr="002B69BB">
              <w:rPr>
                <w:rFonts w:ascii="Arial" w:hAnsi="Arial" w:cs="Arial"/>
                <w:sz w:val="18"/>
                <w:szCs w:val="18"/>
              </w:rPr>
              <w:t xml:space="preserve">Meningkatkan sarana prasarana </w:t>
            </w:r>
            <w:r w:rsidRPr="002B69BB">
              <w:rPr>
                <w:rFonts w:ascii="Arial" w:hAnsi="Arial" w:cs="Arial"/>
                <w:sz w:val="18"/>
                <w:szCs w:val="18"/>
              </w:rPr>
              <w:lastRenderedPageBreak/>
              <w:t xml:space="preserve">penyidikan yang memenuhi standar investigasi tindak pidana secara ilmiah </w:t>
            </w:r>
            <w:r w:rsidRPr="002B69BB">
              <w:rPr>
                <w:rFonts w:ascii="Arial" w:hAnsi="Arial" w:cs="Arial"/>
                <w:i/>
                <w:iCs/>
                <w:sz w:val="18"/>
                <w:szCs w:val="18"/>
              </w:rPr>
              <w:t>(Scientific Criminal Investigation-SCI).</w:t>
            </w:r>
          </w:p>
        </w:tc>
        <w:tc>
          <w:tcPr>
            <w:tcW w:w="1276" w:type="dxa"/>
            <w:vAlign w:val="center"/>
          </w:tcPr>
          <w:p w:rsidR="00516F93" w:rsidRPr="0099679A" w:rsidRDefault="00516F93" w:rsidP="002B69BB">
            <w:pPr>
              <w:spacing w:before="240" w:after="0" w:line="276" w:lineRule="auto"/>
              <w:jc w:val="center"/>
              <w:rPr>
                <w:rFonts w:ascii="Arial" w:hAnsi="Arial" w:cs="Arial"/>
                <w:b/>
                <w:sz w:val="18"/>
                <w:szCs w:val="18"/>
              </w:rPr>
            </w:pPr>
            <w:r w:rsidRPr="0099679A">
              <w:rPr>
                <w:rFonts w:ascii="Arial" w:hAnsi="Arial" w:cs="Arial"/>
                <w:b/>
                <w:sz w:val="18"/>
                <w:szCs w:val="18"/>
              </w:rPr>
              <w:lastRenderedPageBreak/>
              <w:t>RM</w:t>
            </w:r>
          </w:p>
          <w:p w:rsidR="00516F93" w:rsidRPr="0099679A" w:rsidRDefault="00516F93" w:rsidP="002B69BB">
            <w:pPr>
              <w:spacing w:before="240" w:after="0" w:line="276" w:lineRule="auto"/>
              <w:jc w:val="center"/>
              <w:rPr>
                <w:rFonts w:ascii="Arial" w:hAnsi="Arial" w:cs="Arial"/>
                <w:b/>
                <w:sz w:val="18"/>
                <w:szCs w:val="18"/>
              </w:rPr>
            </w:pPr>
            <w:r w:rsidRPr="0099679A">
              <w:rPr>
                <w:rFonts w:ascii="Arial" w:hAnsi="Arial" w:cs="Arial"/>
                <w:b/>
                <w:sz w:val="18"/>
                <w:szCs w:val="18"/>
              </w:rPr>
              <w:t>PNBP</w:t>
            </w:r>
          </w:p>
          <w:p w:rsidR="00516F93" w:rsidRPr="0099679A" w:rsidRDefault="00516F93" w:rsidP="002B69BB">
            <w:pPr>
              <w:spacing w:before="240" w:after="0" w:line="276" w:lineRule="auto"/>
              <w:jc w:val="center"/>
              <w:rPr>
                <w:rFonts w:ascii="Arial" w:hAnsi="Arial" w:cs="Arial"/>
                <w:b/>
                <w:sz w:val="18"/>
                <w:szCs w:val="18"/>
              </w:rPr>
            </w:pPr>
          </w:p>
        </w:tc>
        <w:tc>
          <w:tcPr>
            <w:tcW w:w="1134" w:type="dxa"/>
          </w:tcPr>
          <w:p w:rsidR="00516F93" w:rsidRPr="0099679A" w:rsidRDefault="00516F93" w:rsidP="00E1312C">
            <w:pPr>
              <w:spacing w:before="60" w:after="60" w:line="264" w:lineRule="auto"/>
              <w:jc w:val="center"/>
              <w:rPr>
                <w:rFonts w:ascii="Arial" w:hAnsi="Arial" w:cs="Arial"/>
                <w:b/>
                <w:sz w:val="18"/>
                <w:szCs w:val="18"/>
              </w:rPr>
            </w:pPr>
          </w:p>
        </w:tc>
      </w:tr>
    </w:tbl>
    <w:p w:rsidR="00E44C4F" w:rsidRPr="0099679A" w:rsidRDefault="00E44C4F" w:rsidP="00E44C4F">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24"/>
          <w:szCs w:val="24"/>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DA0B63" w:rsidRDefault="00DA0B63" w:rsidP="003F2B31">
      <w:pPr>
        <w:pStyle w:val="ListParagraph"/>
        <w:spacing w:after="240" w:line="360" w:lineRule="auto"/>
        <w:ind w:left="567"/>
        <w:contextualSpacing w:val="0"/>
        <w:jc w:val="both"/>
        <w:rPr>
          <w:rFonts w:ascii="Arial" w:hAnsi="Arial" w:cs="Arial"/>
          <w:b/>
          <w:sz w:val="24"/>
          <w:szCs w:val="24"/>
          <w:lang w:val="id-ID"/>
        </w:rPr>
      </w:pPr>
    </w:p>
    <w:p w:rsidR="004D0805" w:rsidRPr="0099679A" w:rsidRDefault="009552D1" w:rsidP="003F2B31">
      <w:pPr>
        <w:pStyle w:val="ListParagraph"/>
        <w:spacing w:after="240" w:line="360" w:lineRule="auto"/>
        <w:ind w:left="567"/>
        <w:contextualSpacing w:val="0"/>
        <w:jc w:val="both"/>
        <w:rPr>
          <w:rFonts w:ascii="Arial" w:hAnsi="Arial" w:cs="Arial"/>
          <w:b/>
          <w:sz w:val="24"/>
          <w:szCs w:val="24"/>
          <w:lang w:val="id-ID"/>
        </w:rPr>
      </w:pPr>
      <w:r>
        <w:rPr>
          <w:rFonts w:ascii="Arial" w:hAnsi="Arial" w:cs="Arial"/>
          <w:b/>
          <w:noProof/>
          <w:sz w:val="24"/>
          <w:szCs w:val="24"/>
        </w:rPr>
        <w:pict>
          <v:shape id="_x0000_s1144" type="#_x0000_t202" style="position:absolute;left:0;text-align:left;margin-left:276.55pt;margin-top:.45pt;width:198pt;height:31.5pt;z-index:251606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" filled="f" stroked="f" strokeweight=".5pt">
            <v:path arrowok="t"/>
            <v:textbox style="mso-next-textbox:#_x0000_s1144">
              <w:txbxContent>
                <w:p w:rsidR="000A76BB" w:rsidRPr="00077A14" w:rsidRDefault="000A76BB" w:rsidP="00B0351A">
                  <w:pPr>
                    <w:pStyle w:val="ListParagraph"/>
                    <w:ind w:left="284"/>
                    <w:jc w:val="right"/>
                  </w:pPr>
                  <w:r w:rsidRPr="00DA72BB">
                    <w:rPr>
                      <w:rFonts w:ascii="Arial" w:hAnsi="Arial" w:cs="Arial"/>
                      <w:b/>
                      <w:sz w:val="24"/>
                      <w:szCs w:val="24"/>
                      <w:lang w:val="id-ID"/>
                    </w:rPr>
                    <w:t>BAB V</w:t>
                  </w:r>
                  <w:r w:rsidRPr="00077A14">
                    <w:rPr>
                      <w:rFonts w:ascii="Arial" w:hAnsi="Arial" w:cs="Arial"/>
                      <w:sz w:val="24"/>
                      <w:szCs w:val="24"/>
                    </w:rPr>
                    <w:t>…..</w:t>
                  </w:r>
                </w:p>
              </w:txbxContent>
            </v:textbox>
          </v:shape>
        </w:pict>
      </w:r>
    </w:p>
    <w:p w:rsidR="00E01EDB" w:rsidRPr="0099679A" w:rsidRDefault="00E01EDB" w:rsidP="00A76686">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sz w:val="24"/>
          <w:szCs w:val="24"/>
          <w:lang w:val="id-ID"/>
        </w:rPr>
      </w:pPr>
      <w:r w:rsidRPr="0099679A">
        <w:rPr>
          <w:rFonts w:ascii="Arial" w:hAnsi="Arial" w:cs="Arial"/>
          <w:b/>
          <w:sz w:val="24"/>
          <w:szCs w:val="24"/>
          <w:lang w:val="id-ID"/>
        </w:rPr>
        <w:lastRenderedPageBreak/>
        <w:t xml:space="preserve">BAB </w:t>
      </w:r>
      <w:r w:rsidR="000B4C55" w:rsidRPr="0099679A">
        <w:rPr>
          <w:rFonts w:ascii="Arial" w:hAnsi="Arial" w:cs="Arial"/>
          <w:b/>
          <w:sz w:val="24"/>
          <w:szCs w:val="24"/>
          <w:lang w:val="id-ID"/>
        </w:rPr>
        <w:t>V</w:t>
      </w:r>
    </w:p>
    <w:p w:rsidR="00E01EDB" w:rsidRPr="0099679A" w:rsidRDefault="00E01EDB" w:rsidP="00A76686">
      <w:pPr>
        <w:tabs>
          <w:tab w:val="clear" w:pos="454"/>
          <w:tab w:val="clear" w:pos="680"/>
          <w:tab w:val="clear" w:pos="907"/>
          <w:tab w:val="clear" w:pos="1361"/>
          <w:tab w:val="clear" w:pos="1814"/>
          <w:tab w:val="clear" w:pos="2268"/>
          <w:tab w:val="clear" w:pos="2722"/>
          <w:tab w:val="clear" w:pos="3175"/>
          <w:tab w:val="clear" w:pos="3402"/>
        </w:tabs>
        <w:spacing w:after="0" w:line="360" w:lineRule="auto"/>
        <w:jc w:val="center"/>
        <w:rPr>
          <w:rFonts w:ascii="Arial" w:hAnsi="Arial" w:cs="Arial"/>
          <w:b/>
          <w:sz w:val="24"/>
          <w:szCs w:val="24"/>
          <w:lang w:val="id-ID"/>
        </w:rPr>
      </w:pPr>
      <w:r w:rsidRPr="0099679A">
        <w:rPr>
          <w:rFonts w:ascii="Arial" w:hAnsi="Arial" w:cs="Arial"/>
          <w:b/>
          <w:sz w:val="24"/>
          <w:szCs w:val="24"/>
          <w:lang w:val="id-ID"/>
        </w:rPr>
        <w:t>P E N U T U P</w:t>
      </w:r>
    </w:p>
    <w:p w:rsidR="00E01EDB" w:rsidRPr="0099679A" w:rsidRDefault="00E01EDB" w:rsidP="00477949">
      <w:pPr>
        <w:tabs>
          <w:tab w:val="clear" w:pos="454"/>
          <w:tab w:val="clear" w:pos="680"/>
          <w:tab w:val="clear" w:pos="907"/>
          <w:tab w:val="clear" w:pos="1361"/>
          <w:tab w:val="clear" w:pos="1814"/>
          <w:tab w:val="clear" w:pos="2268"/>
          <w:tab w:val="clear" w:pos="2722"/>
          <w:tab w:val="clear" w:pos="3175"/>
          <w:tab w:val="clear" w:pos="3402"/>
        </w:tabs>
        <w:spacing w:after="0" w:line="360" w:lineRule="auto"/>
        <w:ind w:left="1134" w:hanging="567"/>
        <w:jc w:val="center"/>
        <w:rPr>
          <w:rFonts w:ascii="Arial" w:hAnsi="Arial" w:cs="Arial"/>
          <w:b/>
          <w:sz w:val="24"/>
          <w:szCs w:val="24"/>
          <w:lang w:val="id-ID"/>
        </w:rPr>
      </w:pPr>
    </w:p>
    <w:p w:rsidR="00E01EDB" w:rsidRDefault="00E01EDB" w:rsidP="00E94E4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720" w:hanging="720"/>
        <w:rPr>
          <w:rFonts w:ascii="Arial" w:hAnsi="Arial" w:cs="Arial"/>
          <w:b/>
          <w:sz w:val="24"/>
          <w:szCs w:val="24"/>
        </w:rPr>
      </w:pPr>
      <w:r w:rsidRPr="0099679A">
        <w:rPr>
          <w:rFonts w:ascii="Arial" w:hAnsi="Arial" w:cs="Arial"/>
          <w:b/>
          <w:sz w:val="24"/>
          <w:szCs w:val="24"/>
          <w:lang w:val="id-ID"/>
        </w:rPr>
        <w:t>1</w:t>
      </w:r>
      <w:r w:rsidR="00D43617">
        <w:rPr>
          <w:rFonts w:ascii="Arial" w:hAnsi="Arial" w:cs="Arial"/>
          <w:b/>
          <w:sz w:val="24"/>
          <w:szCs w:val="24"/>
          <w:lang w:val="id-ID"/>
        </w:rPr>
        <w:t>4</w:t>
      </w:r>
      <w:r w:rsidRPr="0099679A">
        <w:rPr>
          <w:rFonts w:ascii="Arial" w:hAnsi="Arial" w:cs="Arial"/>
          <w:b/>
          <w:sz w:val="24"/>
          <w:szCs w:val="24"/>
          <w:lang w:val="id-ID"/>
        </w:rPr>
        <w:t>.</w:t>
      </w:r>
      <w:r w:rsidRPr="0099679A">
        <w:rPr>
          <w:rFonts w:ascii="Arial" w:hAnsi="Arial" w:cs="Arial"/>
          <w:b/>
          <w:sz w:val="24"/>
          <w:szCs w:val="24"/>
          <w:lang w:val="id-ID"/>
        </w:rPr>
        <w:tab/>
        <w:t>Kaidah Pelaksana</w:t>
      </w:r>
    </w:p>
    <w:p w:rsidR="00516F93" w:rsidRDefault="00516F93" w:rsidP="00E94E4C">
      <w:pPr>
        <w:spacing w:before="240" w:after="0" w:line="360" w:lineRule="auto"/>
        <w:ind w:left="1170" w:hanging="461"/>
        <w:rPr>
          <w:rFonts w:ascii="Arial" w:hAnsi="Arial" w:cs="Arial"/>
          <w:sz w:val="24"/>
          <w:szCs w:val="24"/>
          <w:lang w:val="id-ID"/>
        </w:rPr>
      </w:pPr>
      <w:r w:rsidRPr="0099679A">
        <w:rPr>
          <w:rFonts w:ascii="Arial" w:hAnsi="Arial" w:cs="Arial"/>
          <w:sz w:val="24"/>
          <w:szCs w:val="24"/>
          <w:lang w:val="id-ID"/>
        </w:rPr>
        <w:t>a.</w:t>
      </w:r>
      <w:r w:rsidRPr="0099679A">
        <w:rPr>
          <w:rFonts w:ascii="Arial" w:hAnsi="Arial" w:cs="Arial"/>
          <w:sz w:val="24"/>
          <w:szCs w:val="24"/>
          <w:lang w:val="id-ID"/>
        </w:rPr>
        <w:tab/>
      </w:r>
      <w:proofErr w:type="gramStart"/>
      <w:r w:rsidRPr="0099679A">
        <w:rPr>
          <w:rFonts w:ascii="Arial" w:hAnsi="Arial" w:cs="Arial"/>
          <w:sz w:val="24"/>
          <w:szCs w:val="24"/>
        </w:rPr>
        <w:t>p</w:t>
      </w:r>
      <w:r w:rsidRPr="0099679A">
        <w:rPr>
          <w:rFonts w:ascii="Arial" w:hAnsi="Arial" w:cs="Arial"/>
          <w:sz w:val="24"/>
          <w:szCs w:val="24"/>
          <w:lang w:val="id-ID"/>
        </w:rPr>
        <w:t>elayanan</w:t>
      </w:r>
      <w:proofErr w:type="gramEnd"/>
      <w:r w:rsidRPr="0099679A">
        <w:rPr>
          <w:rFonts w:ascii="Arial" w:hAnsi="Arial" w:cs="Arial"/>
          <w:sz w:val="24"/>
          <w:szCs w:val="24"/>
          <w:lang w:val="id-ID"/>
        </w:rPr>
        <w:t xml:space="preserve"> prima, memberikan pelayanan secara cepat, tepat, murah dan tidak diskriminasi, dengan standar etika yang tinggi. </w:t>
      </w:r>
    </w:p>
    <w:p w:rsidR="00516F93" w:rsidRDefault="00516F93" w:rsidP="00E94E4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70" w:hanging="461"/>
        <w:rPr>
          <w:rFonts w:ascii="Arial" w:hAnsi="Arial" w:cs="Arial"/>
          <w:sz w:val="24"/>
          <w:szCs w:val="24"/>
          <w:lang w:val="id-ID"/>
        </w:rPr>
      </w:pPr>
      <w:r w:rsidRPr="0099679A">
        <w:rPr>
          <w:rFonts w:ascii="Arial" w:hAnsi="Arial" w:cs="Arial"/>
          <w:sz w:val="24"/>
          <w:szCs w:val="24"/>
          <w:lang w:val="id-ID"/>
        </w:rPr>
        <w:t>b.</w:t>
      </w:r>
      <w:r w:rsidRPr="0099679A">
        <w:rPr>
          <w:rFonts w:ascii="Arial" w:hAnsi="Arial" w:cs="Arial"/>
          <w:sz w:val="24"/>
          <w:szCs w:val="24"/>
          <w:lang w:val="id-ID"/>
        </w:rPr>
        <w:tab/>
        <w:t xml:space="preserve">melembagakan kekuatan protagonis dan komitmen </w:t>
      </w:r>
      <w:r>
        <w:rPr>
          <w:rFonts w:ascii="Arial" w:hAnsi="Arial" w:cs="Arial"/>
          <w:sz w:val="24"/>
          <w:szCs w:val="24"/>
        </w:rPr>
        <w:t xml:space="preserve">Polres Karanganyar </w:t>
      </w:r>
      <w:r w:rsidRPr="0099679A">
        <w:rPr>
          <w:rFonts w:ascii="Arial" w:hAnsi="Arial" w:cs="Arial"/>
          <w:sz w:val="24"/>
          <w:szCs w:val="24"/>
          <w:lang w:val="id-ID"/>
        </w:rPr>
        <w:t xml:space="preserve"> pada era demokratisasi khususnya pada aspek kultur terus berupaya menampilkan postur Polri yang berwatak protagonis dengan meninggalkan kekuasaan antagonis;</w:t>
      </w:r>
    </w:p>
    <w:p w:rsidR="00516F93" w:rsidRDefault="00C10146" w:rsidP="00E94E4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70" w:hanging="461"/>
        <w:rPr>
          <w:rFonts w:ascii="Arial" w:hAnsi="Arial" w:cs="Arial"/>
          <w:sz w:val="24"/>
          <w:szCs w:val="24"/>
          <w:lang w:val="id-ID"/>
        </w:rPr>
      </w:pPr>
      <w:r>
        <w:rPr>
          <w:rFonts w:ascii="Arial" w:hAnsi="Arial" w:cs="Arial"/>
          <w:sz w:val="24"/>
          <w:szCs w:val="24"/>
          <w:lang w:val="id-ID"/>
        </w:rPr>
        <w:t>c.</w:t>
      </w:r>
      <w:r>
        <w:rPr>
          <w:rFonts w:ascii="Arial" w:hAnsi="Arial" w:cs="Arial"/>
          <w:sz w:val="24"/>
          <w:szCs w:val="24"/>
          <w:lang w:val="id-ID"/>
        </w:rPr>
        <w:tab/>
      </w:r>
      <w:r w:rsidR="00516F93" w:rsidRPr="00C10146">
        <w:rPr>
          <w:rFonts w:ascii="Arial" w:hAnsi="Arial" w:cs="Arial"/>
          <w:sz w:val="24"/>
          <w:szCs w:val="24"/>
          <w:lang w:val="id-ID"/>
        </w:rPr>
        <w:t xml:space="preserve">strategi </w:t>
      </w:r>
      <w:r w:rsidR="00516F93" w:rsidRPr="00C10146">
        <w:rPr>
          <w:rFonts w:ascii="Arial" w:hAnsi="Arial" w:cs="Arial"/>
          <w:i/>
          <w:sz w:val="24"/>
          <w:szCs w:val="24"/>
          <w:lang w:val="id-ID"/>
        </w:rPr>
        <w:t>proaktif policing</w:t>
      </w:r>
      <w:r w:rsidR="00516F93" w:rsidRPr="00C10146">
        <w:rPr>
          <w:rFonts w:ascii="Arial" w:hAnsi="Arial" w:cs="Arial"/>
          <w:sz w:val="24"/>
          <w:szCs w:val="24"/>
          <w:lang w:val="id-ID"/>
        </w:rPr>
        <w:t>, perkembangan ke depan perlu dilakukan suatu upaya pola penanganan tindakan reaktif menjadi proaktif sehingga tercipta yang kondusif dengan sasaran meminimalkan jatuhnya korban dan efisiensi anggaran;</w:t>
      </w:r>
    </w:p>
    <w:p w:rsidR="00516F93" w:rsidRPr="00C10146" w:rsidRDefault="00C10146" w:rsidP="00E94E4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1170" w:hanging="461"/>
        <w:rPr>
          <w:rFonts w:ascii="Arial" w:hAnsi="Arial" w:cs="Arial"/>
          <w:sz w:val="24"/>
          <w:szCs w:val="24"/>
        </w:rPr>
      </w:pPr>
      <w:r>
        <w:rPr>
          <w:rFonts w:ascii="Arial" w:hAnsi="Arial" w:cs="Arial"/>
          <w:sz w:val="24"/>
          <w:szCs w:val="24"/>
          <w:lang w:val="id-ID"/>
        </w:rPr>
        <w:t>d.</w:t>
      </w:r>
      <w:r>
        <w:rPr>
          <w:rFonts w:ascii="Arial" w:hAnsi="Arial" w:cs="Arial"/>
          <w:sz w:val="24"/>
          <w:szCs w:val="24"/>
          <w:lang w:val="id-ID"/>
        </w:rPr>
        <w:tab/>
      </w:r>
      <w:r w:rsidR="00516F93" w:rsidRPr="00C10146">
        <w:rPr>
          <w:rFonts w:ascii="Arial" w:hAnsi="Arial" w:cs="Arial"/>
          <w:sz w:val="24"/>
          <w:szCs w:val="24"/>
          <w:lang w:val="id-ID"/>
        </w:rPr>
        <w:t>membangun kemitraan melalui sistem sinergi polisional dengan berbagai pihak terus dilakukan serta implementasi strategi Polmas dalam pemberdayaan masyarakat guna menciptakan masyarakat tertib hukum.</w:t>
      </w:r>
    </w:p>
    <w:p w:rsidR="00516F93" w:rsidRDefault="00516F93" w:rsidP="00E94E4C">
      <w:pPr>
        <w:pStyle w:val="ListParagraph"/>
        <w:spacing w:before="240" w:after="0" w:line="360" w:lineRule="auto"/>
        <w:contextualSpacing w:val="0"/>
        <w:rPr>
          <w:rFonts w:ascii="Arial" w:hAnsi="Arial" w:cs="Arial"/>
          <w:sz w:val="24"/>
          <w:szCs w:val="24"/>
          <w:lang w:val="id-ID"/>
        </w:rPr>
      </w:pPr>
    </w:p>
    <w:p w:rsidR="00E94E4C" w:rsidRPr="00E94E4C" w:rsidRDefault="00E94E4C" w:rsidP="00E94E4C">
      <w:pPr>
        <w:pStyle w:val="ListParagraph"/>
        <w:spacing w:before="240" w:after="0" w:line="360" w:lineRule="auto"/>
        <w:contextualSpacing w:val="0"/>
        <w:rPr>
          <w:rFonts w:ascii="Arial" w:hAnsi="Arial" w:cs="Arial"/>
          <w:sz w:val="24"/>
          <w:szCs w:val="24"/>
          <w:lang w:val="id-ID"/>
        </w:rPr>
      </w:pPr>
    </w:p>
    <w:p w:rsidR="00477949" w:rsidRPr="0099679A" w:rsidRDefault="00477949" w:rsidP="00DA72BB">
      <w:pPr>
        <w:tabs>
          <w:tab w:val="clear" w:pos="454"/>
          <w:tab w:val="clear" w:pos="680"/>
          <w:tab w:val="clear" w:pos="907"/>
          <w:tab w:val="clear" w:pos="1361"/>
          <w:tab w:val="clear" w:pos="1814"/>
          <w:tab w:val="clear" w:pos="2268"/>
          <w:tab w:val="clear" w:pos="2722"/>
          <w:tab w:val="clear" w:pos="3175"/>
          <w:tab w:val="clear" w:pos="3402"/>
        </w:tabs>
        <w:spacing w:after="0" w:line="240" w:lineRule="auto"/>
        <w:ind w:left="1440" w:hanging="720"/>
        <w:rPr>
          <w:rFonts w:ascii="Arial" w:hAnsi="Arial" w:cs="Arial"/>
          <w:sz w:val="24"/>
          <w:szCs w:val="24"/>
          <w:lang w:val="id-ID"/>
        </w:rPr>
      </w:pPr>
    </w:p>
    <w:p w:rsidR="00E01EDB" w:rsidRDefault="00E01EDB" w:rsidP="00E94E4C">
      <w:pPr>
        <w:tabs>
          <w:tab w:val="clear" w:pos="454"/>
          <w:tab w:val="clear" w:pos="680"/>
          <w:tab w:val="clear" w:pos="907"/>
          <w:tab w:val="clear" w:pos="1361"/>
          <w:tab w:val="clear" w:pos="1814"/>
          <w:tab w:val="clear" w:pos="2268"/>
          <w:tab w:val="clear" w:pos="2722"/>
          <w:tab w:val="clear" w:pos="3175"/>
          <w:tab w:val="clear" w:pos="3402"/>
        </w:tabs>
        <w:spacing w:before="240" w:after="0" w:line="360" w:lineRule="auto"/>
        <w:ind w:left="709" w:hanging="709"/>
        <w:rPr>
          <w:rFonts w:ascii="Arial" w:hAnsi="Arial" w:cs="Arial"/>
          <w:b/>
          <w:sz w:val="24"/>
          <w:szCs w:val="24"/>
        </w:rPr>
      </w:pPr>
      <w:r w:rsidRPr="0099679A">
        <w:rPr>
          <w:rFonts w:ascii="Arial" w:hAnsi="Arial" w:cs="Arial"/>
          <w:b/>
          <w:sz w:val="24"/>
          <w:szCs w:val="24"/>
          <w:lang w:val="id-ID"/>
        </w:rPr>
        <w:t>1</w:t>
      </w:r>
      <w:r w:rsidR="00D43617">
        <w:rPr>
          <w:rFonts w:ascii="Arial" w:hAnsi="Arial" w:cs="Arial"/>
          <w:b/>
          <w:sz w:val="24"/>
          <w:szCs w:val="24"/>
          <w:lang w:val="id-ID"/>
        </w:rPr>
        <w:t>5</w:t>
      </w:r>
      <w:r w:rsidRPr="0099679A">
        <w:rPr>
          <w:rFonts w:ascii="Arial" w:hAnsi="Arial" w:cs="Arial"/>
          <w:b/>
          <w:sz w:val="24"/>
          <w:szCs w:val="24"/>
          <w:lang w:val="id-ID"/>
        </w:rPr>
        <w:t>.</w:t>
      </w:r>
      <w:r w:rsidRPr="0099679A">
        <w:rPr>
          <w:rFonts w:ascii="Arial" w:hAnsi="Arial" w:cs="Arial"/>
          <w:b/>
          <w:sz w:val="24"/>
          <w:szCs w:val="24"/>
          <w:lang w:val="id-ID"/>
        </w:rPr>
        <w:tab/>
        <w:t>Autentifikasi dan distribusi.</w:t>
      </w:r>
    </w:p>
    <w:p w:rsidR="00516F93" w:rsidRPr="00EB2E06" w:rsidRDefault="009552D1" w:rsidP="00E94E4C">
      <w:pPr>
        <w:numPr>
          <w:ilvl w:val="0"/>
          <w:numId w:val="28"/>
        </w:numPr>
        <w:tabs>
          <w:tab w:val="clear" w:pos="454"/>
          <w:tab w:val="clear" w:pos="680"/>
          <w:tab w:val="clear" w:pos="907"/>
          <w:tab w:val="clear" w:pos="1361"/>
          <w:tab w:val="clear" w:pos="1814"/>
          <w:tab w:val="clear" w:pos="2214"/>
          <w:tab w:val="clear" w:pos="2268"/>
          <w:tab w:val="clear" w:pos="2722"/>
          <w:tab w:val="clear" w:pos="3175"/>
          <w:tab w:val="clear" w:pos="3402"/>
        </w:tabs>
        <w:spacing w:before="240" w:after="0" w:line="360" w:lineRule="auto"/>
        <w:ind w:left="1170" w:hanging="603"/>
        <w:rPr>
          <w:rFonts w:ascii="Arial" w:hAnsi="Arial" w:cs="Arial"/>
          <w:sz w:val="24"/>
          <w:szCs w:val="24"/>
          <w:lang w:val="fi-FI"/>
        </w:rPr>
      </w:pPr>
      <w:r w:rsidRPr="009552D1">
        <w:rPr>
          <w:rFonts w:ascii="Arial" w:hAnsi="Arial" w:cs="Arial"/>
          <w:b/>
          <w:noProof/>
          <w:sz w:val="24"/>
          <w:szCs w:val="24"/>
        </w:rPr>
        <w:pict>
          <v:shape id="Text Box 84" o:spid="_x0000_s1143" type="#_x0000_t202" style="position:absolute;left:0;text-align:left;margin-left:276.85pt;margin-top:145.8pt;width:198pt;height:31.5pt;z-index:251605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" filled="f" stroked="f" strokeweight=".5pt">
            <v:path arrowok="t"/>
            <v:textbox>
              <w:txbxContent>
                <w:p w:rsidR="000A76BB" w:rsidRPr="00AA7C71" w:rsidRDefault="000A76BB" w:rsidP="00B0351A">
                  <w:pPr>
                    <w:pStyle w:val="ListParagraph"/>
                    <w:ind w:left="284"/>
                    <w:jc w:val="right"/>
                  </w:pPr>
                  <w:r>
                    <w:rPr>
                      <w:rFonts w:ascii="Arial" w:hAnsi="Arial" w:cs="Arial"/>
                      <w:sz w:val="24"/>
                      <w:szCs w:val="24"/>
                      <w:lang w:val="id-ID"/>
                    </w:rPr>
                    <w:t xml:space="preserve">b. </w:t>
                  </w:r>
                  <w:r>
                    <w:rPr>
                      <w:rFonts w:ascii="Arial" w:hAnsi="Arial" w:cs="Arial"/>
                      <w:sz w:val="24"/>
                      <w:szCs w:val="24"/>
                    </w:rPr>
                    <w:t>Didistribusikan …</w:t>
                  </w:r>
                </w:p>
              </w:txbxContent>
            </v:textbox>
          </v:shape>
        </w:pict>
      </w:r>
      <w:r w:rsidR="00516F93" w:rsidRPr="00EB2E06">
        <w:rPr>
          <w:rFonts w:ascii="Arial" w:hAnsi="Arial" w:cs="Arial"/>
          <w:sz w:val="24"/>
          <w:szCs w:val="24"/>
          <w:lang w:val="fi-FI"/>
        </w:rPr>
        <w:t xml:space="preserve">Autentifikasi, Renstra Polres Karanganyar merupakan jabaran dari </w:t>
      </w:r>
      <w:r w:rsidR="00516F93" w:rsidRPr="00EB2E06">
        <w:rPr>
          <w:rFonts w:ascii="Arial" w:hAnsi="Arial" w:cs="Arial"/>
          <w:sz w:val="24"/>
          <w:szCs w:val="24"/>
          <w:lang w:val="id-ID"/>
        </w:rPr>
        <w:t>Renstra Polda Ja</w:t>
      </w:r>
      <w:r w:rsidR="00516F93" w:rsidRPr="00EB2E06">
        <w:rPr>
          <w:rFonts w:ascii="Arial" w:hAnsi="Arial" w:cs="Arial"/>
          <w:sz w:val="24"/>
          <w:szCs w:val="24"/>
        </w:rPr>
        <w:t>wa T</w:t>
      </w:r>
      <w:r w:rsidR="00516F93" w:rsidRPr="00EB2E06">
        <w:rPr>
          <w:rFonts w:ascii="Arial" w:hAnsi="Arial" w:cs="Arial"/>
          <w:sz w:val="24"/>
          <w:szCs w:val="24"/>
          <w:lang w:val="id-ID"/>
        </w:rPr>
        <w:t>eng</w:t>
      </w:r>
      <w:r w:rsidR="00516F93" w:rsidRPr="00EB2E06">
        <w:rPr>
          <w:rFonts w:ascii="Arial" w:hAnsi="Arial" w:cs="Arial"/>
          <w:sz w:val="24"/>
          <w:szCs w:val="24"/>
        </w:rPr>
        <w:t>ah</w:t>
      </w:r>
      <w:r w:rsidR="00516F93" w:rsidRPr="00EB2E06">
        <w:rPr>
          <w:rFonts w:ascii="Arial" w:hAnsi="Arial" w:cs="Arial"/>
          <w:sz w:val="24"/>
          <w:szCs w:val="24"/>
          <w:lang w:val="id-ID"/>
        </w:rPr>
        <w:t xml:space="preserve"> dan </w:t>
      </w:r>
      <w:r w:rsidR="00516F93" w:rsidRPr="00EB2E06">
        <w:rPr>
          <w:rFonts w:ascii="Arial" w:hAnsi="Arial" w:cs="Arial"/>
          <w:sz w:val="24"/>
          <w:szCs w:val="24"/>
          <w:lang w:val="fi-FI"/>
        </w:rPr>
        <w:t xml:space="preserve">RPJMD </w:t>
      </w:r>
      <w:r w:rsidR="00516F93" w:rsidRPr="00EB2E06">
        <w:rPr>
          <w:rFonts w:ascii="Arial" w:hAnsi="Arial" w:cs="Arial"/>
          <w:sz w:val="24"/>
          <w:szCs w:val="24"/>
          <w:lang w:val="id-ID"/>
        </w:rPr>
        <w:t xml:space="preserve">(Rencana Pembangunan Jangka Menengah Daerah). Renstra Polres Karanganyar </w:t>
      </w:r>
      <w:r w:rsidR="00516F93" w:rsidRPr="00EB2E06">
        <w:rPr>
          <w:rFonts w:ascii="Arial" w:hAnsi="Arial" w:cs="Arial"/>
          <w:sz w:val="24"/>
          <w:szCs w:val="24"/>
          <w:lang w:val="fi-FI"/>
        </w:rPr>
        <w:t xml:space="preserve">disahkan oleh Kapolres Karanganyar sebagai pimpinan lembaga sekaligus sebagai pejabat </w:t>
      </w:r>
      <w:r w:rsidR="00516F93" w:rsidRPr="00EB2E06">
        <w:rPr>
          <w:rFonts w:ascii="Arial" w:hAnsi="Arial" w:cs="Arial"/>
          <w:sz w:val="24"/>
          <w:szCs w:val="24"/>
          <w:lang w:val="id-ID"/>
        </w:rPr>
        <w:t>Kuasa P</w:t>
      </w:r>
      <w:r w:rsidR="00516F93" w:rsidRPr="00EB2E06">
        <w:rPr>
          <w:rFonts w:ascii="Arial" w:hAnsi="Arial" w:cs="Arial"/>
          <w:sz w:val="24"/>
          <w:szCs w:val="24"/>
          <w:lang w:val="fi-FI"/>
        </w:rPr>
        <w:t xml:space="preserve">engguna </w:t>
      </w:r>
      <w:r w:rsidR="00516F93" w:rsidRPr="00EB2E06">
        <w:rPr>
          <w:rFonts w:ascii="Arial" w:hAnsi="Arial" w:cs="Arial"/>
          <w:sz w:val="24"/>
          <w:szCs w:val="24"/>
          <w:lang w:val="id-ID"/>
        </w:rPr>
        <w:t>A</w:t>
      </w:r>
      <w:r w:rsidR="00516F93" w:rsidRPr="00EB2E06">
        <w:rPr>
          <w:rFonts w:ascii="Arial" w:hAnsi="Arial" w:cs="Arial"/>
          <w:sz w:val="24"/>
          <w:szCs w:val="24"/>
          <w:lang w:val="fi-FI"/>
        </w:rPr>
        <w:t>nggaran;</w:t>
      </w:r>
    </w:p>
    <w:p w:rsidR="00516F93" w:rsidRPr="00F76DDA" w:rsidRDefault="00516F93" w:rsidP="00E94E4C">
      <w:pPr>
        <w:numPr>
          <w:ilvl w:val="0"/>
          <w:numId w:val="28"/>
        </w:numPr>
        <w:tabs>
          <w:tab w:val="clear" w:pos="454"/>
          <w:tab w:val="clear" w:pos="680"/>
          <w:tab w:val="clear" w:pos="907"/>
          <w:tab w:val="clear" w:pos="1361"/>
          <w:tab w:val="clear" w:pos="1814"/>
          <w:tab w:val="clear" w:pos="2214"/>
          <w:tab w:val="clear" w:pos="2268"/>
          <w:tab w:val="clear" w:pos="2722"/>
          <w:tab w:val="clear" w:pos="3175"/>
          <w:tab w:val="clear" w:pos="3402"/>
        </w:tabs>
        <w:spacing w:before="240" w:after="0" w:line="360" w:lineRule="auto"/>
        <w:ind w:left="1134" w:hanging="567"/>
        <w:rPr>
          <w:rFonts w:ascii="Arial" w:hAnsi="Arial" w:cs="Arial"/>
          <w:sz w:val="24"/>
          <w:szCs w:val="24"/>
          <w:lang w:val="fi-FI"/>
        </w:rPr>
      </w:pPr>
      <w:r>
        <w:rPr>
          <w:rFonts w:ascii="Arial" w:hAnsi="Arial" w:cs="Arial"/>
          <w:sz w:val="24"/>
          <w:szCs w:val="24"/>
          <w:lang w:val="fi-FI"/>
        </w:rPr>
        <w:lastRenderedPageBreak/>
        <w:t xml:space="preserve">Didistribusikan kepada seluruh satfung untuk dijabarkan ke dalam </w:t>
      </w:r>
      <w:r>
        <w:rPr>
          <w:rFonts w:ascii="Arial" w:hAnsi="Arial" w:cs="Arial"/>
          <w:sz w:val="24"/>
          <w:szCs w:val="24"/>
          <w:lang w:val="id-ID"/>
        </w:rPr>
        <w:t>R</w:t>
      </w:r>
      <w:r>
        <w:rPr>
          <w:rFonts w:ascii="Arial" w:hAnsi="Arial" w:cs="Arial"/>
          <w:sz w:val="24"/>
          <w:szCs w:val="24"/>
          <w:lang w:val="fi-FI"/>
        </w:rPr>
        <w:t xml:space="preserve">encana </w:t>
      </w:r>
      <w:r>
        <w:rPr>
          <w:rFonts w:ascii="Arial" w:hAnsi="Arial" w:cs="Arial"/>
          <w:sz w:val="24"/>
          <w:szCs w:val="24"/>
          <w:lang w:val="id-ID"/>
        </w:rPr>
        <w:t>T</w:t>
      </w:r>
      <w:r>
        <w:rPr>
          <w:rFonts w:ascii="Arial" w:hAnsi="Arial" w:cs="Arial"/>
          <w:sz w:val="24"/>
          <w:szCs w:val="24"/>
          <w:lang w:val="fi-FI"/>
        </w:rPr>
        <w:t xml:space="preserve">ahunan dan dipedomani oleh penanggung jawab program guna pencapaian </w:t>
      </w:r>
      <w:r>
        <w:rPr>
          <w:rFonts w:ascii="Arial" w:hAnsi="Arial" w:cs="Arial"/>
          <w:i/>
          <w:sz w:val="24"/>
          <w:szCs w:val="24"/>
          <w:lang w:val="id-ID"/>
        </w:rPr>
        <w:t>o</w:t>
      </w:r>
      <w:r w:rsidRPr="000C1CB0">
        <w:rPr>
          <w:rFonts w:ascii="Arial" w:hAnsi="Arial" w:cs="Arial"/>
          <w:i/>
          <w:sz w:val="24"/>
          <w:szCs w:val="24"/>
          <w:lang w:val="fi-FI"/>
        </w:rPr>
        <w:t>utcome</w:t>
      </w:r>
      <w:r>
        <w:rPr>
          <w:rFonts w:ascii="Arial" w:hAnsi="Arial" w:cs="Arial"/>
          <w:i/>
          <w:sz w:val="24"/>
          <w:szCs w:val="24"/>
          <w:lang w:val="id-ID"/>
        </w:rPr>
        <w:t>.</w:t>
      </w:r>
    </w:p>
    <w:p w:rsidR="00477949" w:rsidRPr="0099679A" w:rsidRDefault="00477949" w:rsidP="0046600D">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1440" w:hanging="720"/>
        <w:rPr>
          <w:rFonts w:ascii="Arial" w:hAnsi="Arial" w:cs="Arial"/>
          <w:sz w:val="24"/>
          <w:szCs w:val="24"/>
          <w:lang w:val="id-ID"/>
        </w:rPr>
      </w:pPr>
    </w:p>
    <w:p w:rsidR="00477949" w:rsidRPr="0099679A" w:rsidRDefault="009552D1" w:rsidP="0046600D">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1440" w:hanging="720"/>
        <w:rPr>
          <w:rFonts w:ascii="Arial" w:hAnsi="Arial" w:cs="Arial"/>
          <w:sz w:val="24"/>
          <w:szCs w:val="24"/>
          <w:lang w:val="id-ID"/>
        </w:rPr>
      </w:pPr>
      <w:r>
        <w:rPr>
          <w:rFonts w:ascii="Arial" w:hAnsi="Arial" w:cs="Arial"/>
          <w:noProof/>
          <w:sz w:val="24"/>
          <w:szCs w:val="24"/>
        </w:rPr>
        <w:pict>
          <v:shape id="_x0000_s1204" type="#_x0000_t202" style="position:absolute;left:0;text-align:left;margin-left:168.35pt;margin-top:17.4pt;width:293.25pt;height:165.75pt;z-index:251771392" filled="f" stroked="f">
            <v:textbox style="mso-next-textbox:#_x0000_s1204">
              <w:txbxContent>
                <w:p w:rsidR="000A76BB" w:rsidRPr="00F7072B" w:rsidRDefault="000A76BB" w:rsidP="00FF2073">
                  <w:pPr>
                    <w:tabs>
                      <w:tab w:val="left" w:pos="1843"/>
                    </w:tabs>
                    <w:spacing w:after="0" w:line="240" w:lineRule="auto"/>
                    <w:ind w:firstLine="180"/>
                    <w:rPr>
                      <w:rFonts w:ascii="Arial" w:hAnsi="Arial" w:cs="Arial"/>
                      <w:sz w:val="24"/>
                      <w:szCs w:val="24"/>
                    </w:rPr>
                  </w:pPr>
                  <w:r w:rsidRPr="00F7072B">
                    <w:rPr>
                      <w:rFonts w:ascii="Arial" w:hAnsi="Arial" w:cs="Arial"/>
                      <w:sz w:val="24"/>
                      <w:szCs w:val="24"/>
                      <w:lang w:val="fi-FI"/>
                    </w:rPr>
                    <w:t xml:space="preserve">Ditetapkan di </w:t>
                  </w:r>
                  <w:r w:rsidRPr="00F7072B">
                    <w:rPr>
                      <w:rFonts w:ascii="Arial" w:hAnsi="Arial" w:cs="Arial"/>
                      <w:sz w:val="24"/>
                      <w:szCs w:val="24"/>
                      <w:lang w:val="id-ID"/>
                    </w:rPr>
                    <w:tab/>
                  </w:r>
                  <w:r w:rsidRPr="00F7072B">
                    <w:rPr>
                      <w:rFonts w:ascii="Arial" w:hAnsi="Arial" w:cs="Arial"/>
                      <w:sz w:val="24"/>
                      <w:szCs w:val="24"/>
                      <w:lang w:val="fi-FI"/>
                    </w:rPr>
                    <w:t xml:space="preserve">:   </w:t>
                  </w:r>
                  <w:r>
                    <w:rPr>
                      <w:rFonts w:ascii="Arial" w:hAnsi="Arial" w:cs="Arial"/>
                      <w:sz w:val="24"/>
                      <w:szCs w:val="24"/>
                      <w:lang w:val="fi-FI"/>
                    </w:rPr>
                    <w:t xml:space="preserve">                             </w:t>
                  </w:r>
                  <w:r w:rsidRPr="00F7072B">
                    <w:rPr>
                      <w:rFonts w:ascii="Arial" w:hAnsi="Arial" w:cs="Arial"/>
                      <w:sz w:val="24"/>
                      <w:szCs w:val="24"/>
                    </w:rPr>
                    <w:t>Karanganyar</w:t>
                  </w:r>
                </w:p>
                <w:p w:rsidR="000A76BB" w:rsidRPr="00F7072B" w:rsidRDefault="000A76BB" w:rsidP="00FF2073">
                  <w:pPr>
                    <w:tabs>
                      <w:tab w:val="left" w:pos="1843"/>
                    </w:tabs>
                    <w:spacing w:after="0" w:line="240" w:lineRule="auto"/>
                    <w:ind w:firstLine="180"/>
                    <w:rPr>
                      <w:rFonts w:ascii="Arial" w:hAnsi="Arial" w:cs="Arial"/>
                      <w:sz w:val="24"/>
                      <w:szCs w:val="24"/>
                      <w:lang w:val="id-ID"/>
                    </w:rPr>
                  </w:pPr>
                  <w:r w:rsidRPr="00F7072B">
                    <w:rPr>
                      <w:rFonts w:ascii="Arial" w:hAnsi="Arial" w:cs="Arial"/>
                      <w:sz w:val="24"/>
                      <w:szCs w:val="24"/>
                      <w:lang w:val="id-ID"/>
                    </w:rPr>
                    <w:t>p</w:t>
                  </w:r>
                  <w:r w:rsidRPr="00F7072B">
                    <w:rPr>
                      <w:rFonts w:ascii="Arial" w:hAnsi="Arial" w:cs="Arial"/>
                      <w:sz w:val="24"/>
                      <w:szCs w:val="24"/>
                      <w:lang w:val="fi-FI"/>
                    </w:rPr>
                    <w:t xml:space="preserve">ada tanggal </w:t>
                  </w:r>
                  <w:r w:rsidRPr="00F7072B">
                    <w:rPr>
                      <w:rFonts w:ascii="Arial" w:hAnsi="Arial" w:cs="Arial"/>
                      <w:sz w:val="24"/>
                      <w:szCs w:val="24"/>
                      <w:lang w:val="fi-FI"/>
                    </w:rPr>
                    <w:tab/>
                    <w:t xml:space="preserve">:                            </w:t>
                  </w:r>
                  <w:r w:rsidRPr="00F7072B">
                    <w:rPr>
                      <w:rFonts w:ascii="Arial" w:hAnsi="Arial" w:cs="Arial"/>
                      <w:sz w:val="24"/>
                      <w:szCs w:val="24"/>
                      <w:lang w:val="id-ID"/>
                    </w:rPr>
                    <w:t>November</w:t>
                  </w:r>
                  <w:r w:rsidRPr="00F7072B">
                    <w:rPr>
                      <w:rFonts w:ascii="Arial" w:hAnsi="Arial" w:cs="Arial"/>
                      <w:sz w:val="24"/>
                      <w:szCs w:val="24"/>
                      <w:lang w:val="fi-FI"/>
                    </w:rPr>
                    <w:t xml:space="preserve"> 201</w:t>
                  </w:r>
                  <w:r w:rsidRPr="00F7072B">
                    <w:rPr>
                      <w:rFonts w:ascii="Arial" w:hAnsi="Arial" w:cs="Arial"/>
                      <w:sz w:val="24"/>
                      <w:szCs w:val="24"/>
                      <w:lang w:val="id-ID"/>
                    </w:rPr>
                    <w:t>7</w:t>
                  </w:r>
                </w:p>
                <w:p w:rsidR="000A76BB" w:rsidRPr="00F7072B" w:rsidRDefault="000A76BB" w:rsidP="00FF2073">
                  <w:pPr>
                    <w:tabs>
                      <w:tab w:val="left" w:pos="1843"/>
                    </w:tabs>
                    <w:spacing w:after="0" w:line="240" w:lineRule="auto"/>
                    <w:rPr>
                      <w:rFonts w:ascii="Arial" w:hAnsi="Arial" w:cs="Arial"/>
                      <w:sz w:val="24"/>
                      <w:szCs w:val="24"/>
                      <w:lang w:val="fi-FI"/>
                    </w:rPr>
                  </w:pPr>
                </w:p>
                <w:p w:rsidR="000A76BB" w:rsidRPr="00F7072B" w:rsidRDefault="000A76BB" w:rsidP="00FF2073">
                  <w:pPr>
                    <w:tabs>
                      <w:tab w:val="left" w:pos="4860"/>
                    </w:tabs>
                    <w:spacing w:after="0" w:line="240" w:lineRule="auto"/>
                    <w:rPr>
                      <w:rFonts w:ascii="Arial" w:hAnsi="Arial" w:cs="Arial"/>
                      <w:sz w:val="24"/>
                      <w:szCs w:val="24"/>
                      <w:lang w:val="id-ID"/>
                    </w:rPr>
                  </w:pPr>
                  <w:r w:rsidRPr="00F7072B">
                    <w:rPr>
                      <w:rFonts w:ascii="Arial" w:hAnsi="Arial" w:cs="Arial"/>
                      <w:sz w:val="24"/>
                      <w:szCs w:val="24"/>
                      <w:lang w:val="fi-FI"/>
                    </w:rPr>
                    <w:t>KEPALA  KEPOLISIAN  RESOR KARANGANYAR</w:t>
                  </w:r>
                </w:p>
                <w:p w:rsidR="000A76BB" w:rsidRPr="00F7072B" w:rsidRDefault="000A76BB" w:rsidP="00FF2073">
                  <w:pPr>
                    <w:tabs>
                      <w:tab w:val="left" w:pos="4860"/>
                    </w:tabs>
                    <w:spacing w:after="0" w:line="240" w:lineRule="auto"/>
                    <w:rPr>
                      <w:rFonts w:ascii="Arial" w:hAnsi="Arial" w:cs="Arial"/>
                      <w:sz w:val="24"/>
                      <w:szCs w:val="24"/>
                      <w:lang w:val="fi-FI"/>
                    </w:rPr>
                  </w:pPr>
                </w:p>
                <w:p w:rsidR="000A76BB" w:rsidRPr="00F7072B" w:rsidRDefault="000A76BB" w:rsidP="00FF2073">
                  <w:pPr>
                    <w:tabs>
                      <w:tab w:val="left" w:pos="4860"/>
                    </w:tabs>
                    <w:spacing w:after="0" w:line="240" w:lineRule="auto"/>
                    <w:rPr>
                      <w:rFonts w:ascii="Arial" w:hAnsi="Arial" w:cs="Arial"/>
                      <w:sz w:val="24"/>
                      <w:szCs w:val="24"/>
                      <w:lang w:val="fi-FI"/>
                    </w:rPr>
                  </w:pPr>
                </w:p>
                <w:p w:rsidR="000A76BB" w:rsidRPr="00F7072B" w:rsidRDefault="000A76BB" w:rsidP="00FF2073">
                  <w:pPr>
                    <w:tabs>
                      <w:tab w:val="left" w:pos="4860"/>
                    </w:tabs>
                    <w:spacing w:after="0" w:line="240" w:lineRule="auto"/>
                    <w:rPr>
                      <w:rFonts w:ascii="Arial" w:hAnsi="Arial" w:cs="Arial"/>
                      <w:sz w:val="24"/>
                      <w:szCs w:val="24"/>
                      <w:lang w:val="fi-FI"/>
                    </w:rPr>
                  </w:pPr>
                </w:p>
                <w:p w:rsidR="000A76BB" w:rsidRPr="00F7072B" w:rsidRDefault="000A76BB" w:rsidP="00FF2073">
                  <w:pPr>
                    <w:tabs>
                      <w:tab w:val="left" w:pos="4860"/>
                    </w:tabs>
                    <w:spacing w:after="0" w:line="240" w:lineRule="auto"/>
                    <w:rPr>
                      <w:rFonts w:ascii="Arial" w:hAnsi="Arial" w:cs="Arial"/>
                      <w:sz w:val="24"/>
                      <w:szCs w:val="24"/>
                      <w:lang w:val="fi-FI"/>
                    </w:rPr>
                  </w:pPr>
                </w:p>
                <w:p w:rsidR="000A76BB" w:rsidRPr="00F7072B" w:rsidRDefault="000A76BB" w:rsidP="00FF2073">
                  <w:pPr>
                    <w:tabs>
                      <w:tab w:val="left" w:pos="4860"/>
                    </w:tabs>
                    <w:spacing w:after="0" w:line="240" w:lineRule="auto"/>
                    <w:rPr>
                      <w:rFonts w:ascii="Arial" w:hAnsi="Arial" w:cs="Arial"/>
                      <w:sz w:val="24"/>
                      <w:szCs w:val="24"/>
                      <w:lang w:val="fi-FI"/>
                    </w:rPr>
                  </w:pPr>
                </w:p>
                <w:p w:rsidR="000A76BB" w:rsidRPr="00F7072B" w:rsidRDefault="000A76BB" w:rsidP="00F7072B">
                  <w:pPr>
                    <w:spacing w:after="0" w:line="240" w:lineRule="auto"/>
                    <w:jc w:val="center"/>
                    <w:rPr>
                      <w:rFonts w:ascii="Arial" w:hAnsi="Arial" w:cs="Arial"/>
                      <w:sz w:val="24"/>
                      <w:szCs w:val="24"/>
                    </w:rPr>
                  </w:pPr>
                  <w:r w:rsidRPr="00F7072B">
                    <w:rPr>
                      <w:rFonts w:ascii="Arial" w:hAnsi="Arial" w:cs="Arial"/>
                      <w:sz w:val="24"/>
                      <w:szCs w:val="24"/>
                    </w:rPr>
                    <w:t>HENIK MARYANTO, S.I.K., M.Si.</w:t>
                  </w:r>
                </w:p>
                <w:p w:rsidR="000A76BB" w:rsidRPr="00F7072B" w:rsidRDefault="000A76BB" w:rsidP="00F7072B">
                  <w:pPr>
                    <w:tabs>
                      <w:tab w:val="left" w:pos="4860"/>
                    </w:tabs>
                    <w:spacing w:after="0" w:line="240" w:lineRule="auto"/>
                    <w:jc w:val="center"/>
                    <w:rPr>
                      <w:rFonts w:ascii="Arial" w:hAnsi="Arial" w:cs="Arial"/>
                      <w:sz w:val="24"/>
                      <w:szCs w:val="24"/>
                    </w:rPr>
                  </w:pPr>
                  <w:r w:rsidRPr="00F7072B">
                    <w:rPr>
                      <w:rFonts w:ascii="Arial" w:hAnsi="Arial" w:cs="Arial"/>
                      <w:sz w:val="24"/>
                      <w:szCs w:val="24"/>
                    </w:rPr>
                    <w:t>AJUN KOMISARIS BESAR POLISI NRP 75040838</w:t>
                  </w:r>
                </w:p>
              </w:txbxContent>
            </v:textbox>
          </v:shape>
        </w:pict>
      </w:r>
    </w:p>
    <w:p w:rsidR="00477949" w:rsidRPr="0099679A" w:rsidRDefault="000A76BB" w:rsidP="0046600D">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1440" w:hanging="720"/>
        <w:rPr>
          <w:rFonts w:ascii="Arial" w:hAnsi="Arial" w:cs="Arial"/>
          <w:sz w:val="24"/>
          <w:szCs w:val="24"/>
          <w:lang w:val="id-ID"/>
        </w:rPr>
      </w:pPr>
      <w:r>
        <w:rPr>
          <w:rFonts w:ascii="Arial" w:hAnsi="Arial" w:cs="Arial"/>
          <w:noProof/>
          <w:sz w:val="24"/>
          <w:szCs w:val="24"/>
        </w:rPr>
        <w:drawing>
          <wp:anchor distT="0" distB="0" distL="114300" distR="114300" simplePos="0" relativeHeight="251855360" behindDoc="1" locked="0" layoutInCell="1" allowOverlap="1">
            <wp:simplePos x="0" y="0"/>
            <wp:positionH relativeFrom="column">
              <wp:posOffset>1928495</wp:posOffset>
            </wp:positionH>
            <wp:positionV relativeFrom="paragraph">
              <wp:posOffset>243205</wp:posOffset>
            </wp:positionV>
            <wp:extent cx="1764030" cy="1666875"/>
            <wp:effectExtent l="38100" t="0" r="140970" b="0"/>
            <wp:wrapNone/>
            <wp:docPr id="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lum bright="-40000" contrast="60000"/>
                    </a:blip>
                    <a:srcRect/>
                    <a:stretch>
                      <a:fillRect/>
                    </a:stretch>
                  </pic:blipFill>
                  <pic:spPr bwMode="auto">
                    <a:xfrm rot="672049">
                      <a:off x="0" y="0"/>
                      <a:ext cx="1764030" cy="1666875"/>
                    </a:xfrm>
                    <a:prstGeom prst="rect">
                      <a:avLst/>
                    </a:prstGeom>
                    <a:noFill/>
                    <a:ln w="9525">
                      <a:noFill/>
                      <a:miter lim="800000"/>
                      <a:headEnd/>
                      <a:tailEnd/>
                    </a:ln>
                  </pic:spPr>
                </pic:pic>
              </a:graphicData>
            </a:graphic>
          </wp:anchor>
        </w:drawing>
      </w:r>
    </w:p>
    <w:p w:rsidR="00516F93" w:rsidRDefault="000A76BB" w:rsidP="004558D1">
      <w:pPr>
        <w:tabs>
          <w:tab w:val="clear" w:pos="454"/>
          <w:tab w:val="clear" w:pos="680"/>
          <w:tab w:val="clear" w:pos="907"/>
          <w:tab w:val="clear" w:pos="1361"/>
          <w:tab w:val="clear" w:pos="1814"/>
          <w:tab w:val="clear" w:pos="2268"/>
          <w:tab w:val="clear" w:pos="2722"/>
          <w:tab w:val="clear" w:pos="3175"/>
          <w:tab w:val="clear" w:pos="3402"/>
        </w:tabs>
        <w:spacing w:after="120" w:line="360" w:lineRule="auto"/>
        <w:ind w:left="1440" w:hanging="720"/>
        <w:rPr>
          <w:rFonts w:ascii="Arial" w:hAnsi="Arial" w:cs="Arial"/>
          <w:sz w:val="24"/>
          <w:szCs w:val="24"/>
        </w:rPr>
      </w:pPr>
      <w:r>
        <w:rPr>
          <w:rFonts w:ascii="Arial" w:hAnsi="Arial" w:cs="Arial"/>
          <w:noProof/>
          <w:sz w:val="24"/>
          <w:szCs w:val="24"/>
        </w:rPr>
        <w:drawing>
          <wp:anchor distT="0" distB="0" distL="114300" distR="114300" simplePos="0" relativeHeight="251856384" behindDoc="0" locked="0" layoutInCell="1" allowOverlap="1">
            <wp:simplePos x="0" y="0"/>
            <wp:positionH relativeFrom="column">
              <wp:posOffset>2880360</wp:posOffset>
            </wp:positionH>
            <wp:positionV relativeFrom="paragraph">
              <wp:posOffset>57150</wp:posOffset>
            </wp:positionV>
            <wp:extent cx="2038350" cy="1390650"/>
            <wp:effectExtent l="0" t="0" r="0" b="0"/>
            <wp:wrapNone/>
            <wp:docPr id="293" name="Picture 1" descr="D:\Documents\Downloads\WhatsApp Image 2017-10-04 at 12.56.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ownloads\WhatsApp Image 2017-10-04 at 12.56.16.jpeg"/>
                    <pic:cNvPicPr>
                      <a:picLocks noChangeAspect="1" noChangeArrowheads="1"/>
                    </pic:cNvPicPr>
                  </pic:nvPicPr>
                  <pic:blipFill>
                    <a:blip r:embed="rId9">
                      <a:clrChange>
                        <a:clrFrom>
                          <a:srgbClr val="FFFFFF"/>
                        </a:clrFrom>
                        <a:clrTo>
                          <a:srgbClr val="FFFFFF">
                            <a:alpha val="0"/>
                          </a:srgbClr>
                        </a:clrTo>
                      </a:clrChange>
                      <a:lum bright="-40000" contrast="60000"/>
                    </a:blip>
                    <a:srcRect/>
                    <a:stretch>
                      <a:fillRect/>
                    </a:stretch>
                  </pic:blipFill>
                  <pic:spPr bwMode="auto">
                    <a:xfrm rot="962574">
                      <a:off x="0" y="0"/>
                      <a:ext cx="2038350" cy="1390650"/>
                    </a:xfrm>
                    <a:prstGeom prst="rect">
                      <a:avLst/>
                    </a:prstGeom>
                    <a:noFill/>
                    <a:ln w="9525">
                      <a:noFill/>
                      <a:miter lim="800000"/>
                      <a:headEnd/>
                      <a:tailEnd/>
                    </a:ln>
                  </pic:spPr>
                </pic:pic>
              </a:graphicData>
            </a:graphic>
          </wp:anchor>
        </w:drawing>
      </w:r>
      <w:r w:rsidR="009552D1">
        <w:rPr>
          <w:rFonts w:ascii="Arial" w:hAnsi="Arial" w:cs="Arial"/>
          <w:noProof/>
          <w:sz w:val="24"/>
          <w:szCs w:val="24"/>
        </w:rPr>
        <w:pict>
          <v:shapetype id="_x0000_t32" coordsize="21600,21600" o:spt="32" o:oned="t" path="m,l21600,21600e" filled="f">
            <v:path arrowok="t" fillok="f" o:connecttype="none"/>
            <o:lock v:ext="edit" shapetype="t"/>
          </v:shapetype>
          <v:shape id="_x0000_s1206" type="#_x0000_t32" style="position:absolute;left:0;text-align:left;margin-left:183.35pt;margin-top:2.25pt;width:264pt;height:0;z-index:251773440;mso-position-horizontal-relative:text;mso-position-vertical-relative:text" o:connectortype="straight"/>
        </w:pict>
      </w: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9552D1" w:rsidP="00F7072B">
      <w:pPr>
        <w:tabs>
          <w:tab w:val="clear" w:pos="454"/>
          <w:tab w:val="clear" w:pos="680"/>
          <w:tab w:val="clear" w:pos="907"/>
          <w:tab w:val="clear" w:pos="1361"/>
          <w:tab w:val="clear" w:pos="1814"/>
          <w:tab w:val="clear" w:pos="2268"/>
          <w:tab w:val="clear" w:pos="2722"/>
          <w:tab w:val="clear" w:pos="3175"/>
          <w:tab w:val="clear" w:pos="3402"/>
        </w:tabs>
        <w:rPr>
          <w:rFonts w:ascii="Arial" w:hAnsi="Arial" w:cs="Arial"/>
          <w:sz w:val="24"/>
          <w:szCs w:val="24"/>
        </w:rPr>
      </w:pPr>
      <w:r w:rsidRPr="009552D1">
        <w:rPr>
          <w:rFonts w:ascii="Arial" w:hAnsi="Arial" w:cs="Arial"/>
          <w:noProof/>
          <w:sz w:val="24"/>
          <w:szCs w:val="24"/>
          <w:lang w:val="id-ID" w:eastAsia="id-ID"/>
        </w:rPr>
        <w:pict>
          <v:line id="_x0000_s1234" style="position:absolute;left:0;text-align:left;z-index:251778560" from="180.35pt,7.85pt" to="452.5pt,7.85pt" strokeweight="1pt"/>
        </w:pict>
      </w: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105104" w:rsidRDefault="00516F93" w:rsidP="00516F93">
      <w:pPr>
        <w:rPr>
          <w:rFonts w:ascii="Arial" w:hAnsi="Arial" w:cs="Arial"/>
          <w:sz w:val="24"/>
          <w:szCs w:val="24"/>
          <w:lang w:val="id-ID"/>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Pr="00516F93" w:rsidRDefault="00516F93" w:rsidP="00516F93">
      <w:pPr>
        <w:rPr>
          <w:rFonts w:ascii="Arial" w:hAnsi="Arial" w:cs="Arial"/>
          <w:sz w:val="24"/>
          <w:szCs w:val="24"/>
        </w:rPr>
      </w:pPr>
    </w:p>
    <w:p w:rsidR="00516F93" w:rsidRDefault="00516F93" w:rsidP="00516F93">
      <w:pPr>
        <w:rPr>
          <w:rFonts w:ascii="Arial" w:hAnsi="Arial" w:cs="Arial"/>
          <w:sz w:val="24"/>
          <w:szCs w:val="24"/>
        </w:rPr>
      </w:pPr>
    </w:p>
    <w:p w:rsidR="00516F93" w:rsidRDefault="00516F93" w:rsidP="00516F93">
      <w:pPr>
        <w:rPr>
          <w:rFonts w:ascii="Arial" w:hAnsi="Arial" w:cs="Arial"/>
          <w:sz w:val="24"/>
          <w:szCs w:val="24"/>
        </w:rPr>
      </w:pPr>
    </w:p>
    <w:p w:rsidR="00477949" w:rsidRPr="00516F93" w:rsidRDefault="00516F93" w:rsidP="00516F93">
      <w:pPr>
        <w:tabs>
          <w:tab w:val="clear" w:pos="454"/>
          <w:tab w:val="clear" w:pos="680"/>
          <w:tab w:val="clear" w:pos="907"/>
          <w:tab w:val="clear" w:pos="1361"/>
          <w:tab w:val="clear" w:pos="1814"/>
          <w:tab w:val="clear" w:pos="2268"/>
          <w:tab w:val="clear" w:pos="2722"/>
          <w:tab w:val="clear" w:pos="3175"/>
          <w:tab w:val="clear" w:pos="3402"/>
          <w:tab w:val="left" w:pos="720"/>
        </w:tabs>
        <w:rPr>
          <w:rFonts w:ascii="Arial" w:hAnsi="Arial" w:cs="Arial"/>
          <w:sz w:val="24"/>
          <w:szCs w:val="24"/>
        </w:rPr>
      </w:pPr>
      <w:r>
        <w:rPr>
          <w:rFonts w:ascii="Arial" w:hAnsi="Arial" w:cs="Arial"/>
          <w:sz w:val="24"/>
          <w:szCs w:val="24"/>
        </w:rPr>
        <w:tab/>
      </w:r>
      <w:r>
        <w:rPr>
          <w:rFonts w:ascii="Arial" w:hAnsi="Arial" w:cs="Arial"/>
          <w:sz w:val="24"/>
          <w:szCs w:val="24"/>
        </w:rPr>
        <w:tab/>
      </w:r>
    </w:p>
    <w:sectPr w:rsidR="00477949" w:rsidRPr="00516F93" w:rsidSect="00E9195B">
      <w:headerReference w:type="even" r:id="rId10"/>
      <w:headerReference w:type="default" r:id="rId11"/>
      <w:footerReference w:type="even" r:id="rId12"/>
      <w:footerReference w:type="default" r:id="rId13"/>
      <w:headerReference w:type="first" r:id="rId14"/>
      <w:pgSz w:w="11909" w:h="16834" w:code="9"/>
      <w:pgMar w:top="1134" w:right="1134" w:bottom="1418" w:left="1418" w:header="567" w:footer="39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6BB" w:rsidRDefault="000A76BB">
      <w:r>
        <w:separator/>
      </w:r>
    </w:p>
  </w:endnote>
  <w:endnote w:type="continuationSeparator" w:id="1">
    <w:p w:rsidR="000A76BB" w:rsidRDefault="000A7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lassGarmnd BT">
    <w:altName w:val="Cambria"/>
    <w:panose1 w:val="00000000000000000000"/>
    <w:charset w:val="00"/>
    <w:family w:val="roman"/>
    <w:notTrueType/>
    <w:pitch w:val="default"/>
    <w:sig w:usb0="00000003" w:usb1="00000000" w:usb2="00000000" w:usb3="00000000" w:csb0="00000001" w:csb1="00000000"/>
  </w:font>
  <w:font w:name="Ottawa">
    <w:altName w:val="Calibri"/>
    <w:charset w:val="00"/>
    <w:family w:val="auto"/>
    <w:pitch w:val="variable"/>
    <w:sig w:usb0="00000003" w:usb1="00000000" w:usb2="00000000" w:usb3="00000000" w:csb0="00000001" w:csb1="00000000"/>
  </w:font>
  <w:font w:name="PalmSprings">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BB" w:rsidRDefault="000A76BB" w:rsidP="00265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A76BB" w:rsidRDefault="000A76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BB" w:rsidRPr="00E846B6" w:rsidRDefault="000A76BB" w:rsidP="00E9195B">
    <w:pPr>
      <w:pStyle w:val="Footer"/>
      <w:pBdr>
        <w:top w:val="thinThickSmallGap" w:sz="24" w:space="1" w:color="622423"/>
      </w:pBdr>
      <w:tabs>
        <w:tab w:val="clear" w:pos="4320"/>
        <w:tab w:val="clear" w:pos="8640"/>
        <w:tab w:val="right" w:pos="9357"/>
      </w:tabs>
      <w:rPr>
        <w:rFonts w:ascii="Rockwell Condensed" w:hAnsi="Rockwell Condensed"/>
        <w:sz w:val="18"/>
      </w:rPr>
    </w:pPr>
    <w:r w:rsidRPr="00E846B6">
      <w:rPr>
        <w:rFonts w:ascii="Rockwell Condensed" w:hAnsi="Rockwell Condensed"/>
        <w:sz w:val="18"/>
      </w:rPr>
      <w:t>REN</w:t>
    </w:r>
    <w:r w:rsidRPr="00E846B6">
      <w:rPr>
        <w:rFonts w:ascii="Rockwell Condensed" w:hAnsi="Rockwell Condensed"/>
        <w:sz w:val="18"/>
        <w:lang w:val="id-ID"/>
      </w:rPr>
      <w:t xml:space="preserve">CANA </w:t>
    </w:r>
    <w:r w:rsidRPr="00E846B6">
      <w:rPr>
        <w:rFonts w:ascii="Rockwell Condensed" w:hAnsi="Rockwell Condensed"/>
        <w:sz w:val="18"/>
      </w:rPr>
      <w:t>STRA</w:t>
    </w:r>
    <w:r w:rsidRPr="00E846B6">
      <w:rPr>
        <w:rFonts w:ascii="Rockwell Condensed" w:hAnsi="Rockwell Condensed"/>
        <w:sz w:val="18"/>
        <w:lang w:val="id-ID"/>
      </w:rPr>
      <w:t>TEGIS KE</w:t>
    </w:r>
    <w:r w:rsidRPr="00E846B6">
      <w:rPr>
        <w:rFonts w:ascii="Rockwell Condensed" w:hAnsi="Rockwell Condensed"/>
        <w:sz w:val="18"/>
      </w:rPr>
      <w:t>POL</w:t>
    </w:r>
    <w:r w:rsidRPr="00E846B6">
      <w:rPr>
        <w:rFonts w:ascii="Rockwell Condensed" w:hAnsi="Rockwell Condensed"/>
        <w:sz w:val="18"/>
        <w:lang w:val="id-ID"/>
      </w:rPr>
      <w:t xml:space="preserve">ISIAN </w:t>
    </w:r>
    <w:r>
      <w:rPr>
        <w:rFonts w:ascii="Rockwell Condensed" w:hAnsi="Rockwell Condensed"/>
        <w:sz w:val="18"/>
      </w:rPr>
      <w:t>RESOR KARANGANYAR</w:t>
    </w:r>
    <w:r w:rsidRPr="00E846B6">
      <w:rPr>
        <w:rFonts w:ascii="Rockwell Condensed" w:hAnsi="Rockwell Condensed"/>
        <w:sz w:val="18"/>
      </w:rPr>
      <w:t xml:space="preserve"> TAHUN 2015 – 2019 (PERUBAHAN)</w:t>
    </w:r>
  </w:p>
  <w:p w:rsidR="000A76BB" w:rsidRDefault="000A7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6BB" w:rsidRDefault="000A76BB">
      <w:r>
        <w:separator/>
      </w:r>
    </w:p>
  </w:footnote>
  <w:footnote w:type="continuationSeparator" w:id="1">
    <w:p w:rsidR="000A76BB" w:rsidRDefault="000A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BB" w:rsidRDefault="000A76BB" w:rsidP="00FF53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76BB" w:rsidRDefault="000A76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BB" w:rsidRPr="008B7910" w:rsidRDefault="000A76BB" w:rsidP="00D9751D">
    <w:pPr>
      <w:tabs>
        <w:tab w:val="clear" w:pos="454"/>
        <w:tab w:val="clear" w:pos="680"/>
        <w:tab w:val="clear" w:pos="907"/>
        <w:tab w:val="clear" w:pos="1361"/>
        <w:tab w:val="clear" w:pos="1814"/>
        <w:tab w:val="clear" w:pos="2268"/>
        <w:tab w:val="clear" w:pos="2722"/>
        <w:tab w:val="clear" w:pos="3175"/>
        <w:tab w:val="clear" w:pos="3402"/>
      </w:tabs>
      <w:spacing w:after="0" w:line="240" w:lineRule="auto"/>
      <w:jc w:val="center"/>
      <w:rPr>
        <w:rStyle w:val="PageNumber"/>
        <w:rFonts w:ascii="Arial" w:hAnsi="Arial" w:cs="Arial"/>
        <w:sz w:val="24"/>
        <w:szCs w:val="24"/>
        <w:lang w:val="id-ID"/>
      </w:rPr>
    </w:pPr>
    <w:r>
      <w:rPr>
        <w:rFonts w:ascii="Arial" w:hAnsi="Arial" w:cs="Arial"/>
        <w:noProof/>
        <w:sz w:val="24"/>
        <w:szCs w:val="24"/>
      </w:rPr>
      <w:pict>
        <v:shapetype id="_x0000_t202" coordsize="21600,21600" o:spt="202" path="m,l,21600r21600,l21600,xe">
          <v:stroke joinstyle="miter"/>
          <v:path gradientshapeok="t" o:connecttype="rect"/>
        </v:shapetype>
        <v:shape id="Text Box 1" o:spid="_x0000_s4097" type="#_x0000_t202" style="position:absolute;left:0;text-align:left;margin-left:249.35pt;margin-top:-4.3pt;width:226.75pt;height:50.75pt;z-index:251657728;visibility:visible" stroked="f">
          <v:textbox>
            <w:txbxContent>
              <w:p w:rsidR="000A76BB" w:rsidRPr="00CA1F54" w:rsidRDefault="000A76BB" w:rsidP="008B7910">
                <w:pPr>
                  <w:spacing w:after="0" w:line="240" w:lineRule="auto"/>
                  <w:rPr>
                    <w:rFonts w:ascii="Arial" w:hAnsi="Arial" w:cs="Arial"/>
                    <w:u w:val="single"/>
                    <w:lang w:val="id-ID"/>
                  </w:rPr>
                </w:pPr>
                <w:r>
                  <w:rPr>
                    <w:rFonts w:ascii="Arial" w:hAnsi="Arial" w:cs="Arial"/>
                    <w:u w:val="single"/>
                    <w:lang w:val="sv-SE"/>
                  </w:rPr>
                  <w:t xml:space="preserve">LAMPIRAN </w:t>
                </w:r>
                <w:r w:rsidRPr="004811BD">
                  <w:rPr>
                    <w:rFonts w:ascii="Arial" w:hAnsi="Arial" w:cs="Arial"/>
                    <w:u w:val="single"/>
                    <w:lang w:val="sv-SE"/>
                  </w:rPr>
                  <w:t xml:space="preserve">KEP </w:t>
                </w:r>
                <w:r>
                  <w:rPr>
                    <w:rFonts w:ascii="Arial" w:hAnsi="Arial" w:cs="Arial"/>
                    <w:u w:val="single"/>
                    <w:lang w:val="id-ID"/>
                  </w:rPr>
                  <w:t>KAPOLRES KARANGANYAR</w:t>
                </w:r>
              </w:p>
              <w:p w:rsidR="000A76BB" w:rsidRPr="005D6E68" w:rsidRDefault="000A76BB" w:rsidP="00B65ADC">
                <w:pPr>
                  <w:tabs>
                    <w:tab w:val="clear" w:pos="454"/>
                    <w:tab w:val="clear" w:pos="680"/>
                    <w:tab w:val="clear" w:pos="907"/>
                    <w:tab w:val="clear" w:pos="1361"/>
                    <w:tab w:val="clear" w:pos="1814"/>
                    <w:tab w:val="clear" w:pos="2268"/>
                    <w:tab w:val="clear" w:pos="2722"/>
                    <w:tab w:val="clear" w:pos="3175"/>
                    <w:tab w:val="clear" w:pos="3402"/>
                    <w:tab w:val="left" w:pos="1092"/>
                  </w:tabs>
                  <w:spacing w:after="0" w:line="240" w:lineRule="auto"/>
                  <w:rPr>
                    <w:rFonts w:ascii="Arial" w:hAnsi="Arial" w:cs="Arial"/>
                    <w:u w:val="single"/>
                    <w:lang w:val="id-ID"/>
                  </w:rPr>
                </w:pPr>
                <w:r>
                  <w:rPr>
                    <w:rFonts w:ascii="Arial" w:hAnsi="Arial" w:cs="Arial"/>
                    <w:u w:val="single"/>
                    <w:lang w:val="sv-SE"/>
                  </w:rPr>
                  <w:t>NOMOR</w:t>
                </w:r>
                <w:r>
                  <w:rPr>
                    <w:rFonts w:ascii="Arial" w:hAnsi="Arial" w:cs="Arial"/>
                    <w:u w:val="single"/>
                    <w:lang w:val="sv-SE"/>
                  </w:rPr>
                  <w:tab/>
                </w:r>
                <w:r w:rsidRPr="00675CC8">
                  <w:rPr>
                    <w:rFonts w:ascii="Arial" w:hAnsi="Arial" w:cs="Arial"/>
                    <w:u w:val="single"/>
                    <w:lang w:val="sv-SE"/>
                  </w:rPr>
                  <w:t>:</w:t>
                </w:r>
                <w:r>
                  <w:rPr>
                    <w:rFonts w:ascii="Arial" w:hAnsi="Arial" w:cs="Arial"/>
                    <w:u w:val="single"/>
                    <w:lang w:val="sv-SE"/>
                  </w:rPr>
                  <w:t xml:space="preserve"> </w:t>
                </w:r>
                <w:r w:rsidRPr="00675CC8">
                  <w:rPr>
                    <w:rFonts w:ascii="Arial" w:hAnsi="Arial" w:cs="Arial"/>
                    <w:u w:val="single"/>
                    <w:lang w:val="sv-SE"/>
                  </w:rPr>
                  <w:t>K</w:t>
                </w:r>
                <w:r>
                  <w:rPr>
                    <w:rFonts w:ascii="Arial" w:hAnsi="Arial" w:cs="Arial"/>
                    <w:u w:val="single"/>
                    <w:lang w:val="sv-SE"/>
                  </w:rPr>
                  <w:t>E</w:t>
                </w:r>
                <w:r w:rsidRPr="00675CC8">
                  <w:rPr>
                    <w:rFonts w:ascii="Arial" w:hAnsi="Arial" w:cs="Arial"/>
                    <w:u w:val="single"/>
                    <w:lang w:val="sv-SE"/>
                  </w:rPr>
                  <w:t>P</w:t>
                </w:r>
                <w:r>
                  <w:rPr>
                    <w:rFonts w:ascii="Arial" w:hAnsi="Arial" w:cs="Arial"/>
                    <w:u w:val="single"/>
                    <w:lang w:val="sv-SE"/>
                  </w:rPr>
                  <w:t xml:space="preserve"> </w:t>
                </w:r>
                <w:r w:rsidRPr="00675CC8">
                  <w:rPr>
                    <w:rFonts w:ascii="Arial" w:hAnsi="Arial" w:cs="Arial"/>
                    <w:u w:val="single"/>
                    <w:lang w:val="sv-SE"/>
                  </w:rPr>
                  <w:t>/</w:t>
                </w:r>
                <w:r>
                  <w:rPr>
                    <w:rFonts w:ascii="Arial" w:hAnsi="Arial" w:cs="Arial"/>
                    <w:u w:val="single"/>
                    <w:lang w:val="sv-SE"/>
                  </w:rPr>
                  <w:t xml:space="preserve">           </w:t>
                </w:r>
                <w:r w:rsidR="0046007F">
                  <w:rPr>
                    <w:rFonts w:ascii="Arial" w:hAnsi="Arial" w:cs="Arial"/>
                    <w:u w:val="single"/>
                    <w:lang w:val="sv-SE"/>
                  </w:rPr>
                  <w:t>42</w:t>
                </w:r>
                <w:r>
                  <w:rPr>
                    <w:rFonts w:ascii="Arial" w:hAnsi="Arial" w:cs="Arial"/>
                    <w:u w:val="single"/>
                    <w:lang w:val="sv-SE"/>
                  </w:rPr>
                  <w:t xml:space="preserve">        </w:t>
                </w:r>
                <w:r w:rsidRPr="00675CC8">
                  <w:rPr>
                    <w:rFonts w:ascii="Arial" w:hAnsi="Arial" w:cs="Arial"/>
                    <w:u w:val="single"/>
                    <w:lang w:val="sv-SE"/>
                  </w:rPr>
                  <w:t>/</w:t>
                </w:r>
                <w:r>
                  <w:rPr>
                    <w:rFonts w:ascii="Arial" w:hAnsi="Arial" w:cs="Arial"/>
                    <w:u w:val="single"/>
                    <w:lang w:val="sv-SE"/>
                  </w:rPr>
                  <w:t xml:space="preserve">   </w:t>
                </w:r>
                <w:r>
                  <w:rPr>
                    <w:rFonts w:ascii="Arial" w:hAnsi="Arial" w:cs="Arial"/>
                    <w:u w:val="single"/>
                  </w:rPr>
                  <w:t xml:space="preserve">XI    </w:t>
                </w:r>
                <w:r w:rsidRPr="00675CC8">
                  <w:rPr>
                    <w:rFonts w:ascii="Arial" w:hAnsi="Arial" w:cs="Arial"/>
                    <w:u w:val="single"/>
                    <w:lang w:val="sv-SE"/>
                  </w:rPr>
                  <w:t>/201</w:t>
                </w:r>
                <w:r>
                  <w:rPr>
                    <w:rFonts w:ascii="Arial" w:hAnsi="Arial" w:cs="Arial"/>
                    <w:u w:val="single"/>
                    <w:lang w:val="id-ID"/>
                  </w:rPr>
                  <w:t>7</w:t>
                </w:r>
              </w:p>
              <w:p w:rsidR="000A76BB" w:rsidRPr="005D6E68" w:rsidRDefault="000A76BB" w:rsidP="00B65ADC">
                <w:pPr>
                  <w:tabs>
                    <w:tab w:val="clear" w:pos="454"/>
                    <w:tab w:val="clear" w:pos="680"/>
                    <w:tab w:val="clear" w:pos="907"/>
                    <w:tab w:val="clear" w:pos="1361"/>
                    <w:tab w:val="clear" w:pos="1814"/>
                    <w:tab w:val="clear" w:pos="2268"/>
                    <w:tab w:val="clear" w:pos="2722"/>
                    <w:tab w:val="clear" w:pos="3175"/>
                    <w:tab w:val="clear" w:pos="3402"/>
                    <w:tab w:val="left" w:pos="1092"/>
                  </w:tabs>
                  <w:spacing w:after="0" w:line="240" w:lineRule="auto"/>
                  <w:rPr>
                    <w:rFonts w:ascii="Arial" w:hAnsi="Arial" w:cs="Arial"/>
                    <w:u w:val="single"/>
                    <w:lang w:val="id-ID"/>
                  </w:rPr>
                </w:pPr>
                <w:r>
                  <w:rPr>
                    <w:rFonts w:ascii="Arial" w:hAnsi="Arial" w:cs="Arial"/>
                    <w:u w:val="single"/>
                    <w:lang w:val="sv-SE"/>
                  </w:rPr>
                  <w:t>TANGGAL</w:t>
                </w:r>
                <w:r>
                  <w:rPr>
                    <w:rFonts w:ascii="Arial" w:hAnsi="Arial" w:cs="Arial"/>
                    <w:u w:val="single"/>
                    <w:lang w:val="sv-SE"/>
                  </w:rPr>
                  <w:tab/>
                </w:r>
                <w:r>
                  <w:rPr>
                    <w:rFonts w:ascii="Arial" w:hAnsi="Arial" w:cs="Arial"/>
                    <w:u w:val="single"/>
                    <w:lang w:val="id-ID"/>
                  </w:rPr>
                  <w:t>:</w:t>
                </w:r>
                <w:r>
                  <w:rPr>
                    <w:rFonts w:ascii="Arial" w:hAnsi="Arial" w:cs="Arial"/>
                    <w:u w:val="single"/>
                  </w:rPr>
                  <w:t xml:space="preserve"> </w:t>
                </w:r>
                <w:r w:rsidR="0046007F">
                  <w:rPr>
                    <w:rFonts w:ascii="Arial" w:hAnsi="Arial" w:cs="Arial"/>
                    <w:u w:val="single"/>
                  </w:rPr>
                  <w:t>28</w:t>
                </w:r>
                <w:r>
                  <w:rPr>
                    <w:rFonts w:ascii="Arial" w:hAnsi="Arial" w:cs="Arial"/>
                    <w:u w:val="single"/>
                  </w:rPr>
                  <w:t xml:space="preserve">              </w:t>
                </w:r>
                <w:r>
                  <w:rPr>
                    <w:rFonts w:ascii="Arial" w:hAnsi="Arial" w:cs="Arial"/>
                    <w:u w:val="single"/>
                    <w:lang w:val="id-ID"/>
                  </w:rPr>
                  <w:t>NOVEMBER</w:t>
                </w:r>
                <w:r>
                  <w:rPr>
                    <w:rFonts w:ascii="Arial" w:hAnsi="Arial" w:cs="Arial"/>
                    <w:u w:val="single"/>
                  </w:rPr>
                  <w:t xml:space="preserve">        </w:t>
                </w:r>
                <w:r w:rsidRPr="00675CC8">
                  <w:rPr>
                    <w:rFonts w:ascii="Arial" w:hAnsi="Arial" w:cs="Arial"/>
                    <w:u w:val="single"/>
                    <w:lang w:val="sv-SE"/>
                  </w:rPr>
                  <w:t>20</w:t>
                </w:r>
                <w:r>
                  <w:rPr>
                    <w:rFonts w:ascii="Arial" w:hAnsi="Arial" w:cs="Arial"/>
                    <w:u w:val="single"/>
                    <w:lang w:val="sv-SE"/>
                  </w:rPr>
                  <w:t>1</w:t>
                </w:r>
                <w:r>
                  <w:rPr>
                    <w:rFonts w:ascii="Arial" w:hAnsi="Arial" w:cs="Arial"/>
                    <w:u w:val="single"/>
                    <w:lang w:val="id-ID"/>
                  </w:rPr>
                  <w:t>7</w:t>
                </w:r>
              </w:p>
              <w:p w:rsidR="000A76BB" w:rsidRPr="00675CC8" w:rsidRDefault="000A76BB" w:rsidP="008B7910">
                <w:pPr>
                  <w:rPr>
                    <w:rFonts w:ascii="Arial" w:hAnsi="Arial" w:cs="Arial"/>
                    <w:u w:val="single"/>
                    <w:lang w:val="sv-SE"/>
                  </w:rPr>
                </w:pPr>
              </w:p>
              <w:p w:rsidR="000A76BB" w:rsidRPr="00675CC8" w:rsidRDefault="000A76BB" w:rsidP="008B7910">
                <w:pPr>
                  <w:rPr>
                    <w:rFonts w:ascii="Arial" w:hAnsi="Arial" w:cs="Arial"/>
                    <w:u w:val="single"/>
                    <w:lang w:val="sv-SE"/>
                  </w:rPr>
                </w:pPr>
              </w:p>
              <w:p w:rsidR="000A76BB" w:rsidRPr="00675CC8" w:rsidRDefault="000A76BB" w:rsidP="008B7910">
                <w:pPr>
                  <w:rPr>
                    <w:rFonts w:ascii="Arial" w:hAnsi="Arial" w:cs="Arial"/>
                    <w:u w:val="single"/>
                    <w:lang w:val="sv-SE"/>
                  </w:rPr>
                </w:pPr>
              </w:p>
              <w:p w:rsidR="000A76BB" w:rsidRPr="00675CC8" w:rsidRDefault="000A76BB" w:rsidP="008B7910">
                <w:pPr>
                  <w:rPr>
                    <w:rFonts w:ascii="Arial" w:hAnsi="Arial" w:cs="Arial"/>
                    <w:u w:val="single"/>
                    <w:lang w:val="sv-SE"/>
                  </w:rPr>
                </w:pPr>
              </w:p>
            </w:txbxContent>
          </v:textbox>
        </v:shape>
      </w:pict>
    </w:r>
    <w:r w:rsidRPr="00265476">
      <w:rPr>
        <w:rStyle w:val="PageNumber"/>
        <w:rFonts w:ascii="Arial" w:hAnsi="Arial" w:cs="Arial"/>
        <w:sz w:val="24"/>
        <w:szCs w:val="24"/>
      </w:rPr>
      <w:fldChar w:fldCharType="begin"/>
    </w:r>
    <w:r w:rsidRPr="00265476">
      <w:rPr>
        <w:rStyle w:val="PageNumber"/>
        <w:rFonts w:ascii="Arial" w:hAnsi="Arial" w:cs="Arial"/>
        <w:sz w:val="24"/>
        <w:szCs w:val="24"/>
      </w:rPr>
      <w:instrText xml:space="preserve"> PAGE </w:instrText>
    </w:r>
    <w:r w:rsidRPr="00265476">
      <w:rPr>
        <w:rStyle w:val="PageNumber"/>
        <w:rFonts w:ascii="Arial" w:hAnsi="Arial" w:cs="Arial"/>
        <w:sz w:val="24"/>
        <w:szCs w:val="24"/>
      </w:rPr>
      <w:fldChar w:fldCharType="separate"/>
    </w:r>
    <w:r w:rsidR="00F8637C">
      <w:rPr>
        <w:rStyle w:val="PageNumber"/>
        <w:rFonts w:ascii="Arial" w:hAnsi="Arial" w:cs="Arial"/>
        <w:noProof/>
        <w:sz w:val="24"/>
        <w:szCs w:val="24"/>
      </w:rPr>
      <w:t>108</w:t>
    </w:r>
    <w:r w:rsidRPr="00265476">
      <w:rPr>
        <w:rStyle w:val="PageNumber"/>
        <w:rFonts w:ascii="Arial" w:hAnsi="Arial" w:cs="Arial"/>
        <w:sz w:val="24"/>
        <w:szCs w:val="24"/>
      </w:rPr>
      <w:fldChar w:fldCharType="end"/>
    </w:r>
  </w:p>
  <w:p w:rsidR="000A76BB" w:rsidRDefault="000A76BB" w:rsidP="00E86A84">
    <w:pPr>
      <w:tabs>
        <w:tab w:val="clear" w:pos="454"/>
        <w:tab w:val="clear" w:pos="680"/>
        <w:tab w:val="clear" w:pos="907"/>
        <w:tab w:val="clear" w:pos="1361"/>
        <w:tab w:val="clear" w:pos="1814"/>
        <w:tab w:val="clear" w:pos="2268"/>
        <w:tab w:val="clear" w:pos="2722"/>
        <w:tab w:val="clear" w:pos="3175"/>
        <w:tab w:val="clear" w:pos="3402"/>
        <w:tab w:val="left" w:pos="5103"/>
      </w:tabs>
      <w:spacing w:after="0" w:line="240" w:lineRule="auto"/>
      <w:rPr>
        <w:rStyle w:val="PageNumber"/>
        <w:rFonts w:ascii="Arial" w:hAnsi="Arial" w:cs="Arial"/>
        <w:sz w:val="24"/>
        <w:szCs w:val="24"/>
      </w:rPr>
    </w:pPr>
  </w:p>
  <w:p w:rsidR="000A76BB" w:rsidRDefault="000A76BB" w:rsidP="00E86A84">
    <w:pPr>
      <w:tabs>
        <w:tab w:val="clear" w:pos="454"/>
        <w:tab w:val="clear" w:pos="680"/>
        <w:tab w:val="clear" w:pos="907"/>
        <w:tab w:val="clear" w:pos="1361"/>
        <w:tab w:val="clear" w:pos="1814"/>
        <w:tab w:val="clear" w:pos="2268"/>
        <w:tab w:val="clear" w:pos="2722"/>
        <w:tab w:val="clear" w:pos="3175"/>
        <w:tab w:val="clear" w:pos="3402"/>
        <w:tab w:val="left" w:pos="5103"/>
      </w:tabs>
      <w:spacing w:after="0" w:line="240" w:lineRule="auto"/>
      <w:rPr>
        <w:rStyle w:val="PageNumber"/>
        <w:rFonts w:ascii="Arial" w:hAnsi="Arial" w:cs="Arial"/>
        <w:sz w:val="24"/>
        <w:szCs w:val="24"/>
        <w:lang w:val="id-ID"/>
      </w:rPr>
    </w:pPr>
  </w:p>
  <w:p w:rsidR="000A76BB" w:rsidRPr="008B7910" w:rsidRDefault="000A76BB" w:rsidP="00E86A84">
    <w:pPr>
      <w:tabs>
        <w:tab w:val="clear" w:pos="454"/>
        <w:tab w:val="clear" w:pos="680"/>
        <w:tab w:val="clear" w:pos="907"/>
        <w:tab w:val="clear" w:pos="1361"/>
        <w:tab w:val="clear" w:pos="1814"/>
        <w:tab w:val="clear" w:pos="2268"/>
        <w:tab w:val="clear" w:pos="2722"/>
        <w:tab w:val="clear" w:pos="3175"/>
        <w:tab w:val="clear" w:pos="3402"/>
        <w:tab w:val="left" w:pos="5103"/>
      </w:tabs>
      <w:spacing w:after="0" w:line="240" w:lineRule="auto"/>
      <w:rPr>
        <w:rStyle w:val="PageNumber"/>
        <w:rFonts w:ascii="Arial" w:hAnsi="Arial" w:cs="Arial"/>
        <w:sz w:val="24"/>
        <w:szCs w:val="24"/>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BB" w:rsidRPr="00265476" w:rsidRDefault="000A76BB" w:rsidP="00265476">
    <w:pPr>
      <w:pStyle w:val="Header"/>
      <w:jc w:val="center"/>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EC2"/>
    <w:multiLevelType w:val="hybridMultilevel"/>
    <w:tmpl w:val="A52E86D6"/>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1">
    <w:nsid w:val="024242D3"/>
    <w:multiLevelType w:val="hybridMultilevel"/>
    <w:tmpl w:val="AE047C72"/>
    <w:lvl w:ilvl="0" w:tplc="9272AA4E">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A47811B2">
      <w:start w:val="1"/>
      <w:numFmt w:val="decimal"/>
      <w:lvlText w:val="%3)"/>
      <w:lvlJc w:val="left"/>
      <w:pPr>
        <w:ind w:left="1353"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995FDD"/>
    <w:multiLevelType w:val="hybridMultilevel"/>
    <w:tmpl w:val="E68C1960"/>
    <w:lvl w:ilvl="0" w:tplc="04090019">
      <w:start w:val="1"/>
      <w:numFmt w:val="low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
    <w:nsid w:val="0A1165EC"/>
    <w:multiLevelType w:val="hybridMultilevel"/>
    <w:tmpl w:val="E7D8D772"/>
    <w:lvl w:ilvl="0" w:tplc="04090019">
      <w:start w:val="1"/>
      <w:numFmt w:val="lowerLetter"/>
      <w:lvlText w:val="%1."/>
      <w:lvlJc w:val="left"/>
      <w:pPr>
        <w:tabs>
          <w:tab w:val="num" w:pos="2214"/>
        </w:tabs>
        <w:ind w:left="2214" w:hanging="360"/>
      </w:pPr>
      <w:rPr>
        <w:rFonts w:cs="Times New Roman"/>
      </w:rPr>
    </w:lvl>
    <w:lvl w:ilvl="1" w:tplc="04090019" w:tentative="1">
      <w:start w:val="1"/>
      <w:numFmt w:val="lowerLetter"/>
      <w:lvlText w:val="%2."/>
      <w:lvlJc w:val="left"/>
      <w:pPr>
        <w:tabs>
          <w:tab w:val="num" w:pos="2934"/>
        </w:tabs>
        <w:ind w:left="2934" w:hanging="360"/>
      </w:pPr>
      <w:rPr>
        <w:rFonts w:cs="Times New Roman"/>
      </w:rPr>
    </w:lvl>
    <w:lvl w:ilvl="2" w:tplc="0409001B" w:tentative="1">
      <w:start w:val="1"/>
      <w:numFmt w:val="lowerRoman"/>
      <w:lvlText w:val="%3."/>
      <w:lvlJc w:val="right"/>
      <w:pPr>
        <w:tabs>
          <w:tab w:val="num" w:pos="3654"/>
        </w:tabs>
        <w:ind w:left="3654" w:hanging="180"/>
      </w:pPr>
      <w:rPr>
        <w:rFonts w:cs="Times New Roman"/>
      </w:rPr>
    </w:lvl>
    <w:lvl w:ilvl="3" w:tplc="0409000F" w:tentative="1">
      <w:start w:val="1"/>
      <w:numFmt w:val="decimal"/>
      <w:lvlText w:val="%4."/>
      <w:lvlJc w:val="left"/>
      <w:pPr>
        <w:tabs>
          <w:tab w:val="num" w:pos="4374"/>
        </w:tabs>
        <w:ind w:left="4374" w:hanging="360"/>
      </w:pPr>
      <w:rPr>
        <w:rFonts w:cs="Times New Roman"/>
      </w:rPr>
    </w:lvl>
    <w:lvl w:ilvl="4" w:tplc="04090019" w:tentative="1">
      <w:start w:val="1"/>
      <w:numFmt w:val="lowerLetter"/>
      <w:lvlText w:val="%5."/>
      <w:lvlJc w:val="left"/>
      <w:pPr>
        <w:tabs>
          <w:tab w:val="num" w:pos="5094"/>
        </w:tabs>
        <w:ind w:left="5094" w:hanging="360"/>
      </w:pPr>
      <w:rPr>
        <w:rFonts w:cs="Times New Roman"/>
      </w:rPr>
    </w:lvl>
    <w:lvl w:ilvl="5" w:tplc="0409001B" w:tentative="1">
      <w:start w:val="1"/>
      <w:numFmt w:val="lowerRoman"/>
      <w:lvlText w:val="%6."/>
      <w:lvlJc w:val="right"/>
      <w:pPr>
        <w:tabs>
          <w:tab w:val="num" w:pos="5814"/>
        </w:tabs>
        <w:ind w:left="5814" w:hanging="180"/>
      </w:pPr>
      <w:rPr>
        <w:rFonts w:cs="Times New Roman"/>
      </w:rPr>
    </w:lvl>
    <w:lvl w:ilvl="6" w:tplc="0409000F" w:tentative="1">
      <w:start w:val="1"/>
      <w:numFmt w:val="decimal"/>
      <w:lvlText w:val="%7."/>
      <w:lvlJc w:val="left"/>
      <w:pPr>
        <w:tabs>
          <w:tab w:val="num" w:pos="6534"/>
        </w:tabs>
        <w:ind w:left="6534" w:hanging="360"/>
      </w:pPr>
      <w:rPr>
        <w:rFonts w:cs="Times New Roman"/>
      </w:rPr>
    </w:lvl>
    <w:lvl w:ilvl="7" w:tplc="04090019" w:tentative="1">
      <w:start w:val="1"/>
      <w:numFmt w:val="lowerLetter"/>
      <w:lvlText w:val="%8."/>
      <w:lvlJc w:val="left"/>
      <w:pPr>
        <w:tabs>
          <w:tab w:val="num" w:pos="7254"/>
        </w:tabs>
        <w:ind w:left="7254" w:hanging="360"/>
      </w:pPr>
      <w:rPr>
        <w:rFonts w:cs="Times New Roman"/>
      </w:rPr>
    </w:lvl>
    <w:lvl w:ilvl="8" w:tplc="0409001B" w:tentative="1">
      <w:start w:val="1"/>
      <w:numFmt w:val="lowerRoman"/>
      <w:lvlText w:val="%9."/>
      <w:lvlJc w:val="right"/>
      <w:pPr>
        <w:tabs>
          <w:tab w:val="num" w:pos="7974"/>
        </w:tabs>
        <w:ind w:left="7974" w:hanging="180"/>
      </w:pPr>
      <w:rPr>
        <w:rFonts w:cs="Times New Roman"/>
      </w:rPr>
    </w:lvl>
  </w:abstractNum>
  <w:abstractNum w:abstractNumId="4">
    <w:nsid w:val="0C6C40BB"/>
    <w:multiLevelType w:val="hybridMultilevel"/>
    <w:tmpl w:val="0EFADE0A"/>
    <w:lvl w:ilvl="0" w:tplc="81868796">
      <w:start w:val="1"/>
      <w:numFmt w:val="decimal"/>
      <w:lvlText w:val="%1)"/>
      <w:lvlJc w:val="left"/>
      <w:pPr>
        <w:ind w:left="2421" w:hanging="360"/>
      </w:pPr>
      <w:rPr>
        <w:rFonts w:hint="default"/>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100254C4"/>
    <w:multiLevelType w:val="hybridMultilevel"/>
    <w:tmpl w:val="D3641B3A"/>
    <w:lvl w:ilvl="0" w:tplc="0AB04B88">
      <w:start w:val="1"/>
      <w:numFmt w:val="decimal"/>
      <w:lvlText w:val="%1)"/>
      <w:lvlJc w:val="left"/>
      <w:pPr>
        <w:ind w:left="2421" w:hanging="360"/>
      </w:pPr>
      <w:rPr>
        <w:sz w:val="18"/>
        <w:szCs w:val="18"/>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0A06BE3"/>
    <w:multiLevelType w:val="hybridMultilevel"/>
    <w:tmpl w:val="2DA6B2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2B26957"/>
    <w:multiLevelType w:val="hybridMultilevel"/>
    <w:tmpl w:val="F3B052D4"/>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8">
    <w:nsid w:val="18E06C0D"/>
    <w:multiLevelType w:val="hybridMultilevel"/>
    <w:tmpl w:val="FAB23CE6"/>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B0430DA"/>
    <w:multiLevelType w:val="hybridMultilevel"/>
    <w:tmpl w:val="9BE633A4"/>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0">
    <w:nsid w:val="241B62CD"/>
    <w:multiLevelType w:val="hybridMultilevel"/>
    <w:tmpl w:val="11FE8F22"/>
    <w:lvl w:ilvl="0" w:tplc="8186879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2B5DAD"/>
    <w:multiLevelType w:val="hybridMultilevel"/>
    <w:tmpl w:val="F416B2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E7D2A43"/>
    <w:multiLevelType w:val="hybridMultilevel"/>
    <w:tmpl w:val="FAB6AE98"/>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3">
    <w:nsid w:val="2F686918"/>
    <w:multiLevelType w:val="hybridMultilevel"/>
    <w:tmpl w:val="7258FFAA"/>
    <w:lvl w:ilvl="0" w:tplc="D5DE6416">
      <w:start w:val="1"/>
      <w:numFmt w:val="lowerRoman"/>
      <w:lvlText w:val="%1."/>
      <w:lvlJc w:val="left"/>
      <w:pPr>
        <w:tabs>
          <w:tab w:val="num" w:pos="3520"/>
        </w:tabs>
        <w:ind w:left="3520" w:hanging="360"/>
      </w:pPr>
      <w:rPr>
        <w:rFonts w:ascii="Arial" w:eastAsia="Times New Roman" w:hAnsi="Arial" w:cs="Arial"/>
      </w:rPr>
    </w:lvl>
    <w:lvl w:ilvl="1" w:tplc="04090005">
      <w:start w:val="1"/>
      <w:numFmt w:val="bullet"/>
      <w:lvlText w:val=""/>
      <w:lvlJc w:val="left"/>
      <w:pPr>
        <w:tabs>
          <w:tab w:val="num" w:pos="4240"/>
        </w:tabs>
        <w:ind w:left="4240" w:hanging="360"/>
      </w:pPr>
      <w:rPr>
        <w:rFonts w:ascii="Wingdings" w:hAnsi="Wingdings" w:hint="default"/>
      </w:rPr>
    </w:lvl>
    <w:lvl w:ilvl="2" w:tplc="7BB8E45A">
      <w:start w:val="1"/>
      <w:numFmt w:val="lowerRoman"/>
      <w:lvlText w:val="(%3)"/>
      <w:lvlJc w:val="left"/>
      <w:pPr>
        <w:tabs>
          <w:tab w:val="num" w:pos="5545"/>
        </w:tabs>
        <w:ind w:left="5545" w:hanging="765"/>
      </w:pPr>
      <w:rPr>
        <w:rFonts w:hint="default"/>
      </w:rPr>
    </w:lvl>
    <w:lvl w:ilvl="3" w:tplc="B7861BC2">
      <w:start w:val="4"/>
      <w:numFmt w:val="lowerLetter"/>
      <w:lvlText w:val="%4."/>
      <w:lvlJc w:val="left"/>
      <w:pPr>
        <w:tabs>
          <w:tab w:val="num" w:pos="5680"/>
        </w:tabs>
        <w:ind w:left="5680" w:hanging="360"/>
      </w:pPr>
      <w:rPr>
        <w:rFonts w:hint="default"/>
      </w:rPr>
    </w:lvl>
    <w:lvl w:ilvl="4" w:tplc="5392801A">
      <w:start w:val="1"/>
      <w:numFmt w:val="lowerLetter"/>
      <w:lvlText w:val="%5)"/>
      <w:lvlJc w:val="left"/>
      <w:pPr>
        <w:tabs>
          <w:tab w:val="num" w:pos="6400"/>
        </w:tabs>
        <w:ind w:left="6400" w:hanging="360"/>
      </w:pPr>
      <w:rPr>
        <w:rFonts w:hint="default"/>
      </w:rPr>
    </w:lvl>
    <w:lvl w:ilvl="5" w:tplc="6E2AB2A0">
      <w:start w:val="1"/>
      <w:numFmt w:val="upperLetter"/>
      <w:lvlText w:val="%6."/>
      <w:lvlJc w:val="left"/>
      <w:pPr>
        <w:tabs>
          <w:tab w:val="num" w:pos="7300"/>
        </w:tabs>
        <w:ind w:left="7300" w:hanging="360"/>
      </w:pPr>
      <w:rPr>
        <w:rFonts w:hint="default"/>
        <w:b w:val="0"/>
      </w:rPr>
    </w:lvl>
    <w:lvl w:ilvl="6" w:tplc="E6D4D98C">
      <w:start w:val="1"/>
      <w:numFmt w:val="decimal"/>
      <w:lvlText w:val="%7)"/>
      <w:lvlJc w:val="left"/>
      <w:pPr>
        <w:tabs>
          <w:tab w:val="num" w:pos="7840"/>
        </w:tabs>
        <w:ind w:left="7840" w:hanging="360"/>
      </w:pPr>
      <w:rPr>
        <w:rFonts w:hint="default"/>
        <w:color w:val="auto"/>
      </w:rPr>
    </w:lvl>
    <w:lvl w:ilvl="7" w:tplc="C2E0BE86">
      <w:start w:val="1"/>
      <w:numFmt w:val="decimal"/>
      <w:lvlText w:val="(%8)"/>
      <w:lvlJc w:val="left"/>
      <w:pPr>
        <w:ind w:left="8560" w:hanging="360"/>
      </w:pPr>
      <w:rPr>
        <w:rFonts w:hint="default"/>
      </w:rPr>
    </w:lvl>
    <w:lvl w:ilvl="8" w:tplc="0409001B" w:tentative="1">
      <w:start w:val="1"/>
      <w:numFmt w:val="lowerRoman"/>
      <w:lvlText w:val="%9."/>
      <w:lvlJc w:val="right"/>
      <w:pPr>
        <w:tabs>
          <w:tab w:val="num" w:pos="9280"/>
        </w:tabs>
        <w:ind w:left="9280" w:hanging="180"/>
      </w:pPr>
    </w:lvl>
  </w:abstractNum>
  <w:abstractNum w:abstractNumId="14">
    <w:nsid w:val="3006209C"/>
    <w:multiLevelType w:val="hybridMultilevel"/>
    <w:tmpl w:val="F3B052D4"/>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5">
    <w:nsid w:val="354E1D45"/>
    <w:multiLevelType w:val="hybridMultilevel"/>
    <w:tmpl w:val="8D905730"/>
    <w:lvl w:ilvl="0" w:tplc="3C74B8E4">
      <w:start w:val="5"/>
      <w:numFmt w:val="decimal"/>
      <w:pStyle w:val="Header-1"/>
      <w:lvlText w:val="%1."/>
      <w:lvlJc w:val="left"/>
      <w:pPr>
        <w:tabs>
          <w:tab w:val="num" w:pos="360"/>
        </w:tabs>
        <w:ind w:left="360" w:hanging="360"/>
      </w:pPr>
      <w:rPr>
        <w:rFonts w:cs="Times New Roman" w:hint="default"/>
        <w:b/>
        <w:bCs/>
        <w:sz w:val="24"/>
        <w:szCs w:val="24"/>
      </w:rPr>
    </w:lvl>
    <w:lvl w:ilvl="1" w:tplc="73CE0BE2">
      <w:start w:val="1"/>
      <w:numFmt w:val="decimal"/>
      <w:lvlText w:val="%2)"/>
      <w:lvlJc w:val="left"/>
      <w:pPr>
        <w:tabs>
          <w:tab w:val="num" w:pos="1080"/>
        </w:tabs>
        <w:ind w:left="1080" w:hanging="360"/>
      </w:pPr>
      <w:rPr>
        <w:rFonts w:ascii="Arial" w:eastAsia="Times New Roman" w:hAnsi="Arial" w:cs="Times New Roman" w:hint="default"/>
        <w:b w:val="0"/>
        <w:bCs w:val="0"/>
        <w:sz w:val="28"/>
        <w:szCs w:val="28"/>
      </w:rPr>
    </w:lvl>
    <w:lvl w:ilvl="2" w:tplc="B4D2910C">
      <w:start w:val="1"/>
      <w:numFmt w:val="decimal"/>
      <w:lvlText w:val="%3)"/>
      <w:lvlJc w:val="left"/>
      <w:pPr>
        <w:tabs>
          <w:tab w:val="num" w:pos="1980"/>
        </w:tabs>
        <w:ind w:left="1980" w:hanging="360"/>
      </w:pPr>
      <w:rPr>
        <w:rFonts w:cs="Times New Roman" w:hint="default"/>
        <w:b w:val="0"/>
        <w:bCs w:val="0"/>
        <w:sz w:val="24"/>
        <w:szCs w:val="24"/>
      </w:rPr>
    </w:lvl>
    <w:lvl w:ilvl="3" w:tplc="28AA5640">
      <w:start w:val="1"/>
      <w:numFmt w:val="lowerLetter"/>
      <w:lvlText w:val="%4)"/>
      <w:lvlJc w:val="left"/>
      <w:pPr>
        <w:tabs>
          <w:tab w:val="num" w:pos="2520"/>
        </w:tabs>
        <w:ind w:left="2520" w:hanging="360"/>
      </w:pPr>
      <w:rPr>
        <w:rFonts w:cs="Times New Roman" w:hint="default"/>
      </w:rPr>
    </w:lvl>
    <w:lvl w:ilvl="4" w:tplc="FF90C068">
      <w:start w:val="1"/>
      <w:numFmt w:val="decimal"/>
      <w:lvlText w:val="(%5)"/>
      <w:lvlJc w:val="left"/>
      <w:pPr>
        <w:ind w:left="3240" w:hanging="360"/>
      </w:pPr>
      <w:rPr>
        <w:rFonts w:cs="Times New Roman" w:hint="default"/>
      </w:rPr>
    </w:lvl>
    <w:lvl w:ilvl="5" w:tplc="3788EE66">
      <w:start w:val="1"/>
      <w:numFmt w:val="lowerLetter"/>
      <w:lvlText w:val="(%6)"/>
      <w:lvlJc w:val="right"/>
      <w:pPr>
        <w:tabs>
          <w:tab w:val="num" w:pos="3960"/>
        </w:tabs>
        <w:ind w:left="3960" w:hanging="180"/>
      </w:pPr>
      <w:rPr>
        <w:rFonts w:ascii="Arial" w:eastAsia="Times New Roman" w:hAnsi="Arial"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88919B5"/>
    <w:multiLevelType w:val="hybridMultilevel"/>
    <w:tmpl w:val="6A825FCA"/>
    <w:lvl w:ilvl="0" w:tplc="2BA26F68">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nsid w:val="3A841C62"/>
    <w:multiLevelType w:val="hybridMultilevel"/>
    <w:tmpl w:val="24A645F4"/>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C4260FE"/>
    <w:multiLevelType w:val="hybridMultilevel"/>
    <w:tmpl w:val="8D1CD9B4"/>
    <w:lvl w:ilvl="0" w:tplc="AB208B74">
      <w:start w:val="1"/>
      <w:numFmt w:val="lowerLetter"/>
      <w:lvlText w:val="%1."/>
      <w:lvlJc w:val="left"/>
      <w:pPr>
        <w:ind w:left="927" w:hanging="360"/>
      </w:pPr>
      <w:rPr>
        <w:rFonts w:hint="default"/>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D3F576F"/>
    <w:multiLevelType w:val="hybridMultilevel"/>
    <w:tmpl w:val="0EFADE0A"/>
    <w:lvl w:ilvl="0" w:tplc="81868796">
      <w:start w:val="1"/>
      <w:numFmt w:val="decimal"/>
      <w:lvlText w:val="%1)"/>
      <w:lvlJc w:val="left"/>
      <w:pPr>
        <w:ind w:left="2421" w:hanging="360"/>
      </w:pPr>
      <w:rPr>
        <w:rFonts w:hint="default"/>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nsid w:val="3ECA101D"/>
    <w:multiLevelType w:val="hybridMultilevel"/>
    <w:tmpl w:val="BF5E273C"/>
    <w:lvl w:ilvl="0" w:tplc="04210019">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21">
    <w:nsid w:val="434F6F34"/>
    <w:multiLevelType w:val="hybridMultilevel"/>
    <w:tmpl w:val="DBE43E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5842E8"/>
    <w:multiLevelType w:val="hybridMultilevel"/>
    <w:tmpl w:val="EE500CB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49AB764A"/>
    <w:multiLevelType w:val="hybridMultilevel"/>
    <w:tmpl w:val="859E6F04"/>
    <w:lvl w:ilvl="0" w:tplc="04210011">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A637B14"/>
    <w:multiLevelType w:val="hybridMultilevel"/>
    <w:tmpl w:val="AF3873DE"/>
    <w:lvl w:ilvl="0" w:tplc="7EFC1512">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0D78B2"/>
    <w:multiLevelType w:val="hybridMultilevel"/>
    <w:tmpl w:val="F3EA1544"/>
    <w:lvl w:ilvl="0" w:tplc="298656EE">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F823F9"/>
    <w:multiLevelType w:val="hybridMultilevel"/>
    <w:tmpl w:val="65DC153A"/>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7">
    <w:nsid w:val="535C3190"/>
    <w:multiLevelType w:val="hybridMultilevel"/>
    <w:tmpl w:val="A24261CE"/>
    <w:lvl w:ilvl="0" w:tplc="700AB8B2">
      <w:start w:val="1"/>
      <w:numFmt w:val="bullet"/>
      <w:lvlText w:val=""/>
      <w:lvlJc w:val="left"/>
      <w:pPr>
        <w:ind w:left="720" w:hanging="360"/>
      </w:pPr>
      <w:rPr>
        <w:rFonts w:ascii="Symbol" w:hAnsi="Symbol" w:hint="default"/>
        <w:b w:val="0"/>
        <w:sz w:val="18"/>
        <w:szCs w:val="18"/>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9083EAC"/>
    <w:multiLevelType w:val="hybridMultilevel"/>
    <w:tmpl w:val="C3C4B10E"/>
    <w:lvl w:ilvl="0" w:tplc="D51E8EB2">
      <w:start w:val="1"/>
      <w:numFmt w:val="decimal"/>
      <w:lvlText w:val="%1)"/>
      <w:lvlJc w:val="left"/>
      <w:pPr>
        <w:ind w:left="2421" w:hanging="360"/>
      </w:pPr>
      <w:rPr>
        <w:rFonts w:hint="default"/>
        <w:sz w:val="18"/>
        <w:szCs w:val="18"/>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nsid w:val="5F6B4392"/>
    <w:multiLevelType w:val="hybridMultilevel"/>
    <w:tmpl w:val="86AE54C4"/>
    <w:lvl w:ilvl="0" w:tplc="E850DB0E">
      <w:start w:val="5"/>
      <w:numFmt w:val="bullet"/>
      <w:lvlText w:val="-"/>
      <w:lvlJc w:val="left"/>
      <w:pPr>
        <w:ind w:left="720" w:hanging="360"/>
      </w:pPr>
      <w:rPr>
        <w:rFonts w:ascii="Arial Narrow" w:eastAsia="Times New Roman" w:hAnsi="Arial Narrow"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5656B"/>
    <w:multiLevelType w:val="hybridMultilevel"/>
    <w:tmpl w:val="11FE8F22"/>
    <w:lvl w:ilvl="0" w:tplc="8186879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1978EF"/>
    <w:multiLevelType w:val="hybridMultilevel"/>
    <w:tmpl w:val="802E0BC6"/>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2">
    <w:nsid w:val="6C0E30DC"/>
    <w:multiLevelType w:val="hybridMultilevel"/>
    <w:tmpl w:val="CA827530"/>
    <w:lvl w:ilvl="0" w:tplc="49B2BCE8">
      <w:start w:val="1"/>
      <w:numFmt w:val="decimal"/>
      <w:lvlText w:val="%1."/>
      <w:lvlJc w:val="left"/>
      <w:pPr>
        <w:ind w:left="502" w:hanging="360"/>
      </w:pPr>
      <w:rPr>
        <w:rFonts w:ascii="Calibri" w:hAnsi="Calibri" w:cs="Times New Roman"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54A27"/>
    <w:multiLevelType w:val="hybridMultilevel"/>
    <w:tmpl w:val="DB1A2D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D412572"/>
    <w:multiLevelType w:val="hybridMultilevel"/>
    <w:tmpl w:val="5C1627E2"/>
    <w:lvl w:ilvl="0" w:tplc="8186879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2E7A40"/>
    <w:multiLevelType w:val="hybridMultilevel"/>
    <w:tmpl w:val="53BA6914"/>
    <w:lvl w:ilvl="0" w:tplc="A61E45B0">
      <w:start w:val="3"/>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76859"/>
    <w:multiLevelType w:val="hybridMultilevel"/>
    <w:tmpl w:val="F6666BB2"/>
    <w:lvl w:ilvl="0" w:tplc="81868796">
      <w:start w:val="1"/>
      <w:numFmt w:val="decimal"/>
      <w:lvlText w:val="%1)"/>
      <w:lvlJc w:val="left"/>
      <w:pPr>
        <w:ind w:left="2421" w:hanging="360"/>
      </w:pPr>
      <w:rPr>
        <w:rFonts w:hint="default"/>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37">
    <w:nsid w:val="76501B38"/>
    <w:multiLevelType w:val="hybridMultilevel"/>
    <w:tmpl w:val="783876A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6975462"/>
    <w:multiLevelType w:val="hybridMultilevel"/>
    <w:tmpl w:val="BF5E273C"/>
    <w:lvl w:ilvl="0" w:tplc="04210019">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39">
    <w:nsid w:val="77986589"/>
    <w:multiLevelType w:val="hybridMultilevel"/>
    <w:tmpl w:val="FA3A49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A9555D"/>
    <w:multiLevelType w:val="hybridMultilevel"/>
    <w:tmpl w:val="CFAC9AFA"/>
    <w:lvl w:ilvl="0" w:tplc="CDF82182">
      <w:start w:val="1"/>
      <w:numFmt w:val="lowerLetter"/>
      <w:lvlText w:val="%1."/>
      <w:lvlJc w:val="left"/>
      <w:pPr>
        <w:ind w:left="754" w:hanging="360"/>
      </w:pPr>
      <w:rPr>
        <w:color w:val="auto"/>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1">
    <w:nsid w:val="7CA3528B"/>
    <w:multiLevelType w:val="hybridMultilevel"/>
    <w:tmpl w:val="EE500CB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5"/>
  </w:num>
  <w:num w:numId="2">
    <w:abstractNumId w:val="2"/>
  </w:num>
  <w:num w:numId="3">
    <w:abstractNumId w:val="21"/>
  </w:num>
  <w:num w:numId="4">
    <w:abstractNumId w:val="25"/>
  </w:num>
  <w:num w:numId="5">
    <w:abstractNumId w:val="18"/>
  </w:num>
  <w:num w:numId="6">
    <w:abstractNumId w:val="13"/>
  </w:num>
  <w:num w:numId="7">
    <w:abstractNumId w:val="8"/>
  </w:num>
  <w:num w:numId="8">
    <w:abstractNumId w:val="39"/>
  </w:num>
  <w:num w:numId="9">
    <w:abstractNumId w:val="37"/>
  </w:num>
  <w:num w:numId="10">
    <w:abstractNumId w:val="5"/>
  </w:num>
  <w:num w:numId="11">
    <w:abstractNumId w:val="28"/>
  </w:num>
  <w:num w:numId="12">
    <w:abstractNumId w:val="32"/>
  </w:num>
  <w:num w:numId="13">
    <w:abstractNumId w:val="30"/>
  </w:num>
  <w:num w:numId="14">
    <w:abstractNumId w:val="34"/>
  </w:num>
  <w:num w:numId="15">
    <w:abstractNumId w:val="19"/>
  </w:num>
  <w:num w:numId="16">
    <w:abstractNumId w:val="36"/>
  </w:num>
  <w:num w:numId="17">
    <w:abstractNumId w:val="40"/>
  </w:num>
  <w:num w:numId="18">
    <w:abstractNumId w:val="24"/>
  </w:num>
  <w:num w:numId="19">
    <w:abstractNumId w:val="4"/>
  </w:num>
  <w:num w:numId="20">
    <w:abstractNumId w:val="6"/>
  </w:num>
  <w:num w:numId="21">
    <w:abstractNumId w:val="9"/>
  </w:num>
  <w:num w:numId="22">
    <w:abstractNumId w:val="12"/>
  </w:num>
  <w:num w:numId="23">
    <w:abstractNumId w:val="10"/>
  </w:num>
  <w:num w:numId="24">
    <w:abstractNumId w:val="1"/>
  </w:num>
  <w:num w:numId="25">
    <w:abstractNumId w:val="23"/>
  </w:num>
  <w:num w:numId="26">
    <w:abstractNumId w:val="16"/>
  </w:num>
  <w:num w:numId="27">
    <w:abstractNumId w:val="35"/>
  </w:num>
  <w:num w:numId="28">
    <w:abstractNumId w:val="3"/>
  </w:num>
  <w:num w:numId="29">
    <w:abstractNumId w:val="29"/>
  </w:num>
  <w:num w:numId="30">
    <w:abstractNumId w:val="17"/>
  </w:num>
  <w:num w:numId="31">
    <w:abstractNumId w:val="26"/>
  </w:num>
  <w:num w:numId="32">
    <w:abstractNumId w:val="0"/>
  </w:num>
  <w:num w:numId="33">
    <w:abstractNumId w:val="11"/>
  </w:num>
  <w:num w:numId="34">
    <w:abstractNumId w:val="31"/>
  </w:num>
  <w:num w:numId="35">
    <w:abstractNumId w:val="27"/>
  </w:num>
  <w:num w:numId="36">
    <w:abstractNumId w:val="33"/>
  </w:num>
  <w:num w:numId="37">
    <w:abstractNumId w:val="38"/>
  </w:num>
  <w:num w:numId="38">
    <w:abstractNumId w:val="20"/>
  </w:num>
  <w:num w:numId="39">
    <w:abstractNumId w:val="14"/>
  </w:num>
  <w:num w:numId="40">
    <w:abstractNumId w:val="7"/>
  </w:num>
  <w:num w:numId="41">
    <w:abstractNumId w:val="41"/>
  </w:num>
  <w:num w:numId="42">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attachedTemplate r:id="rId1"/>
  <w:linkStyles/>
  <w:stylePaneFormatFilter w:val="3F01"/>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4099">
      <o:colormenu v:ext="edit" fillcolor="none" strokecolor="non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compat>
  <w:rsids>
    <w:rsidRoot w:val="003B6279"/>
    <w:rsid w:val="00001961"/>
    <w:rsid w:val="000024A5"/>
    <w:rsid w:val="0000259B"/>
    <w:rsid w:val="00002AA5"/>
    <w:rsid w:val="0000444C"/>
    <w:rsid w:val="00004A18"/>
    <w:rsid w:val="00004E0D"/>
    <w:rsid w:val="000054D2"/>
    <w:rsid w:val="00006365"/>
    <w:rsid w:val="00006453"/>
    <w:rsid w:val="000064B3"/>
    <w:rsid w:val="00006B97"/>
    <w:rsid w:val="00006BC5"/>
    <w:rsid w:val="00006F0E"/>
    <w:rsid w:val="00007500"/>
    <w:rsid w:val="00007ACA"/>
    <w:rsid w:val="00010B33"/>
    <w:rsid w:val="00010CFC"/>
    <w:rsid w:val="00011E25"/>
    <w:rsid w:val="000120EC"/>
    <w:rsid w:val="000122D7"/>
    <w:rsid w:val="000123DA"/>
    <w:rsid w:val="000125C5"/>
    <w:rsid w:val="00013763"/>
    <w:rsid w:val="00014737"/>
    <w:rsid w:val="00014772"/>
    <w:rsid w:val="00014CB8"/>
    <w:rsid w:val="00017149"/>
    <w:rsid w:val="000174CC"/>
    <w:rsid w:val="00017728"/>
    <w:rsid w:val="0002026E"/>
    <w:rsid w:val="000206D2"/>
    <w:rsid w:val="0002092C"/>
    <w:rsid w:val="00020930"/>
    <w:rsid w:val="0002176F"/>
    <w:rsid w:val="00021AE6"/>
    <w:rsid w:val="00022A7E"/>
    <w:rsid w:val="000231B2"/>
    <w:rsid w:val="00023F25"/>
    <w:rsid w:val="0002452A"/>
    <w:rsid w:val="00024DDF"/>
    <w:rsid w:val="000266F2"/>
    <w:rsid w:val="00027255"/>
    <w:rsid w:val="00027364"/>
    <w:rsid w:val="0002773E"/>
    <w:rsid w:val="00027E03"/>
    <w:rsid w:val="00030861"/>
    <w:rsid w:val="00030CA6"/>
    <w:rsid w:val="00032133"/>
    <w:rsid w:val="00032B12"/>
    <w:rsid w:val="00032E2C"/>
    <w:rsid w:val="00033065"/>
    <w:rsid w:val="000342F2"/>
    <w:rsid w:val="0003436B"/>
    <w:rsid w:val="0003470A"/>
    <w:rsid w:val="0003531A"/>
    <w:rsid w:val="00036B2E"/>
    <w:rsid w:val="00036F7F"/>
    <w:rsid w:val="00037A78"/>
    <w:rsid w:val="000405C3"/>
    <w:rsid w:val="0004121E"/>
    <w:rsid w:val="00041A5A"/>
    <w:rsid w:val="00041B4E"/>
    <w:rsid w:val="00041D55"/>
    <w:rsid w:val="00041E18"/>
    <w:rsid w:val="00042476"/>
    <w:rsid w:val="000424E5"/>
    <w:rsid w:val="00042657"/>
    <w:rsid w:val="0004275E"/>
    <w:rsid w:val="00042857"/>
    <w:rsid w:val="00042AF7"/>
    <w:rsid w:val="000445BB"/>
    <w:rsid w:val="0004485A"/>
    <w:rsid w:val="00044DC1"/>
    <w:rsid w:val="000457C9"/>
    <w:rsid w:val="00045AC8"/>
    <w:rsid w:val="000460D5"/>
    <w:rsid w:val="000469D6"/>
    <w:rsid w:val="000479C4"/>
    <w:rsid w:val="00047D47"/>
    <w:rsid w:val="00047D51"/>
    <w:rsid w:val="00047DC0"/>
    <w:rsid w:val="00050B4F"/>
    <w:rsid w:val="00051169"/>
    <w:rsid w:val="00052C99"/>
    <w:rsid w:val="00053439"/>
    <w:rsid w:val="000543F4"/>
    <w:rsid w:val="00054D50"/>
    <w:rsid w:val="000558AF"/>
    <w:rsid w:val="00055C75"/>
    <w:rsid w:val="00055FF4"/>
    <w:rsid w:val="00057B85"/>
    <w:rsid w:val="00057D28"/>
    <w:rsid w:val="00060135"/>
    <w:rsid w:val="00060179"/>
    <w:rsid w:val="00061075"/>
    <w:rsid w:val="000614B3"/>
    <w:rsid w:val="00061A32"/>
    <w:rsid w:val="0006236C"/>
    <w:rsid w:val="00062D21"/>
    <w:rsid w:val="000637F7"/>
    <w:rsid w:val="000637FD"/>
    <w:rsid w:val="000638D3"/>
    <w:rsid w:val="000647D6"/>
    <w:rsid w:val="00064A7D"/>
    <w:rsid w:val="0006525E"/>
    <w:rsid w:val="00065A35"/>
    <w:rsid w:val="00065B87"/>
    <w:rsid w:val="00066F27"/>
    <w:rsid w:val="000670EA"/>
    <w:rsid w:val="00067298"/>
    <w:rsid w:val="000700D2"/>
    <w:rsid w:val="000705AC"/>
    <w:rsid w:val="000711CA"/>
    <w:rsid w:val="000711D9"/>
    <w:rsid w:val="00071B92"/>
    <w:rsid w:val="00072634"/>
    <w:rsid w:val="00072DD3"/>
    <w:rsid w:val="00073D77"/>
    <w:rsid w:val="00073E54"/>
    <w:rsid w:val="00073F75"/>
    <w:rsid w:val="0007485B"/>
    <w:rsid w:val="00075076"/>
    <w:rsid w:val="000755DA"/>
    <w:rsid w:val="000756AD"/>
    <w:rsid w:val="00075AED"/>
    <w:rsid w:val="00075F84"/>
    <w:rsid w:val="0007624C"/>
    <w:rsid w:val="00076546"/>
    <w:rsid w:val="00077422"/>
    <w:rsid w:val="00077D6F"/>
    <w:rsid w:val="00077E87"/>
    <w:rsid w:val="000803E5"/>
    <w:rsid w:val="00080D87"/>
    <w:rsid w:val="00080EBF"/>
    <w:rsid w:val="00081867"/>
    <w:rsid w:val="00081C4C"/>
    <w:rsid w:val="000824F6"/>
    <w:rsid w:val="00083C60"/>
    <w:rsid w:val="00084A2C"/>
    <w:rsid w:val="0008606F"/>
    <w:rsid w:val="00086B39"/>
    <w:rsid w:val="00090236"/>
    <w:rsid w:val="000903FE"/>
    <w:rsid w:val="00090C5F"/>
    <w:rsid w:val="00090CFB"/>
    <w:rsid w:val="00092E7D"/>
    <w:rsid w:val="00094192"/>
    <w:rsid w:val="000944F8"/>
    <w:rsid w:val="00094A9B"/>
    <w:rsid w:val="00095203"/>
    <w:rsid w:val="00096020"/>
    <w:rsid w:val="00096E3B"/>
    <w:rsid w:val="00097BE7"/>
    <w:rsid w:val="000A0678"/>
    <w:rsid w:val="000A199F"/>
    <w:rsid w:val="000A19DF"/>
    <w:rsid w:val="000A2388"/>
    <w:rsid w:val="000A2B79"/>
    <w:rsid w:val="000A2C4D"/>
    <w:rsid w:val="000A2CA6"/>
    <w:rsid w:val="000A30C0"/>
    <w:rsid w:val="000A3886"/>
    <w:rsid w:val="000A449A"/>
    <w:rsid w:val="000A4573"/>
    <w:rsid w:val="000A468B"/>
    <w:rsid w:val="000A76BB"/>
    <w:rsid w:val="000A76BE"/>
    <w:rsid w:val="000B03C0"/>
    <w:rsid w:val="000B129B"/>
    <w:rsid w:val="000B157E"/>
    <w:rsid w:val="000B1822"/>
    <w:rsid w:val="000B26E1"/>
    <w:rsid w:val="000B31EA"/>
    <w:rsid w:val="000B36D6"/>
    <w:rsid w:val="000B3753"/>
    <w:rsid w:val="000B39C3"/>
    <w:rsid w:val="000B45EB"/>
    <w:rsid w:val="000B460A"/>
    <w:rsid w:val="000B4C55"/>
    <w:rsid w:val="000B56D8"/>
    <w:rsid w:val="000B5A8B"/>
    <w:rsid w:val="000B5E1B"/>
    <w:rsid w:val="000B6216"/>
    <w:rsid w:val="000B6E14"/>
    <w:rsid w:val="000B716C"/>
    <w:rsid w:val="000B7777"/>
    <w:rsid w:val="000B7C3D"/>
    <w:rsid w:val="000C0017"/>
    <w:rsid w:val="000C0361"/>
    <w:rsid w:val="000C09C0"/>
    <w:rsid w:val="000C0FEC"/>
    <w:rsid w:val="000C14C3"/>
    <w:rsid w:val="000C1EEC"/>
    <w:rsid w:val="000C2812"/>
    <w:rsid w:val="000C4AC9"/>
    <w:rsid w:val="000C4E2B"/>
    <w:rsid w:val="000C4F3D"/>
    <w:rsid w:val="000C6831"/>
    <w:rsid w:val="000C69BF"/>
    <w:rsid w:val="000C77B7"/>
    <w:rsid w:val="000D018C"/>
    <w:rsid w:val="000D07A7"/>
    <w:rsid w:val="000D0DDA"/>
    <w:rsid w:val="000D1270"/>
    <w:rsid w:val="000D1DF0"/>
    <w:rsid w:val="000D213E"/>
    <w:rsid w:val="000D24DA"/>
    <w:rsid w:val="000D3194"/>
    <w:rsid w:val="000D3294"/>
    <w:rsid w:val="000D381D"/>
    <w:rsid w:val="000D404A"/>
    <w:rsid w:val="000D456D"/>
    <w:rsid w:val="000D4F33"/>
    <w:rsid w:val="000D53F5"/>
    <w:rsid w:val="000D5936"/>
    <w:rsid w:val="000D5CBF"/>
    <w:rsid w:val="000D623A"/>
    <w:rsid w:val="000D6C17"/>
    <w:rsid w:val="000D7774"/>
    <w:rsid w:val="000D7838"/>
    <w:rsid w:val="000D7969"/>
    <w:rsid w:val="000D7C49"/>
    <w:rsid w:val="000E05E8"/>
    <w:rsid w:val="000E0ACA"/>
    <w:rsid w:val="000E0C67"/>
    <w:rsid w:val="000E0C80"/>
    <w:rsid w:val="000E0D0B"/>
    <w:rsid w:val="000E1E48"/>
    <w:rsid w:val="000E2280"/>
    <w:rsid w:val="000E2E7E"/>
    <w:rsid w:val="000E3183"/>
    <w:rsid w:val="000E3385"/>
    <w:rsid w:val="000E3400"/>
    <w:rsid w:val="000E3BFD"/>
    <w:rsid w:val="000E3C6C"/>
    <w:rsid w:val="000E4217"/>
    <w:rsid w:val="000E446E"/>
    <w:rsid w:val="000E4FEF"/>
    <w:rsid w:val="000E5B2C"/>
    <w:rsid w:val="000E67DB"/>
    <w:rsid w:val="000E6C14"/>
    <w:rsid w:val="000E78FB"/>
    <w:rsid w:val="000E7C2A"/>
    <w:rsid w:val="000F1F35"/>
    <w:rsid w:val="000F2738"/>
    <w:rsid w:val="000F2CA7"/>
    <w:rsid w:val="000F323F"/>
    <w:rsid w:val="000F34EC"/>
    <w:rsid w:val="000F4407"/>
    <w:rsid w:val="000F47DD"/>
    <w:rsid w:val="000F4A2F"/>
    <w:rsid w:val="000F4BA2"/>
    <w:rsid w:val="000F4D2C"/>
    <w:rsid w:val="000F5758"/>
    <w:rsid w:val="000F5B90"/>
    <w:rsid w:val="000F7347"/>
    <w:rsid w:val="000F7505"/>
    <w:rsid w:val="000F7A61"/>
    <w:rsid w:val="001009B4"/>
    <w:rsid w:val="0010102B"/>
    <w:rsid w:val="00101897"/>
    <w:rsid w:val="00101FE3"/>
    <w:rsid w:val="001022DB"/>
    <w:rsid w:val="00102677"/>
    <w:rsid w:val="0010273D"/>
    <w:rsid w:val="00102796"/>
    <w:rsid w:val="00102C74"/>
    <w:rsid w:val="00103667"/>
    <w:rsid w:val="0010450E"/>
    <w:rsid w:val="00104B51"/>
    <w:rsid w:val="00104F5D"/>
    <w:rsid w:val="00105104"/>
    <w:rsid w:val="00105255"/>
    <w:rsid w:val="001056F8"/>
    <w:rsid w:val="00105C05"/>
    <w:rsid w:val="0010695B"/>
    <w:rsid w:val="0010732E"/>
    <w:rsid w:val="00107409"/>
    <w:rsid w:val="001100C1"/>
    <w:rsid w:val="001101B4"/>
    <w:rsid w:val="001101ED"/>
    <w:rsid w:val="001105B6"/>
    <w:rsid w:val="00110DA7"/>
    <w:rsid w:val="0011140D"/>
    <w:rsid w:val="00111809"/>
    <w:rsid w:val="00111BF5"/>
    <w:rsid w:val="00111F4F"/>
    <w:rsid w:val="00112895"/>
    <w:rsid w:val="00112B67"/>
    <w:rsid w:val="00112E90"/>
    <w:rsid w:val="0011350F"/>
    <w:rsid w:val="001144C0"/>
    <w:rsid w:val="001151B7"/>
    <w:rsid w:val="00115413"/>
    <w:rsid w:val="001155A0"/>
    <w:rsid w:val="00115D63"/>
    <w:rsid w:val="00116277"/>
    <w:rsid w:val="00116A6A"/>
    <w:rsid w:val="00117677"/>
    <w:rsid w:val="00117EE8"/>
    <w:rsid w:val="00120EEC"/>
    <w:rsid w:val="00121B65"/>
    <w:rsid w:val="00121EE2"/>
    <w:rsid w:val="00122047"/>
    <w:rsid w:val="001227A4"/>
    <w:rsid w:val="00123657"/>
    <w:rsid w:val="001239C7"/>
    <w:rsid w:val="00123FB0"/>
    <w:rsid w:val="00124478"/>
    <w:rsid w:val="00125A8B"/>
    <w:rsid w:val="00125C19"/>
    <w:rsid w:val="00126098"/>
    <w:rsid w:val="001266A4"/>
    <w:rsid w:val="0012682D"/>
    <w:rsid w:val="00126AD1"/>
    <w:rsid w:val="00126B00"/>
    <w:rsid w:val="001279C5"/>
    <w:rsid w:val="001304E7"/>
    <w:rsid w:val="00130633"/>
    <w:rsid w:val="001310F3"/>
    <w:rsid w:val="0013134E"/>
    <w:rsid w:val="0013149A"/>
    <w:rsid w:val="0013149E"/>
    <w:rsid w:val="0013172F"/>
    <w:rsid w:val="00131FD4"/>
    <w:rsid w:val="0013252A"/>
    <w:rsid w:val="0013277A"/>
    <w:rsid w:val="00132A23"/>
    <w:rsid w:val="00132BDD"/>
    <w:rsid w:val="00132CC9"/>
    <w:rsid w:val="00132E1E"/>
    <w:rsid w:val="001332E5"/>
    <w:rsid w:val="001339C5"/>
    <w:rsid w:val="00133DBA"/>
    <w:rsid w:val="00134306"/>
    <w:rsid w:val="00135500"/>
    <w:rsid w:val="00135752"/>
    <w:rsid w:val="00135927"/>
    <w:rsid w:val="00136238"/>
    <w:rsid w:val="00136F73"/>
    <w:rsid w:val="00137DA2"/>
    <w:rsid w:val="00137FA5"/>
    <w:rsid w:val="0014070A"/>
    <w:rsid w:val="00140804"/>
    <w:rsid w:val="001409E4"/>
    <w:rsid w:val="00141CF4"/>
    <w:rsid w:val="00142328"/>
    <w:rsid w:val="0014233D"/>
    <w:rsid w:val="00142461"/>
    <w:rsid w:val="00143390"/>
    <w:rsid w:val="001435E1"/>
    <w:rsid w:val="001436B8"/>
    <w:rsid w:val="00143F3C"/>
    <w:rsid w:val="00144CD6"/>
    <w:rsid w:val="00144E02"/>
    <w:rsid w:val="001454E8"/>
    <w:rsid w:val="00145610"/>
    <w:rsid w:val="0014579E"/>
    <w:rsid w:val="00146362"/>
    <w:rsid w:val="00146741"/>
    <w:rsid w:val="00147458"/>
    <w:rsid w:val="001474DD"/>
    <w:rsid w:val="00147798"/>
    <w:rsid w:val="00147876"/>
    <w:rsid w:val="00150564"/>
    <w:rsid w:val="00150E01"/>
    <w:rsid w:val="00151895"/>
    <w:rsid w:val="00152103"/>
    <w:rsid w:val="0015241B"/>
    <w:rsid w:val="001528FE"/>
    <w:rsid w:val="0015304A"/>
    <w:rsid w:val="0015399B"/>
    <w:rsid w:val="00153AAB"/>
    <w:rsid w:val="001544C4"/>
    <w:rsid w:val="00154537"/>
    <w:rsid w:val="001549C7"/>
    <w:rsid w:val="0015503C"/>
    <w:rsid w:val="00155F7B"/>
    <w:rsid w:val="00156010"/>
    <w:rsid w:val="00156919"/>
    <w:rsid w:val="00156B67"/>
    <w:rsid w:val="00157D42"/>
    <w:rsid w:val="00160C55"/>
    <w:rsid w:val="00160ED7"/>
    <w:rsid w:val="00161C8E"/>
    <w:rsid w:val="00162472"/>
    <w:rsid w:val="00162810"/>
    <w:rsid w:val="00162B7F"/>
    <w:rsid w:val="00162D67"/>
    <w:rsid w:val="00163114"/>
    <w:rsid w:val="00163F70"/>
    <w:rsid w:val="00164590"/>
    <w:rsid w:val="0016473B"/>
    <w:rsid w:val="00164C59"/>
    <w:rsid w:val="00165121"/>
    <w:rsid w:val="001652AD"/>
    <w:rsid w:val="0016598D"/>
    <w:rsid w:val="001661A0"/>
    <w:rsid w:val="0016716A"/>
    <w:rsid w:val="00167746"/>
    <w:rsid w:val="001679CE"/>
    <w:rsid w:val="00167C44"/>
    <w:rsid w:val="00167F28"/>
    <w:rsid w:val="001701E8"/>
    <w:rsid w:val="00170948"/>
    <w:rsid w:val="0017094C"/>
    <w:rsid w:val="00171169"/>
    <w:rsid w:val="0017213D"/>
    <w:rsid w:val="00172277"/>
    <w:rsid w:val="001726AD"/>
    <w:rsid w:val="00172E51"/>
    <w:rsid w:val="001731BE"/>
    <w:rsid w:val="00173303"/>
    <w:rsid w:val="0017443D"/>
    <w:rsid w:val="00174452"/>
    <w:rsid w:val="00174B34"/>
    <w:rsid w:val="0017502B"/>
    <w:rsid w:val="00176060"/>
    <w:rsid w:val="00177052"/>
    <w:rsid w:val="00180A4D"/>
    <w:rsid w:val="00180AF5"/>
    <w:rsid w:val="00181440"/>
    <w:rsid w:val="001819B5"/>
    <w:rsid w:val="00181A17"/>
    <w:rsid w:val="00182369"/>
    <w:rsid w:val="001835B8"/>
    <w:rsid w:val="00184444"/>
    <w:rsid w:val="001854C1"/>
    <w:rsid w:val="001856D6"/>
    <w:rsid w:val="001857E2"/>
    <w:rsid w:val="00185838"/>
    <w:rsid w:val="00185B40"/>
    <w:rsid w:val="00185B9B"/>
    <w:rsid w:val="00185BDE"/>
    <w:rsid w:val="00185EB8"/>
    <w:rsid w:val="0018616B"/>
    <w:rsid w:val="0018649E"/>
    <w:rsid w:val="00186FAA"/>
    <w:rsid w:val="00187B54"/>
    <w:rsid w:val="00187D4F"/>
    <w:rsid w:val="001903AE"/>
    <w:rsid w:val="001903CC"/>
    <w:rsid w:val="00190C29"/>
    <w:rsid w:val="00190FD0"/>
    <w:rsid w:val="00191969"/>
    <w:rsid w:val="00191B77"/>
    <w:rsid w:val="0019202F"/>
    <w:rsid w:val="00192DD2"/>
    <w:rsid w:val="00192FFD"/>
    <w:rsid w:val="001935B2"/>
    <w:rsid w:val="001952F0"/>
    <w:rsid w:val="0019587E"/>
    <w:rsid w:val="001958D9"/>
    <w:rsid w:val="001964FA"/>
    <w:rsid w:val="001972BE"/>
    <w:rsid w:val="00197426"/>
    <w:rsid w:val="0019757E"/>
    <w:rsid w:val="001A0478"/>
    <w:rsid w:val="001A311F"/>
    <w:rsid w:val="001A32BA"/>
    <w:rsid w:val="001A3393"/>
    <w:rsid w:val="001A33C3"/>
    <w:rsid w:val="001A3576"/>
    <w:rsid w:val="001A3799"/>
    <w:rsid w:val="001A3D6C"/>
    <w:rsid w:val="001A476D"/>
    <w:rsid w:val="001A4B70"/>
    <w:rsid w:val="001A5438"/>
    <w:rsid w:val="001A6C2A"/>
    <w:rsid w:val="001A6F91"/>
    <w:rsid w:val="001A710D"/>
    <w:rsid w:val="001B0424"/>
    <w:rsid w:val="001B0C11"/>
    <w:rsid w:val="001B0DE3"/>
    <w:rsid w:val="001B1806"/>
    <w:rsid w:val="001B27D5"/>
    <w:rsid w:val="001B289F"/>
    <w:rsid w:val="001B3754"/>
    <w:rsid w:val="001B3C8D"/>
    <w:rsid w:val="001B3EC4"/>
    <w:rsid w:val="001B46D0"/>
    <w:rsid w:val="001B48DA"/>
    <w:rsid w:val="001B581D"/>
    <w:rsid w:val="001B5CA7"/>
    <w:rsid w:val="001B6610"/>
    <w:rsid w:val="001B66DD"/>
    <w:rsid w:val="001B6DBC"/>
    <w:rsid w:val="001C006B"/>
    <w:rsid w:val="001C0100"/>
    <w:rsid w:val="001C0486"/>
    <w:rsid w:val="001C0DB5"/>
    <w:rsid w:val="001C0E7A"/>
    <w:rsid w:val="001C16AD"/>
    <w:rsid w:val="001C1F5C"/>
    <w:rsid w:val="001C256D"/>
    <w:rsid w:val="001C34C3"/>
    <w:rsid w:val="001C43CB"/>
    <w:rsid w:val="001C43FA"/>
    <w:rsid w:val="001C78DA"/>
    <w:rsid w:val="001D0062"/>
    <w:rsid w:val="001D035F"/>
    <w:rsid w:val="001D14DD"/>
    <w:rsid w:val="001D150F"/>
    <w:rsid w:val="001D2B56"/>
    <w:rsid w:val="001D3761"/>
    <w:rsid w:val="001D5DD8"/>
    <w:rsid w:val="001D648E"/>
    <w:rsid w:val="001D6D2F"/>
    <w:rsid w:val="001D7C6F"/>
    <w:rsid w:val="001E03A1"/>
    <w:rsid w:val="001E0892"/>
    <w:rsid w:val="001E1906"/>
    <w:rsid w:val="001E1B2F"/>
    <w:rsid w:val="001E1BA2"/>
    <w:rsid w:val="001E245B"/>
    <w:rsid w:val="001E27D8"/>
    <w:rsid w:val="001E2D5B"/>
    <w:rsid w:val="001E2DB2"/>
    <w:rsid w:val="001E3143"/>
    <w:rsid w:val="001E36BE"/>
    <w:rsid w:val="001E407A"/>
    <w:rsid w:val="001E40D2"/>
    <w:rsid w:val="001E4462"/>
    <w:rsid w:val="001E56E4"/>
    <w:rsid w:val="001E5FA6"/>
    <w:rsid w:val="001E6364"/>
    <w:rsid w:val="001E64C6"/>
    <w:rsid w:val="001E68E8"/>
    <w:rsid w:val="001E6ABE"/>
    <w:rsid w:val="001E6F49"/>
    <w:rsid w:val="001E6FA9"/>
    <w:rsid w:val="001E76F3"/>
    <w:rsid w:val="001E786C"/>
    <w:rsid w:val="001F19D7"/>
    <w:rsid w:val="001F1B4C"/>
    <w:rsid w:val="001F2B10"/>
    <w:rsid w:val="001F3C25"/>
    <w:rsid w:val="001F3D27"/>
    <w:rsid w:val="001F421E"/>
    <w:rsid w:val="001F456F"/>
    <w:rsid w:val="001F4948"/>
    <w:rsid w:val="001F4C4D"/>
    <w:rsid w:val="001F4E6A"/>
    <w:rsid w:val="001F5281"/>
    <w:rsid w:val="001F5334"/>
    <w:rsid w:val="001F57BF"/>
    <w:rsid w:val="001F6020"/>
    <w:rsid w:val="001F653F"/>
    <w:rsid w:val="001F6787"/>
    <w:rsid w:val="001F71EB"/>
    <w:rsid w:val="001F72D7"/>
    <w:rsid w:val="001F7314"/>
    <w:rsid w:val="001F7DBD"/>
    <w:rsid w:val="001F7DDF"/>
    <w:rsid w:val="0020049B"/>
    <w:rsid w:val="00200F64"/>
    <w:rsid w:val="00201427"/>
    <w:rsid w:val="002018CB"/>
    <w:rsid w:val="0020208C"/>
    <w:rsid w:val="00202C68"/>
    <w:rsid w:val="002034E2"/>
    <w:rsid w:val="00203C4A"/>
    <w:rsid w:val="00204393"/>
    <w:rsid w:val="00204614"/>
    <w:rsid w:val="00204D3E"/>
    <w:rsid w:val="00204F43"/>
    <w:rsid w:val="00204FFC"/>
    <w:rsid w:val="0020588B"/>
    <w:rsid w:val="00206CF9"/>
    <w:rsid w:val="00207113"/>
    <w:rsid w:val="00207552"/>
    <w:rsid w:val="00207C2A"/>
    <w:rsid w:val="00210D2E"/>
    <w:rsid w:val="00210F3E"/>
    <w:rsid w:val="00211137"/>
    <w:rsid w:val="0021146F"/>
    <w:rsid w:val="00213275"/>
    <w:rsid w:val="00213861"/>
    <w:rsid w:val="00213EBB"/>
    <w:rsid w:val="002143FA"/>
    <w:rsid w:val="0021489F"/>
    <w:rsid w:val="00215BCF"/>
    <w:rsid w:val="00215D29"/>
    <w:rsid w:val="00215EAF"/>
    <w:rsid w:val="00216B73"/>
    <w:rsid w:val="00216C38"/>
    <w:rsid w:val="00216E3B"/>
    <w:rsid w:val="00217589"/>
    <w:rsid w:val="0022034D"/>
    <w:rsid w:val="00221701"/>
    <w:rsid w:val="002217DD"/>
    <w:rsid w:val="00221D14"/>
    <w:rsid w:val="0022234C"/>
    <w:rsid w:val="00222DFB"/>
    <w:rsid w:val="0022393A"/>
    <w:rsid w:val="00224D78"/>
    <w:rsid w:val="0022526D"/>
    <w:rsid w:val="002262AB"/>
    <w:rsid w:val="00226BF7"/>
    <w:rsid w:val="00226D33"/>
    <w:rsid w:val="0022734E"/>
    <w:rsid w:val="002303AF"/>
    <w:rsid w:val="00230EAA"/>
    <w:rsid w:val="00231126"/>
    <w:rsid w:val="002312DE"/>
    <w:rsid w:val="00231DD6"/>
    <w:rsid w:val="002320C1"/>
    <w:rsid w:val="00232684"/>
    <w:rsid w:val="00232D46"/>
    <w:rsid w:val="00234ED7"/>
    <w:rsid w:val="0023523E"/>
    <w:rsid w:val="002356B4"/>
    <w:rsid w:val="00235A80"/>
    <w:rsid w:val="00235AFE"/>
    <w:rsid w:val="00236054"/>
    <w:rsid w:val="0023670B"/>
    <w:rsid w:val="002379DB"/>
    <w:rsid w:val="00237E6D"/>
    <w:rsid w:val="002406A1"/>
    <w:rsid w:val="0024173C"/>
    <w:rsid w:val="00241F74"/>
    <w:rsid w:val="0024308D"/>
    <w:rsid w:val="00243301"/>
    <w:rsid w:val="002437E2"/>
    <w:rsid w:val="00243F42"/>
    <w:rsid w:val="002449A5"/>
    <w:rsid w:val="00245ACE"/>
    <w:rsid w:val="00245FCE"/>
    <w:rsid w:val="002465EA"/>
    <w:rsid w:val="002476C1"/>
    <w:rsid w:val="00247AAC"/>
    <w:rsid w:val="00250045"/>
    <w:rsid w:val="00250047"/>
    <w:rsid w:val="00250D39"/>
    <w:rsid w:val="00250FDB"/>
    <w:rsid w:val="002514D7"/>
    <w:rsid w:val="00251891"/>
    <w:rsid w:val="00251C4C"/>
    <w:rsid w:val="002525EB"/>
    <w:rsid w:val="002527BE"/>
    <w:rsid w:val="00252A1D"/>
    <w:rsid w:val="00252F8D"/>
    <w:rsid w:val="0025403F"/>
    <w:rsid w:val="002544FC"/>
    <w:rsid w:val="00255167"/>
    <w:rsid w:val="00255415"/>
    <w:rsid w:val="0025558D"/>
    <w:rsid w:val="002555DF"/>
    <w:rsid w:val="00255931"/>
    <w:rsid w:val="00256165"/>
    <w:rsid w:val="0025635A"/>
    <w:rsid w:val="00256392"/>
    <w:rsid w:val="0025663F"/>
    <w:rsid w:val="00256A03"/>
    <w:rsid w:val="00257214"/>
    <w:rsid w:val="002600B8"/>
    <w:rsid w:val="00260592"/>
    <w:rsid w:val="00261188"/>
    <w:rsid w:val="00261A25"/>
    <w:rsid w:val="00261E3E"/>
    <w:rsid w:val="00262194"/>
    <w:rsid w:val="00262D8D"/>
    <w:rsid w:val="00263526"/>
    <w:rsid w:val="00264140"/>
    <w:rsid w:val="002641D3"/>
    <w:rsid w:val="00264284"/>
    <w:rsid w:val="0026466F"/>
    <w:rsid w:val="00264949"/>
    <w:rsid w:val="00264BED"/>
    <w:rsid w:val="00264DA4"/>
    <w:rsid w:val="0026505B"/>
    <w:rsid w:val="00265476"/>
    <w:rsid w:val="00265EF9"/>
    <w:rsid w:val="00266394"/>
    <w:rsid w:val="002664D7"/>
    <w:rsid w:val="0026661F"/>
    <w:rsid w:val="00266BEF"/>
    <w:rsid w:val="00270E61"/>
    <w:rsid w:val="00271AC8"/>
    <w:rsid w:val="00271BCB"/>
    <w:rsid w:val="00272C1A"/>
    <w:rsid w:val="002734C7"/>
    <w:rsid w:val="00273992"/>
    <w:rsid w:val="002739B9"/>
    <w:rsid w:val="00273F15"/>
    <w:rsid w:val="00274085"/>
    <w:rsid w:val="00274297"/>
    <w:rsid w:val="0027496A"/>
    <w:rsid w:val="00274B31"/>
    <w:rsid w:val="00274F8C"/>
    <w:rsid w:val="00275777"/>
    <w:rsid w:val="00276339"/>
    <w:rsid w:val="00276E4B"/>
    <w:rsid w:val="00280372"/>
    <w:rsid w:val="00280444"/>
    <w:rsid w:val="00280445"/>
    <w:rsid w:val="002807D1"/>
    <w:rsid w:val="002807DD"/>
    <w:rsid w:val="0028091F"/>
    <w:rsid w:val="00280B9C"/>
    <w:rsid w:val="00281428"/>
    <w:rsid w:val="00281990"/>
    <w:rsid w:val="00281A26"/>
    <w:rsid w:val="0028225F"/>
    <w:rsid w:val="00283348"/>
    <w:rsid w:val="00283496"/>
    <w:rsid w:val="002837E5"/>
    <w:rsid w:val="00283ECB"/>
    <w:rsid w:val="002845D3"/>
    <w:rsid w:val="002848E9"/>
    <w:rsid w:val="00284C1E"/>
    <w:rsid w:val="00285423"/>
    <w:rsid w:val="00285C62"/>
    <w:rsid w:val="00285F3D"/>
    <w:rsid w:val="00285FFB"/>
    <w:rsid w:val="00286314"/>
    <w:rsid w:val="00286D82"/>
    <w:rsid w:val="00287B53"/>
    <w:rsid w:val="002907C2"/>
    <w:rsid w:val="0029185C"/>
    <w:rsid w:val="00291DDE"/>
    <w:rsid w:val="00292281"/>
    <w:rsid w:val="00292BCC"/>
    <w:rsid w:val="00292E66"/>
    <w:rsid w:val="002938D9"/>
    <w:rsid w:val="00294CD0"/>
    <w:rsid w:val="00295488"/>
    <w:rsid w:val="002955CB"/>
    <w:rsid w:val="0029641A"/>
    <w:rsid w:val="00296DD6"/>
    <w:rsid w:val="00296DF5"/>
    <w:rsid w:val="002974B9"/>
    <w:rsid w:val="002979FC"/>
    <w:rsid w:val="002A07F1"/>
    <w:rsid w:val="002A0BBD"/>
    <w:rsid w:val="002A0E7C"/>
    <w:rsid w:val="002A0F94"/>
    <w:rsid w:val="002A10E0"/>
    <w:rsid w:val="002A126A"/>
    <w:rsid w:val="002A1CFC"/>
    <w:rsid w:val="002A2CF6"/>
    <w:rsid w:val="002A3875"/>
    <w:rsid w:val="002A38D2"/>
    <w:rsid w:val="002A3C80"/>
    <w:rsid w:val="002A4653"/>
    <w:rsid w:val="002A4861"/>
    <w:rsid w:val="002A4FEB"/>
    <w:rsid w:val="002A5ACC"/>
    <w:rsid w:val="002A6697"/>
    <w:rsid w:val="002A6AE3"/>
    <w:rsid w:val="002A74DC"/>
    <w:rsid w:val="002B09A1"/>
    <w:rsid w:val="002B0A02"/>
    <w:rsid w:val="002B1B09"/>
    <w:rsid w:val="002B1B16"/>
    <w:rsid w:val="002B1F73"/>
    <w:rsid w:val="002B236F"/>
    <w:rsid w:val="002B3F89"/>
    <w:rsid w:val="002B41DD"/>
    <w:rsid w:val="002B4474"/>
    <w:rsid w:val="002B4563"/>
    <w:rsid w:val="002B4812"/>
    <w:rsid w:val="002B4A52"/>
    <w:rsid w:val="002B51AF"/>
    <w:rsid w:val="002B530B"/>
    <w:rsid w:val="002B575B"/>
    <w:rsid w:val="002B5E73"/>
    <w:rsid w:val="002B621F"/>
    <w:rsid w:val="002B69BB"/>
    <w:rsid w:val="002B6C4B"/>
    <w:rsid w:val="002B7044"/>
    <w:rsid w:val="002B7A93"/>
    <w:rsid w:val="002C0CD1"/>
    <w:rsid w:val="002C1AE8"/>
    <w:rsid w:val="002C324D"/>
    <w:rsid w:val="002C3D38"/>
    <w:rsid w:val="002C417A"/>
    <w:rsid w:val="002C4317"/>
    <w:rsid w:val="002C4625"/>
    <w:rsid w:val="002C4A81"/>
    <w:rsid w:val="002C5263"/>
    <w:rsid w:val="002C563D"/>
    <w:rsid w:val="002C5EA4"/>
    <w:rsid w:val="002C5F67"/>
    <w:rsid w:val="002C6695"/>
    <w:rsid w:val="002C7166"/>
    <w:rsid w:val="002C716F"/>
    <w:rsid w:val="002C7239"/>
    <w:rsid w:val="002C7C58"/>
    <w:rsid w:val="002C7FA9"/>
    <w:rsid w:val="002D013A"/>
    <w:rsid w:val="002D038C"/>
    <w:rsid w:val="002D0DD1"/>
    <w:rsid w:val="002D0F8E"/>
    <w:rsid w:val="002D1908"/>
    <w:rsid w:val="002D1DED"/>
    <w:rsid w:val="002D3861"/>
    <w:rsid w:val="002D41A2"/>
    <w:rsid w:val="002D4A47"/>
    <w:rsid w:val="002D4B1F"/>
    <w:rsid w:val="002D4B8A"/>
    <w:rsid w:val="002D562D"/>
    <w:rsid w:val="002D61BC"/>
    <w:rsid w:val="002D670E"/>
    <w:rsid w:val="002D7121"/>
    <w:rsid w:val="002D7168"/>
    <w:rsid w:val="002D774C"/>
    <w:rsid w:val="002E1A4A"/>
    <w:rsid w:val="002E1AA3"/>
    <w:rsid w:val="002E1DB1"/>
    <w:rsid w:val="002E24B9"/>
    <w:rsid w:val="002E269A"/>
    <w:rsid w:val="002E3048"/>
    <w:rsid w:val="002E30D7"/>
    <w:rsid w:val="002E32E5"/>
    <w:rsid w:val="002E46B4"/>
    <w:rsid w:val="002E596C"/>
    <w:rsid w:val="002E5D30"/>
    <w:rsid w:val="002E5DB8"/>
    <w:rsid w:val="002E5DF6"/>
    <w:rsid w:val="002E7918"/>
    <w:rsid w:val="002E7ECF"/>
    <w:rsid w:val="002F03E7"/>
    <w:rsid w:val="002F0B1E"/>
    <w:rsid w:val="002F0CBB"/>
    <w:rsid w:val="002F1546"/>
    <w:rsid w:val="002F2244"/>
    <w:rsid w:val="002F2376"/>
    <w:rsid w:val="002F283C"/>
    <w:rsid w:val="002F2ADF"/>
    <w:rsid w:val="002F2E45"/>
    <w:rsid w:val="002F39AA"/>
    <w:rsid w:val="002F3B4F"/>
    <w:rsid w:val="002F4690"/>
    <w:rsid w:val="002F482B"/>
    <w:rsid w:val="002F48DC"/>
    <w:rsid w:val="002F588D"/>
    <w:rsid w:val="002F58DD"/>
    <w:rsid w:val="002F596D"/>
    <w:rsid w:val="002F5C11"/>
    <w:rsid w:val="002F631C"/>
    <w:rsid w:val="002F67DF"/>
    <w:rsid w:val="002F6E00"/>
    <w:rsid w:val="002F6ECD"/>
    <w:rsid w:val="00300AD6"/>
    <w:rsid w:val="00300C1B"/>
    <w:rsid w:val="00300ED3"/>
    <w:rsid w:val="00301546"/>
    <w:rsid w:val="003015C2"/>
    <w:rsid w:val="003019C3"/>
    <w:rsid w:val="00301FD3"/>
    <w:rsid w:val="0030207A"/>
    <w:rsid w:val="00304355"/>
    <w:rsid w:val="0030466F"/>
    <w:rsid w:val="00304B64"/>
    <w:rsid w:val="00304BE6"/>
    <w:rsid w:val="00304C88"/>
    <w:rsid w:val="00305080"/>
    <w:rsid w:val="003058B4"/>
    <w:rsid w:val="00305A7F"/>
    <w:rsid w:val="00305B20"/>
    <w:rsid w:val="00305B83"/>
    <w:rsid w:val="0030651D"/>
    <w:rsid w:val="00306661"/>
    <w:rsid w:val="00306E0B"/>
    <w:rsid w:val="00306F68"/>
    <w:rsid w:val="00307493"/>
    <w:rsid w:val="00307BBA"/>
    <w:rsid w:val="00310051"/>
    <w:rsid w:val="0031127C"/>
    <w:rsid w:val="003112BF"/>
    <w:rsid w:val="0031136D"/>
    <w:rsid w:val="00311C90"/>
    <w:rsid w:val="00312840"/>
    <w:rsid w:val="00312CC4"/>
    <w:rsid w:val="003140BE"/>
    <w:rsid w:val="003154AE"/>
    <w:rsid w:val="00315552"/>
    <w:rsid w:val="00315D40"/>
    <w:rsid w:val="00315FA3"/>
    <w:rsid w:val="00317FDA"/>
    <w:rsid w:val="003203C5"/>
    <w:rsid w:val="0032080C"/>
    <w:rsid w:val="0032266A"/>
    <w:rsid w:val="00322FEF"/>
    <w:rsid w:val="00323122"/>
    <w:rsid w:val="003239DF"/>
    <w:rsid w:val="003241C2"/>
    <w:rsid w:val="003243E0"/>
    <w:rsid w:val="00324659"/>
    <w:rsid w:val="00324A9C"/>
    <w:rsid w:val="00324B38"/>
    <w:rsid w:val="00324C22"/>
    <w:rsid w:val="00324E99"/>
    <w:rsid w:val="00325174"/>
    <w:rsid w:val="0032547A"/>
    <w:rsid w:val="0033015B"/>
    <w:rsid w:val="0033063D"/>
    <w:rsid w:val="0033076C"/>
    <w:rsid w:val="00331780"/>
    <w:rsid w:val="0033227C"/>
    <w:rsid w:val="00333444"/>
    <w:rsid w:val="003339A1"/>
    <w:rsid w:val="003346DE"/>
    <w:rsid w:val="00334768"/>
    <w:rsid w:val="00335AC5"/>
    <w:rsid w:val="00335BA9"/>
    <w:rsid w:val="00335EB7"/>
    <w:rsid w:val="00336167"/>
    <w:rsid w:val="00336838"/>
    <w:rsid w:val="00337254"/>
    <w:rsid w:val="003374D4"/>
    <w:rsid w:val="00337BDC"/>
    <w:rsid w:val="00337C34"/>
    <w:rsid w:val="00340445"/>
    <w:rsid w:val="00342808"/>
    <w:rsid w:val="00342BF9"/>
    <w:rsid w:val="00342D30"/>
    <w:rsid w:val="00344305"/>
    <w:rsid w:val="0034499D"/>
    <w:rsid w:val="00344A45"/>
    <w:rsid w:val="00344D85"/>
    <w:rsid w:val="003452BD"/>
    <w:rsid w:val="00345439"/>
    <w:rsid w:val="00347500"/>
    <w:rsid w:val="00347A50"/>
    <w:rsid w:val="00347DCF"/>
    <w:rsid w:val="003514DD"/>
    <w:rsid w:val="0035376C"/>
    <w:rsid w:val="00353B55"/>
    <w:rsid w:val="00353CE2"/>
    <w:rsid w:val="00354086"/>
    <w:rsid w:val="00354B1F"/>
    <w:rsid w:val="00354C71"/>
    <w:rsid w:val="00355062"/>
    <w:rsid w:val="00355984"/>
    <w:rsid w:val="0035649C"/>
    <w:rsid w:val="003578B1"/>
    <w:rsid w:val="0035795B"/>
    <w:rsid w:val="00357973"/>
    <w:rsid w:val="00357C02"/>
    <w:rsid w:val="00360F02"/>
    <w:rsid w:val="003610E0"/>
    <w:rsid w:val="0036171D"/>
    <w:rsid w:val="0036188B"/>
    <w:rsid w:val="003620BD"/>
    <w:rsid w:val="00362415"/>
    <w:rsid w:val="00362841"/>
    <w:rsid w:val="003631C9"/>
    <w:rsid w:val="003636FD"/>
    <w:rsid w:val="00363C99"/>
    <w:rsid w:val="00363D97"/>
    <w:rsid w:val="003645C9"/>
    <w:rsid w:val="003673CA"/>
    <w:rsid w:val="00367B7E"/>
    <w:rsid w:val="00367DCF"/>
    <w:rsid w:val="003700AB"/>
    <w:rsid w:val="00370233"/>
    <w:rsid w:val="00370291"/>
    <w:rsid w:val="003709C7"/>
    <w:rsid w:val="00370CC4"/>
    <w:rsid w:val="00370F1F"/>
    <w:rsid w:val="0037157F"/>
    <w:rsid w:val="003723CB"/>
    <w:rsid w:val="003727A2"/>
    <w:rsid w:val="00372A33"/>
    <w:rsid w:val="00372A73"/>
    <w:rsid w:val="00372BA7"/>
    <w:rsid w:val="003738EC"/>
    <w:rsid w:val="00373CCA"/>
    <w:rsid w:val="003740ED"/>
    <w:rsid w:val="003747CF"/>
    <w:rsid w:val="003748F1"/>
    <w:rsid w:val="00374DC0"/>
    <w:rsid w:val="00375FF6"/>
    <w:rsid w:val="00380098"/>
    <w:rsid w:val="00380306"/>
    <w:rsid w:val="00380565"/>
    <w:rsid w:val="00380746"/>
    <w:rsid w:val="00380D43"/>
    <w:rsid w:val="00381480"/>
    <w:rsid w:val="00381EB4"/>
    <w:rsid w:val="00382D0F"/>
    <w:rsid w:val="00382D4F"/>
    <w:rsid w:val="00383097"/>
    <w:rsid w:val="00383C6C"/>
    <w:rsid w:val="00384E89"/>
    <w:rsid w:val="003860DF"/>
    <w:rsid w:val="00386C11"/>
    <w:rsid w:val="00386FA5"/>
    <w:rsid w:val="00387051"/>
    <w:rsid w:val="00387261"/>
    <w:rsid w:val="003875E8"/>
    <w:rsid w:val="003904D5"/>
    <w:rsid w:val="0039083F"/>
    <w:rsid w:val="00390EC8"/>
    <w:rsid w:val="003914C2"/>
    <w:rsid w:val="0039172C"/>
    <w:rsid w:val="00391B88"/>
    <w:rsid w:val="00392036"/>
    <w:rsid w:val="0039209C"/>
    <w:rsid w:val="00392439"/>
    <w:rsid w:val="00392625"/>
    <w:rsid w:val="003929AA"/>
    <w:rsid w:val="00392B4A"/>
    <w:rsid w:val="0039301A"/>
    <w:rsid w:val="00393099"/>
    <w:rsid w:val="0039371E"/>
    <w:rsid w:val="00393A66"/>
    <w:rsid w:val="00394135"/>
    <w:rsid w:val="003945FC"/>
    <w:rsid w:val="00394E48"/>
    <w:rsid w:val="003952AC"/>
    <w:rsid w:val="003956FB"/>
    <w:rsid w:val="00395C36"/>
    <w:rsid w:val="00396819"/>
    <w:rsid w:val="00396CB9"/>
    <w:rsid w:val="00396D0A"/>
    <w:rsid w:val="00396F73"/>
    <w:rsid w:val="00396FFC"/>
    <w:rsid w:val="00397156"/>
    <w:rsid w:val="003973C3"/>
    <w:rsid w:val="00397985"/>
    <w:rsid w:val="00397AB5"/>
    <w:rsid w:val="003A018C"/>
    <w:rsid w:val="003A0E49"/>
    <w:rsid w:val="003A10F1"/>
    <w:rsid w:val="003A1E68"/>
    <w:rsid w:val="003A1FEE"/>
    <w:rsid w:val="003A3BFF"/>
    <w:rsid w:val="003A470C"/>
    <w:rsid w:val="003A515A"/>
    <w:rsid w:val="003A541D"/>
    <w:rsid w:val="003A569E"/>
    <w:rsid w:val="003A5972"/>
    <w:rsid w:val="003A59D8"/>
    <w:rsid w:val="003A5FDE"/>
    <w:rsid w:val="003A6342"/>
    <w:rsid w:val="003A671C"/>
    <w:rsid w:val="003A70FD"/>
    <w:rsid w:val="003A7202"/>
    <w:rsid w:val="003A784C"/>
    <w:rsid w:val="003A78D9"/>
    <w:rsid w:val="003B0287"/>
    <w:rsid w:val="003B02CB"/>
    <w:rsid w:val="003B1E10"/>
    <w:rsid w:val="003B22B6"/>
    <w:rsid w:val="003B27A6"/>
    <w:rsid w:val="003B3E55"/>
    <w:rsid w:val="003B4A7C"/>
    <w:rsid w:val="003B4B07"/>
    <w:rsid w:val="003B4BDB"/>
    <w:rsid w:val="003B4C9E"/>
    <w:rsid w:val="003B520E"/>
    <w:rsid w:val="003B5915"/>
    <w:rsid w:val="003B6279"/>
    <w:rsid w:val="003B62B5"/>
    <w:rsid w:val="003B62BC"/>
    <w:rsid w:val="003B651F"/>
    <w:rsid w:val="003B6BDE"/>
    <w:rsid w:val="003B6E9B"/>
    <w:rsid w:val="003B78BE"/>
    <w:rsid w:val="003B7939"/>
    <w:rsid w:val="003C0D9C"/>
    <w:rsid w:val="003C11D2"/>
    <w:rsid w:val="003C154E"/>
    <w:rsid w:val="003C1CB3"/>
    <w:rsid w:val="003C486B"/>
    <w:rsid w:val="003C48E6"/>
    <w:rsid w:val="003C54E9"/>
    <w:rsid w:val="003C6405"/>
    <w:rsid w:val="003C645A"/>
    <w:rsid w:val="003D061C"/>
    <w:rsid w:val="003D06CE"/>
    <w:rsid w:val="003D0BA3"/>
    <w:rsid w:val="003D20AD"/>
    <w:rsid w:val="003D37A7"/>
    <w:rsid w:val="003D3A4B"/>
    <w:rsid w:val="003D3FED"/>
    <w:rsid w:val="003D445D"/>
    <w:rsid w:val="003D5900"/>
    <w:rsid w:val="003D6359"/>
    <w:rsid w:val="003D6F68"/>
    <w:rsid w:val="003D7913"/>
    <w:rsid w:val="003E0023"/>
    <w:rsid w:val="003E149F"/>
    <w:rsid w:val="003E1B46"/>
    <w:rsid w:val="003E21EE"/>
    <w:rsid w:val="003E23E0"/>
    <w:rsid w:val="003E283A"/>
    <w:rsid w:val="003E3F3C"/>
    <w:rsid w:val="003E51F1"/>
    <w:rsid w:val="003E5309"/>
    <w:rsid w:val="003E5A1E"/>
    <w:rsid w:val="003E7537"/>
    <w:rsid w:val="003E7D64"/>
    <w:rsid w:val="003F0545"/>
    <w:rsid w:val="003F0D41"/>
    <w:rsid w:val="003F0DC8"/>
    <w:rsid w:val="003F145D"/>
    <w:rsid w:val="003F23EF"/>
    <w:rsid w:val="003F2B31"/>
    <w:rsid w:val="003F33F9"/>
    <w:rsid w:val="003F33FC"/>
    <w:rsid w:val="003F38BC"/>
    <w:rsid w:val="003F3968"/>
    <w:rsid w:val="003F3D22"/>
    <w:rsid w:val="003F5462"/>
    <w:rsid w:val="003F6422"/>
    <w:rsid w:val="003F6EEB"/>
    <w:rsid w:val="003F7012"/>
    <w:rsid w:val="003F7272"/>
    <w:rsid w:val="003F7942"/>
    <w:rsid w:val="00400072"/>
    <w:rsid w:val="00401350"/>
    <w:rsid w:val="004013A5"/>
    <w:rsid w:val="0040148F"/>
    <w:rsid w:val="00401A1D"/>
    <w:rsid w:val="00403258"/>
    <w:rsid w:val="00403610"/>
    <w:rsid w:val="00403B7E"/>
    <w:rsid w:val="00404211"/>
    <w:rsid w:val="004048D7"/>
    <w:rsid w:val="004056C8"/>
    <w:rsid w:val="00405E79"/>
    <w:rsid w:val="00406E92"/>
    <w:rsid w:val="00411B1A"/>
    <w:rsid w:val="00411D2A"/>
    <w:rsid w:val="00411D30"/>
    <w:rsid w:val="00411FB2"/>
    <w:rsid w:val="00412192"/>
    <w:rsid w:val="0041227D"/>
    <w:rsid w:val="004126B2"/>
    <w:rsid w:val="00413190"/>
    <w:rsid w:val="004131C2"/>
    <w:rsid w:val="00413801"/>
    <w:rsid w:val="00414432"/>
    <w:rsid w:val="0041443C"/>
    <w:rsid w:val="00416001"/>
    <w:rsid w:val="004163E2"/>
    <w:rsid w:val="0041654C"/>
    <w:rsid w:val="004165C2"/>
    <w:rsid w:val="00416840"/>
    <w:rsid w:val="00416936"/>
    <w:rsid w:val="00416EC6"/>
    <w:rsid w:val="00416F92"/>
    <w:rsid w:val="00417AAA"/>
    <w:rsid w:val="004205A5"/>
    <w:rsid w:val="0042114D"/>
    <w:rsid w:val="004212A9"/>
    <w:rsid w:val="004217FE"/>
    <w:rsid w:val="004226C9"/>
    <w:rsid w:val="00422B6D"/>
    <w:rsid w:val="004235FE"/>
    <w:rsid w:val="00423D8A"/>
    <w:rsid w:val="00424AF0"/>
    <w:rsid w:val="00424F12"/>
    <w:rsid w:val="0042555C"/>
    <w:rsid w:val="004268DD"/>
    <w:rsid w:val="004277C8"/>
    <w:rsid w:val="00427E81"/>
    <w:rsid w:val="0043030E"/>
    <w:rsid w:val="004303D5"/>
    <w:rsid w:val="0043123E"/>
    <w:rsid w:val="0043182D"/>
    <w:rsid w:val="00431F61"/>
    <w:rsid w:val="00432712"/>
    <w:rsid w:val="00433A79"/>
    <w:rsid w:val="00434021"/>
    <w:rsid w:val="00435049"/>
    <w:rsid w:val="00435C25"/>
    <w:rsid w:val="00435DAD"/>
    <w:rsid w:val="0043616B"/>
    <w:rsid w:val="00437783"/>
    <w:rsid w:val="00437FB8"/>
    <w:rsid w:val="00440214"/>
    <w:rsid w:val="004402C7"/>
    <w:rsid w:val="00440511"/>
    <w:rsid w:val="00440AD6"/>
    <w:rsid w:val="00440D4A"/>
    <w:rsid w:val="00440F6B"/>
    <w:rsid w:val="00441CE1"/>
    <w:rsid w:val="0044211E"/>
    <w:rsid w:val="00442FE3"/>
    <w:rsid w:val="00442FF2"/>
    <w:rsid w:val="00443026"/>
    <w:rsid w:val="00443A61"/>
    <w:rsid w:val="00443DF3"/>
    <w:rsid w:val="00444AEA"/>
    <w:rsid w:val="00445302"/>
    <w:rsid w:val="00445AC2"/>
    <w:rsid w:val="00445B59"/>
    <w:rsid w:val="00446004"/>
    <w:rsid w:val="0044641A"/>
    <w:rsid w:val="00447527"/>
    <w:rsid w:val="00447D53"/>
    <w:rsid w:val="00451188"/>
    <w:rsid w:val="00451264"/>
    <w:rsid w:val="00451684"/>
    <w:rsid w:val="00452014"/>
    <w:rsid w:val="00453B9A"/>
    <w:rsid w:val="00454252"/>
    <w:rsid w:val="004543E3"/>
    <w:rsid w:val="004544E6"/>
    <w:rsid w:val="00454850"/>
    <w:rsid w:val="004548EE"/>
    <w:rsid w:val="004558D1"/>
    <w:rsid w:val="00456440"/>
    <w:rsid w:val="00456B37"/>
    <w:rsid w:val="00456E6A"/>
    <w:rsid w:val="00457B3B"/>
    <w:rsid w:val="00457B4F"/>
    <w:rsid w:val="00457DB1"/>
    <w:rsid w:val="00457FCC"/>
    <w:rsid w:val="0046007F"/>
    <w:rsid w:val="00460089"/>
    <w:rsid w:val="004606B9"/>
    <w:rsid w:val="00460CFC"/>
    <w:rsid w:val="00460D22"/>
    <w:rsid w:val="00461234"/>
    <w:rsid w:val="004614D4"/>
    <w:rsid w:val="00461976"/>
    <w:rsid w:val="00462FEC"/>
    <w:rsid w:val="004632B4"/>
    <w:rsid w:val="004633A9"/>
    <w:rsid w:val="00463558"/>
    <w:rsid w:val="00463570"/>
    <w:rsid w:val="00464113"/>
    <w:rsid w:val="0046475D"/>
    <w:rsid w:val="004655D5"/>
    <w:rsid w:val="0046579E"/>
    <w:rsid w:val="0046600D"/>
    <w:rsid w:val="00466434"/>
    <w:rsid w:val="00466E13"/>
    <w:rsid w:val="0046719A"/>
    <w:rsid w:val="004672A3"/>
    <w:rsid w:val="004673B5"/>
    <w:rsid w:val="00467922"/>
    <w:rsid w:val="00467A97"/>
    <w:rsid w:val="00470268"/>
    <w:rsid w:val="00471588"/>
    <w:rsid w:val="00471C76"/>
    <w:rsid w:val="00473211"/>
    <w:rsid w:val="0047347C"/>
    <w:rsid w:val="00473D2B"/>
    <w:rsid w:val="00473DC7"/>
    <w:rsid w:val="00473F3D"/>
    <w:rsid w:val="00474CCD"/>
    <w:rsid w:val="00474E6F"/>
    <w:rsid w:val="004753AF"/>
    <w:rsid w:val="00475969"/>
    <w:rsid w:val="00475F8C"/>
    <w:rsid w:val="00476451"/>
    <w:rsid w:val="00476A3F"/>
    <w:rsid w:val="00476D31"/>
    <w:rsid w:val="004771AD"/>
    <w:rsid w:val="00477949"/>
    <w:rsid w:val="00480CFD"/>
    <w:rsid w:val="0048157A"/>
    <w:rsid w:val="00481D04"/>
    <w:rsid w:val="00482C17"/>
    <w:rsid w:val="004831FF"/>
    <w:rsid w:val="004834C1"/>
    <w:rsid w:val="004837D2"/>
    <w:rsid w:val="00483CE2"/>
    <w:rsid w:val="0048427A"/>
    <w:rsid w:val="00484E17"/>
    <w:rsid w:val="0048527C"/>
    <w:rsid w:val="00485420"/>
    <w:rsid w:val="00485B2F"/>
    <w:rsid w:val="00485CFB"/>
    <w:rsid w:val="00485E90"/>
    <w:rsid w:val="004861C9"/>
    <w:rsid w:val="004861ED"/>
    <w:rsid w:val="00486BB1"/>
    <w:rsid w:val="00486FB5"/>
    <w:rsid w:val="0048759E"/>
    <w:rsid w:val="00487F5A"/>
    <w:rsid w:val="004900AA"/>
    <w:rsid w:val="004906F9"/>
    <w:rsid w:val="00490CAD"/>
    <w:rsid w:val="00491781"/>
    <w:rsid w:val="00491B95"/>
    <w:rsid w:val="00493216"/>
    <w:rsid w:val="00494628"/>
    <w:rsid w:val="004947FF"/>
    <w:rsid w:val="00494BF3"/>
    <w:rsid w:val="00495367"/>
    <w:rsid w:val="00495B46"/>
    <w:rsid w:val="004964F1"/>
    <w:rsid w:val="004968A2"/>
    <w:rsid w:val="00497EC7"/>
    <w:rsid w:val="004A143A"/>
    <w:rsid w:val="004A174F"/>
    <w:rsid w:val="004A1994"/>
    <w:rsid w:val="004A27D7"/>
    <w:rsid w:val="004A29AF"/>
    <w:rsid w:val="004A2B6C"/>
    <w:rsid w:val="004A3076"/>
    <w:rsid w:val="004A3617"/>
    <w:rsid w:val="004A379B"/>
    <w:rsid w:val="004A3C4E"/>
    <w:rsid w:val="004A4360"/>
    <w:rsid w:val="004A52BB"/>
    <w:rsid w:val="004A541F"/>
    <w:rsid w:val="004A54B2"/>
    <w:rsid w:val="004A5646"/>
    <w:rsid w:val="004A5A68"/>
    <w:rsid w:val="004A635B"/>
    <w:rsid w:val="004A653D"/>
    <w:rsid w:val="004A691C"/>
    <w:rsid w:val="004A71A9"/>
    <w:rsid w:val="004B0CC6"/>
    <w:rsid w:val="004B0EE4"/>
    <w:rsid w:val="004B1572"/>
    <w:rsid w:val="004B21DE"/>
    <w:rsid w:val="004B26AC"/>
    <w:rsid w:val="004B2DAB"/>
    <w:rsid w:val="004B436C"/>
    <w:rsid w:val="004B4475"/>
    <w:rsid w:val="004B4781"/>
    <w:rsid w:val="004B5A2E"/>
    <w:rsid w:val="004B5C5A"/>
    <w:rsid w:val="004B5F63"/>
    <w:rsid w:val="004B6D46"/>
    <w:rsid w:val="004B71BA"/>
    <w:rsid w:val="004C016B"/>
    <w:rsid w:val="004C2448"/>
    <w:rsid w:val="004C3502"/>
    <w:rsid w:val="004C35AA"/>
    <w:rsid w:val="004C4553"/>
    <w:rsid w:val="004C4A8E"/>
    <w:rsid w:val="004C6707"/>
    <w:rsid w:val="004C6B46"/>
    <w:rsid w:val="004C6F45"/>
    <w:rsid w:val="004C7943"/>
    <w:rsid w:val="004C7AF5"/>
    <w:rsid w:val="004C7CFB"/>
    <w:rsid w:val="004D01EA"/>
    <w:rsid w:val="004D0572"/>
    <w:rsid w:val="004D0805"/>
    <w:rsid w:val="004D0953"/>
    <w:rsid w:val="004D0965"/>
    <w:rsid w:val="004D13B6"/>
    <w:rsid w:val="004D2926"/>
    <w:rsid w:val="004D3020"/>
    <w:rsid w:val="004D3A44"/>
    <w:rsid w:val="004D4000"/>
    <w:rsid w:val="004D46F6"/>
    <w:rsid w:val="004D4CFF"/>
    <w:rsid w:val="004D50E0"/>
    <w:rsid w:val="004D5A24"/>
    <w:rsid w:val="004D6007"/>
    <w:rsid w:val="004D79B6"/>
    <w:rsid w:val="004D7A50"/>
    <w:rsid w:val="004E03B1"/>
    <w:rsid w:val="004E04EB"/>
    <w:rsid w:val="004E0B02"/>
    <w:rsid w:val="004E1AE1"/>
    <w:rsid w:val="004E223A"/>
    <w:rsid w:val="004E2ED7"/>
    <w:rsid w:val="004E3487"/>
    <w:rsid w:val="004E38BE"/>
    <w:rsid w:val="004E3C83"/>
    <w:rsid w:val="004E3D1A"/>
    <w:rsid w:val="004E3D33"/>
    <w:rsid w:val="004E3DE9"/>
    <w:rsid w:val="004E4530"/>
    <w:rsid w:val="004E467B"/>
    <w:rsid w:val="004E47FF"/>
    <w:rsid w:val="004E4A3B"/>
    <w:rsid w:val="004E4C57"/>
    <w:rsid w:val="004E4DFB"/>
    <w:rsid w:val="004E5375"/>
    <w:rsid w:val="004E5498"/>
    <w:rsid w:val="004E5E26"/>
    <w:rsid w:val="004E61DB"/>
    <w:rsid w:val="004E6747"/>
    <w:rsid w:val="004E7FB3"/>
    <w:rsid w:val="004F06DE"/>
    <w:rsid w:val="004F09D5"/>
    <w:rsid w:val="004F0B8C"/>
    <w:rsid w:val="004F14EA"/>
    <w:rsid w:val="004F1781"/>
    <w:rsid w:val="004F26C3"/>
    <w:rsid w:val="004F424F"/>
    <w:rsid w:val="004F42DB"/>
    <w:rsid w:val="004F449C"/>
    <w:rsid w:val="004F48C3"/>
    <w:rsid w:val="004F4CBE"/>
    <w:rsid w:val="004F5341"/>
    <w:rsid w:val="004F53DD"/>
    <w:rsid w:val="004F5A64"/>
    <w:rsid w:val="004F5EC6"/>
    <w:rsid w:val="004F6ADA"/>
    <w:rsid w:val="004F6F74"/>
    <w:rsid w:val="004F7632"/>
    <w:rsid w:val="004F7A87"/>
    <w:rsid w:val="00500190"/>
    <w:rsid w:val="005001D1"/>
    <w:rsid w:val="00500247"/>
    <w:rsid w:val="0050131B"/>
    <w:rsid w:val="00502265"/>
    <w:rsid w:val="005022D2"/>
    <w:rsid w:val="0050238C"/>
    <w:rsid w:val="0050272C"/>
    <w:rsid w:val="00502D24"/>
    <w:rsid w:val="00503145"/>
    <w:rsid w:val="0050368A"/>
    <w:rsid w:val="00504777"/>
    <w:rsid w:val="00504988"/>
    <w:rsid w:val="00504E9A"/>
    <w:rsid w:val="00505238"/>
    <w:rsid w:val="0050554F"/>
    <w:rsid w:val="00506B67"/>
    <w:rsid w:val="00507296"/>
    <w:rsid w:val="00510237"/>
    <w:rsid w:val="0051028A"/>
    <w:rsid w:val="00510378"/>
    <w:rsid w:val="00510D13"/>
    <w:rsid w:val="0051119F"/>
    <w:rsid w:val="00511AEC"/>
    <w:rsid w:val="00511C7C"/>
    <w:rsid w:val="0051201F"/>
    <w:rsid w:val="005120D3"/>
    <w:rsid w:val="00512150"/>
    <w:rsid w:val="00512169"/>
    <w:rsid w:val="00512C5E"/>
    <w:rsid w:val="0051330D"/>
    <w:rsid w:val="00513665"/>
    <w:rsid w:val="005139B5"/>
    <w:rsid w:val="00513B05"/>
    <w:rsid w:val="00513B7D"/>
    <w:rsid w:val="00513CBB"/>
    <w:rsid w:val="00514294"/>
    <w:rsid w:val="00514E45"/>
    <w:rsid w:val="00515135"/>
    <w:rsid w:val="00515485"/>
    <w:rsid w:val="005156F1"/>
    <w:rsid w:val="00515937"/>
    <w:rsid w:val="00515A62"/>
    <w:rsid w:val="00516136"/>
    <w:rsid w:val="00516A9A"/>
    <w:rsid w:val="00516EB9"/>
    <w:rsid w:val="00516EF6"/>
    <w:rsid w:val="00516F93"/>
    <w:rsid w:val="0051733F"/>
    <w:rsid w:val="00517CA7"/>
    <w:rsid w:val="005203AC"/>
    <w:rsid w:val="005211C9"/>
    <w:rsid w:val="00521268"/>
    <w:rsid w:val="005216CF"/>
    <w:rsid w:val="00521D32"/>
    <w:rsid w:val="00522529"/>
    <w:rsid w:val="0052300B"/>
    <w:rsid w:val="005236B3"/>
    <w:rsid w:val="00523A11"/>
    <w:rsid w:val="00523A8F"/>
    <w:rsid w:val="00523ABB"/>
    <w:rsid w:val="00523C43"/>
    <w:rsid w:val="005247FE"/>
    <w:rsid w:val="005250E7"/>
    <w:rsid w:val="00525D0C"/>
    <w:rsid w:val="0052663C"/>
    <w:rsid w:val="00526BD7"/>
    <w:rsid w:val="005273E9"/>
    <w:rsid w:val="00527658"/>
    <w:rsid w:val="00527FDC"/>
    <w:rsid w:val="00530811"/>
    <w:rsid w:val="005318F9"/>
    <w:rsid w:val="00531C01"/>
    <w:rsid w:val="00532813"/>
    <w:rsid w:val="00532B40"/>
    <w:rsid w:val="00532DFA"/>
    <w:rsid w:val="0053367A"/>
    <w:rsid w:val="00533874"/>
    <w:rsid w:val="00533D67"/>
    <w:rsid w:val="00533F44"/>
    <w:rsid w:val="00534820"/>
    <w:rsid w:val="0053559A"/>
    <w:rsid w:val="00535641"/>
    <w:rsid w:val="00536C39"/>
    <w:rsid w:val="00536DD7"/>
    <w:rsid w:val="00536F26"/>
    <w:rsid w:val="00537311"/>
    <w:rsid w:val="00537492"/>
    <w:rsid w:val="00537AE3"/>
    <w:rsid w:val="00537E3A"/>
    <w:rsid w:val="00537EA1"/>
    <w:rsid w:val="005400EC"/>
    <w:rsid w:val="00540F7F"/>
    <w:rsid w:val="005420B5"/>
    <w:rsid w:val="00542A39"/>
    <w:rsid w:val="0054339C"/>
    <w:rsid w:val="005434DE"/>
    <w:rsid w:val="00543F50"/>
    <w:rsid w:val="00544337"/>
    <w:rsid w:val="005449C6"/>
    <w:rsid w:val="00545AC9"/>
    <w:rsid w:val="0054603F"/>
    <w:rsid w:val="00546442"/>
    <w:rsid w:val="005465E8"/>
    <w:rsid w:val="00546863"/>
    <w:rsid w:val="00546AAD"/>
    <w:rsid w:val="0055054E"/>
    <w:rsid w:val="0055194A"/>
    <w:rsid w:val="00551CA7"/>
    <w:rsid w:val="00551EAF"/>
    <w:rsid w:val="0055202D"/>
    <w:rsid w:val="005528C9"/>
    <w:rsid w:val="00553AD7"/>
    <w:rsid w:val="005543E3"/>
    <w:rsid w:val="00554748"/>
    <w:rsid w:val="00554D33"/>
    <w:rsid w:val="00554FE1"/>
    <w:rsid w:val="00556355"/>
    <w:rsid w:val="00556D66"/>
    <w:rsid w:val="005570AC"/>
    <w:rsid w:val="00557F64"/>
    <w:rsid w:val="005600C3"/>
    <w:rsid w:val="00560C6A"/>
    <w:rsid w:val="00561F0B"/>
    <w:rsid w:val="00562446"/>
    <w:rsid w:val="005630B3"/>
    <w:rsid w:val="005636E2"/>
    <w:rsid w:val="0056402C"/>
    <w:rsid w:val="0056538A"/>
    <w:rsid w:val="005657EF"/>
    <w:rsid w:val="005658FF"/>
    <w:rsid w:val="0056622A"/>
    <w:rsid w:val="005662F1"/>
    <w:rsid w:val="00566C62"/>
    <w:rsid w:val="00567033"/>
    <w:rsid w:val="005673E9"/>
    <w:rsid w:val="005675CB"/>
    <w:rsid w:val="005678CC"/>
    <w:rsid w:val="00567F04"/>
    <w:rsid w:val="00570721"/>
    <w:rsid w:val="0057106A"/>
    <w:rsid w:val="005711C6"/>
    <w:rsid w:val="005714C6"/>
    <w:rsid w:val="0057213D"/>
    <w:rsid w:val="00573364"/>
    <w:rsid w:val="0057363B"/>
    <w:rsid w:val="0057378C"/>
    <w:rsid w:val="00574F41"/>
    <w:rsid w:val="00575404"/>
    <w:rsid w:val="00575512"/>
    <w:rsid w:val="00575A9B"/>
    <w:rsid w:val="00575EE4"/>
    <w:rsid w:val="00576042"/>
    <w:rsid w:val="00576250"/>
    <w:rsid w:val="00576911"/>
    <w:rsid w:val="005769DB"/>
    <w:rsid w:val="00577AAB"/>
    <w:rsid w:val="00577E39"/>
    <w:rsid w:val="005803C5"/>
    <w:rsid w:val="00580F94"/>
    <w:rsid w:val="005815A1"/>
    <w:rsid w:val="00582977"/>
    <w:rsid w:val="00583427"/>
    <w:rsid w:val="0058447A"/>
    <w:rsid w:val="005848A8"/>
    <w:rsid w:val="00584ABA"/>
    <w:rsid w:val="00584C00"/>
    <w:rsid w:val="00584EDB"/>
    <w:rsid w:val="00585370"/>
    <w:rsid w:val="005857E1"/>
    <w:rsid w:val="00586A6F"/>
    <w:rsid w:val="00587A59"/>
    <w:rsid w:val="00587F6B"/>
    <w:rsid w:val="00590266"/>
    <w:rsid w:val="00590CDB"/>
    <w:rsid w:val="00590F68"/>
    <w:rsid w:val="00591150"/>
    <w:rsid w:val="00591246"/>
    <w:rsid w:val="0059148A"/>
    <w:rsid w:val="00591A4D"/>
    <w:rsid w:val="005920EA"/>
    <w:rsid w:val="00592869"/>
    <w:rsid w:val="00592C4A"/>
    <w:rsid w:val="00592FB7"/>
    <w:rsid w:val="005935D8"/>
    <w:rsid w:val="005948AC"/>
    <w:rsid w:val="005948C1"/>
    <w:rsid w:val="00594CB9"/>
    <w:rsid w:val="0059543D"/>
    <w:rsid w:val="005959FC"/>
    <w:rsid w:val="005971BF"/>
    <w:rsid w:val="00597B7B"/>
    <w:rsid w:val="005A0499"/>
    <w:rsid w:val="005A0562"/>
    <w:rsid w:val="005A084E"/>
    <w:rsid w:val="005A0D57"/>
    <w:rsid w:val="005A23D8"/>
    <w:rsid w:val="005A2EFA"/>
    <w:rsid w:val="005A3687"/>
    <w:rsid w:val="005A39F4"/>
    <w:rsid w:val="005A3A63"/>
    <w:rsid w:val="005A3AAD"/>
    <w:rsid w:val="005A3E6A"/>
    <w:rsid w:val="005A3FAF"/>
    <w:rsid w:val="005A3FB3"/>
    <w:rsid w:val="005A516B"/>
    <w:rsid w:val="005A5500"/>
    <w:rsid w:val="005A568F"/>
    <w:rsid w:val="005A574B"/>
    <w:rsid w:val="005A5C2B"/>
    <w:rsid w:val="005A5E02"/>
    <w:rsid w:val="005A6195"/>
    <w:rsid w:val="005A7084"/>
    <w:rsid w:val="005A78B8"/>
    <w:rsid w:val="005B0005"/>
    <w:rsid w:val="005B0A06"/>
    <w:rsid w:val="005B1226"/>
    <w:rsid w:val="005B1ADB"/>
    <w:rsid w:val="005B2E02"/>
    <w:rsid w:val="005B2E6D"/>
    <w:rsid w:val="005B3B21"/>
    <w:rsid w:val="005B4353"/>
    <w:rsid w:val="005B4B79"/>
    <w:rsid w:val="005B6241"/>
    <w:rsid w:val="005B62AB"/>
    <w:rsid w:val="005B6589"/>
    <w:rsid w:val="005B69EE"/>
    <w:rsid w:val="005B6C17"/>
    <w:rsid w:val="005B7B9A"/>
    <w:rsid w:val="005B7BB4"/>
    <w:rsid w:val="005B7C77"/>
    <w:rsid w:val="005C00A2"/>
    <w:rsid w:val="005C02F9"/>
    <w:rsid w:val="005C0B95"/>
    <w:rsid w:val="005C17A7"/>
    <w:rsid w:val="005C1927"/>
    <w:rsid w:val="005C1976"/>
    <w:rsid w:val="005C2884"/>
    <w:rsid w:val="005C31DE"/>
    <w:rsid w:val="005C557D"/>
    <w:rsid w:val="005C6662"/>
    <w:rsid w:val="005C6AC6"/>
    <w:rsid w:val="005C6CAD"/>
    <w:rsid w:val="005C7739"/>
    <w:rsid w:val="005D0152"/>
    <w:rsid w:val="005D01D2"/>
    <w:rsid w:val="005D01F9"/>
    <w:rsid w:val="005D02A2"/>
    <w:rsid w:val="005D1627"/>
    <w:rsid w:val="005D1CA9"/>
    <w:rsid w:val="005D1F97"/>
    <w:rsid w:val="005D2495"/>
    <w:rsid w:val="005D2FE7"/>
    <w:rsid w:val="005D4E64"/>
    <w:rsid w:val="005D57B4"/>
    <w:rsid w:val="005D6E68"/>
    <w:rsid w:val="005E0552"/>
    <w:rsid w:val="005E0DBA"/>
    <w:rsid w:val="005E0E13"/>
    <w:rsid w:val="005E11EB"/>
    <w:rsid w:val="005E2098"/>
    <w:rsid w:val="005E2934"/>
    <w:rsid w:val="005E3C83"/>
    <w:rsid w:val="005E43A0"/>
    <w:rsid w:val="005E4C5C"/>
    <w:rsid w:val="005E5520"/>
    <w:rsid w:val="005E627D"/>
    <w:rsid w:val="005E62B1"/>
    <w:rsid w:val="005E68EA"/>
    <w:rsid w:val="005E6C24"/>
    <w:rsid w:val="005E6CBE"/>
    <w:rsid w:val="005E7D33"/>
    <w:rsid w:val="005F1EB3"/>
    <w:rsid w:val="005F2305"/>
    <w:rsid w:val="005F2689"/>
    <w:rsid w:val="005F2B84"/>
    <w:rsid w:val="005F2B97"/>
    <w:rsid w:val="005F2DA6"/>
    <w:rsid w:val="005F32EB"/>
    <w:rsid w:val="005F3828"/>
    <w:rsid w:val="005F3A00"/>
    <w:rsid w:val="005F46F3"/>
    <w:rsid w:val="005F5E6C"/>
    <w:rsid w:val="005F5EA9"/>
    <w:rsid w:val="005F7D05"/>
    <w:rsid w:val="005F7F27"/>
    <w:rsid w:val="006000FC"/>
    <w:rsid w:val="006001C8"/>
    <w:rsid w:val="00600ED6"/>
    <w:rsid w:val="00600FF1"/>
    <w:rsid w:val="00601FEB"/>
    <w:rsid w:val="0060206A"/>
    <w:rsid w:val="00602099"/>
    <w:rsid w:val="0060292D"/>
    <w:rsid w:val="006038DA"/>
    <w:rsid w:val="006042F6"/>
    <w:rsid w:val="00604751"/>
    <w:rsid w:val="00604D8A"/>
    <w:rsid w:val="00606387"/>
    <w:rsid w:val="00606C95"/>
    <w:rsid w:val="00607703"/>
    <w:rsid w:val="006077E2"/>
    <w:rsid w:val="006107CD"/>
    <w:rsid w:val="00610AEB"/>
    <w:rsid w:val="00610DF6"/>
    <w:rsid w:val="0061171E"/>
    <w:rsid w:val="00611A2B"/>
    <w:rsid w:val="00611C3A"/>
    <w:rsid w:val="00611DF2"/>
    <w:rsid w:val="00611ECF"/>
    <w:rsid w:val="00612201"/>
    <w:rsid w:val="006124C3"/>
    <w:rsid w:val="00613139"/>
    <w:rsid w:val="0061323C"/>
    <w:rsid w:val="00613270"/>
    <w:rsid w:val="00613309"/>
    <w:rsid w:val="00613B35"/>
    <w:rsid w:val="00614633"/>
    <w:rsid w:val="00614F50"/>
    <w:rsid w:val="00615053"/>
    <w:rsid w:val="00615275"/>
    <w:rsid w:val="00615660"/>
    <w:rsid w:val="00616169"/>
    <w:rsid w:val="00616191"/>
    <w:rsid w:val="00616A1C"/>
    <w:rsid w:val="0061767B"/>
    <w:rsid w:val="00621E63"/>
    <w:rsid w:val="00622C08"/>
    <w:rsid w:val="00622DD4"/>
    <w:rsid w:val="0062323D"/>
    <w:rsid w:val="00623410"/>
    <w:rsid w:val="00623725"/>
    <w:rsid w:val="006237D5"/>
    <w:rsid w:val="00623CE1"/>
    <w:rsid w:val="00624183"/>
    <w:rsid w:val="00626C75"/>
    <w:rsid w:val="00627E91"/>
    <w:rsid w:val="0063113F"/>
    <w:rsid w:val="00632E33"/>
    <w:rsid w:val="00633698"/>
    <w:rsid w:val="00633A86"/>
    <w:rsid w:val="00633E5B"/>
    <w:rsid w:val="006345C3"/>
    <w:rsid w:val="00634898"/>
    <w:rsid w:val="00635E74"/>
    <w:rsid w:val="00636790"/>
    <w:rsid w:val="00637186"/>
    <w:rsid w:val="006374A0"/>
    <w:rsid w:val="006378EE"/>
    <w:rsid w:val="00637BEE"/>
    <w:rsid w:val="00637EAE"/>
    <w:rsid w:val="00640643"/>
    <w:rsid w:val="00640741"/>
    <w:rsid w:val="00641099"/>
    <w:rsid w:val="006417BE"/>
    <w:rsid w:val="00641A53"/>
    <w:rsid w:val="00642455"/>
    <w:rsid w:val="00642C32"/>
    <w:rsid w:val="00642D33"/>
    <w:rsid w:val="00642DC4"/>
    <w:rsid w:val="006436A9"/>
    <w:rsid w:val="00643902"/>
    <w:rsid w:val="00643BE3"/>
    <w:rsid w:val="0064400C"/>
    <w:rsid w:val="00644574"/>
    <w:rsid w:val="00644A75"/>
    <w:rsid w:val="00644BCF"/>
    <w:rsid w:val="00646C09"/>
    <w:rsid w:val="00646D7F"/>
    <w:rsid w:val="0064760B"/>
    <w:rsid w:val="00647A76"/>
    <w:rsid w:val="006506ED"/>
    <w:rsid w:val="00650C56"/>
    <w:rsid w:val="00650F5A"/>
    <w:rsid w:val="00651E3B"/>
    <w:rsid w:val="0065208D"/>
    <w:rsid w:val="00652692"/>
    <w:rsid w:val="0065346A"/>
    <w:rsid w:val="006534F2"/>
    <w:rsid w:val="006535DF"/>
    <w:rsid w:val="00653F7D"/>
    <w:rsid w:val="00654968"/>
    <w:rsid w:val="0065499E"/>
    <w:rsid w:val="0065525F"/>
    <w:rsid w:val="006559F9"/>
    <w:rsid w:val="0065655F"/>
    <w:rsid w:val="006570ED"/>
    <w:rsid w:val="00657F4C"/>
    <w:rsid w:val="00660929"/>
    <w:rsid w:val="00660DF6"/>
    <w:rsid w:val="00660E52"/>
    <w:rsid w:val="006622E3"/>
    <w:rsid w:val="00662903"/>
    <w:rsid w:val="00662BE7"/>
    <w:rsid w:val="0066347F"/>
    <w:rsid w:val="00663929"/>
    <w:rsid w:val="00663975"/>
    <w:rsid w:val="00663F2B"/>
    <w:rsid w:val="006641AD"/>
    <w:rsid w:val="00664DCB"/>
    <w:rsid w:val="00665B61"/>
    <w:rsid w:val="00665DE7"/>
    <w:rsid w:val="00666243"/>
    <w:rsid w:val="00667369"/>
    <w:rsid w:val="00667867"/>
    <w:rsid w:val="00667D56"/>
    <w:rsid w:val="00667D9C"/>
    <w:rsid w:val="00670330"/>
    <w:rsid w:val="00670437"/>
    <w:rsid w:val="006705D3"/>
    <w:rsid w:val="00670B9D"/>
    <w:rsid w:val="00670BD6"/>
    <w:rsid w:val="00672FC1"/>
    <w:rsid w:val="006730A9"/>
    <w:rsid w:val="00675789"/>
    <w:rsid w:val="006759E7"/>
    <w:rsid w:val="00675E30"/>
    <w:rsid w:val="006768ED"/>
    <w:rsid w:val="00676E53"/>
    <w:rsid w:val="00680E01"/>
    <w:rsid w:val="00680ED5"/>
    <w:rsid w:val="006811DF"/>
    <w:rsid w:val="006814DE"/>
    <w:rsid w:val="00681B99"/>
    <w:rsid w:val="00682751"/>
    <w:rsid w:val="00683B58"/>
    <w:rsid w:val="00683B70"/>
    <w:rsid w:val="00685CA2"/>
    <w:rsid w:val="00686081"/>
    <w:rsid w:val="00686C6B"/>
    <w:rsid w:val="0068705F"/>
    <w:rsid w:val="00687854"/>
    <w:rsid w:val="006902BE"/>
    <w:rsid w:val="00690E67"/>
    <w:rsid w:val="006910FF"/>
    <w:rsid w:val="006914DA"/>
    <w:rsid w:val="00691CE8"/>
    <w:rsid w:val="00691D24"/>
    <w:rsid w:val="006923D6"/>
    <w:rsid w:val="006930E1"/>
    <w:rsid w:val="006934A6"/>
    <w:rsid w:val="00693ADE"/>
    <w:rsid w:val="006941CC"/>
    <w:rsid w:val="00694359"/>
    <w:rsid w:val="00694CA6"/>
    <w:rsid w:val="00695270"/>
    <w:rsid w:val="006952A8"/>
    <w:rsid w:val="00695911"/>
    <w:rsid w:val="006959CA"/>
    <w:rsid w:val="006966AD"/>
    <w:rsid w:val="00697785"/>
    <w:rsid w:val="006A0726"/>
    <w:rsid w:val="006A088C"/>
    <w:rsid w:val="006A13D1"/>
    <w:rsid w:val="006A1B51"/>
    <w:rsid w:val="006A1D43"/>
    <w:rsid w:val="006A23C5"/>
    <w:rsid w:val="006A2F65"/>
    <w:rsid w:val="006A5AC3"/>
    <w:rsid w:val="006A6A5F"/>
    <w:rsid w:val="006A6EB9"/>
    <w:rsid w:val="006A73BE"/>
    <w:rsid w:val="006A798F"/>
    <w:rsid w:val="006A7D79"/>
    <w:rsid w:val="006A7ED8"/>
    <w:rsid w:val="006B0332"/>
    <w:rsid w:val="006B0B86"/>
    <w:rsid w:val="006B0C52"/>
    <w:rsid w:val="006B1528"/>
    <w:rsid w:val="006B1C3E"/>
    <w:rsid w:val="006B1E1E"/>
    <w:rsid w:val="006B305A"/>
    <w:rsid w:val="006B3F4E"/>
    <w:rsid w:val="006B4B8B"/>
    <w:rsid w:val="006B4D4B"/>
    <w:rsid w:val="006B57B0"/>
    <w:rsid w:val="006B5B50"/>
    <w:rsid w:val="006B5EA9"/>
    <w:rsid w:val="006B6158"/>
    <w:rsid w:val="006B712C"/>
    <w:rsid w:val="006B7353"/>
    <w:rsid w:val="006C06D4"/>
    <w:rsid w:val="006C0ED6"/>
    <w:rsid w:val="006C1417"/>
    <w:rsid w:val="006C2D9D"/>
    <w:rsid w:val="006C32A2"/>
    <w:rsid w:val="006C3559"/>
    <w:rsid w:val="006C35B4"/>
    <w:rsid w:val="006C3FFD"/>
    <w:rsid w:val="006C497B"/>
    <w:rsid w:val="006C4D16"/>
    <w:rsid w:val="006C51EA"/>
    <w:rsid w:val="006C5AF8"/>
    <w:rsid w:val="006C5C12"/>
    <w:rsid w:val="006C6012"/>
    <w:rsid w:val="006C65EA"/>
    <w:rsid w:val="006C6972"/>
    <w:rsid w:val="006C7649"/>
    <w:rsid w:val="006C7A3A"/>
    <w:rsid w:val="006C7D13"/>
    <w:rsid w:val="006D06E7"/>
    <w:rsid w:val="006D0C79"/>
    <w:rsid w:val="006D122A"/>
    <w:rsid w:val="006D2137"/>
    <w:rsid w:val="006D2758"/>
    <w:rsid w:val="006D2BD0"/>
    <w:rsid w:val="006D39C8"/>
    <w:rsid w:val="006D3BA0"/>
    <w:rsid w:val="006D3FBE"/>
    <w:rsid w:val="006D411C"/>
    <w:rsid w:val="006D4AD6"/>
    <w:rsid w:val="006D4BC6"/>
    <w:rsid w:val="006D4EB2"/>
    <w:rsid w:val="006D56FF"/>
    <w:rsid w:val="006D715C"/>
    <w:rsid w:val="006D7589"/>
    <w:rsid w:val="006D7715"/>
    <w:rsid w:val="006E063D"/>
    <w:rsid w:val="006E1D53"/>
    <w:rsid w:val="006E34A5"/>
    <w:rsid w:val="006E35C2"/>
    <w:rsid w:val="006E39E7"/>
    <w:rsid w:val="006E3AFA"/>
    <w:rsid w:val="006E3BB1"/>
    <w:rsid w:val="006E4948"/>
    <w:rsid w:val="006E5B68"/>
    <w:rsid w:val="006E6213"/>
    <w:rsid w:val="006E64C7"/>
    <w:rsid w:val="006E6A45"/>
    <w:rsid w:val="006E6E76"/>
    <w:rsid w:val="006E7F64"/>
    <w:rsid w:val="006F00AE"/>
    <w:rsid w:val="006F0155"/>
    <w:rsid w:val="006F058F"/>
    <w:rsid w:val="006F13D4"/>
    <w:rsid w:val="006F2258"/>
    <w:rsid w:val="006F29B9"/>
    <w:rsid w:val="006F39E0"/>
    <w:rsid w:val="006F4B8E"/>
    <w:rsid w:val="006F4DA1"/>
    <w:rsid w:val="006F534E"/>
    <w:rsid w:val="006F5626"/>
    <w:rsid w:val="006F5C66"/>
    <w:rsid w:val="006F63D9"/>
    <w:rsid w:val="006F7EFB"/>
    <w:rsid w:val="00700460"/>
    <w:rsid w:val="0070047F"/>
    <w:rsid w:val="00700512"/>
    <w:rsid w:val="0070071D"/>
    <w:rsid w:val="00700A70"/>
    <w:rsid w:val="00700D2E"/>
    <w:rsid w:val="007010E4"/>
    <w:rsid w:val="00701A47"/>
    <w:rsid w:val="00701F72"/>
    <w:rsid w:val="00702CB6"/>
    <w:rsid w:val="00703C23"/>
    <w:rsid w:val="00703CD0"/>
    <w:rsid w:val="00704485"/>
    <w:rsid w:val="0070451A"/>
    <w:rsid w:val="007045F3"/>
    <w:rsid w:val="007049E1"/>
    <w:rsid w:val="00704A76"/>
    <w:rsid w:val="00704AC6"/>
    <w:rsid w:val="00704AC9"/>
    <w:rsid w:val="00704BCB"/>
    <w:rsid w:val="0070555A"/>
    <w:rsid w:val="00705A79"/>
    <w:rsid w:val="00705BB4"/>
    <w:rsid w:val="00705D71"/>
    <w:rsid w:val="0070622B"/>
    <w:rsid w:val="007069F1"/>
    <w:rsid w:val="0070782B"/>
    <w:rsid w:val="00710310"/>
    <w:rsid w:val="00710F18"/>
    <w:rsid w:val="00710FF8"/>
    <w:rsid w:val="0071129E"/>
    <w:rsid w:val="007115E9"/>
    <w:rsid w:val="007121EF"/>
    <w:rsid w:val="007128D1"/>
    <w:rsid w:val="00712B6F"/>
    <w:rsid w:val="007137CC"/>
    <w:rsid w:val="0071417A"/>
    <w:rsid w:val="00714573"/>
    <w:rsid w:val="00714582"/>
    <w:rsid w:val="007145D2"/>
    <w:rsid w:val="0071542D"/>
    <w:rsid w:val="00715E19"/>
    <w:rsid w:val="00716B12"/>
    <w:rsid w:val="00717725"/>
    <w:rsid w:val="007211E1"/>
    <w:rsid w:val="0072136F"/>
    <w:rsid w:val="00721A28"/>
    <w:rsid w:val="00721EF7"/>
    <w:rsid w:val="00722182"/>
    <w:rsid w:val="007228C6"/>
    <w:rsid w:val="00722DF4"/>
    <w:rsid w:val="00722FEA"/>
    <w:rsid w:val="0072307A"/>
    <w:rsid w:val="00723644"/>
    <w:rsid w:val="007237C2"/>
    <w:rsid w:val="00723FFC"/>
    <w:rsid w:val="00724379"/>
    <w:rsid w:val="007245F0"/>
    <w:rsid w:val="00725420"/>
    <w:rsid w:val="00725A06"/>
    <w:rsid w:val="007268CF"/>
    <w:rsid w:val="00727286"/>
    <w:rsid w:val="00727DE5"/>
    <w:rsid w:val="00730A07"/>
    <w:rsid w:val="007310AE"/>
    <w:rsid w:val="0073242A"/>
    <w:rsid w:val="00733403"/>
    <w:rsid w:val="00733FE6"/>
    <w:rsid w:val="00734167"/>
    <w:rsid w:val="0073431B"/>
    <w:rsid w:val="00736007"/>
    <w:rsid w:val="00736860"/>
    <w:rsid w:val="007370A0"/>
    <w:rsid w:val="007401A8"/>
    <w:rsid w:val="00740355"/>
    <w:rsid w:val="007403BC"/>
    <w:rsid w:val="007404C2"/>
    <w:rsid w:val="007405C5"/>
    <w:rsid w:val="007405F5"/>
    <w:rsid w:val="00740CCB"/>
    <w:rsid w:val="0074237C"/>
    <w:rsid w:val="00743AD8"/>
    <w:rsid w:val="00744D6D"/>
    <w:rsid w:val="00745152"/>
    <w:rsid w:val="00745162"/>
    <w:rsid w:val="00745239"/>
    <w:rsid w:val="0074554A"/>
    <w:rsid w:val="0074589E"/>
    <w:rsid w:val="00746129"/>
    <w:rsid w:val="00746CCF"/>
    <w:rsid w:val="00746DF5"/>
    <w:rsid w:val="007470DA"/>
    <w:rsid w:val="00747CEA"/>
    <w:rsid w:val="00750571"/>
    <w:rsid w:val="00750A8E"/>
    <w:rsid w:val="00751280"/>
    <w:rsid w:val="00751828"/>
    <w:rsid w:val="00751B57"/>
    <w:rsid w:val="007527D1"/>
    <w:rsid w:val="00752C4B"/>
    <w:rsid w:val="00753E1F"/>
    <w:rsid w:val="00754096"/>
    <w:rsid w:val="007540AC"/>
    <w:rsid w:val="007548B4"/>
    <w:rsid w:val="007550DF"/>
    <w:rsid w:val="007551CC"/>
    <w:rsid w:val="00755509"/>
    <w:rsid w:val="00756B6E"/>
    <w:rsid w:val="0075704F"/>
    <w:rsid w:val="0075753B"/>
    <w:rsid w:val="00757AC9"/>
    <w:rsid w:val="007600A4"/>
    <w:rsid w:val="007601CA"/>
    <w:rsid w:val="00760875"/>
    <w:rsid w:val="007615A4"/>
    <w:rsid w:val="00762698"/>
    <w:rsid w:val="007627A6"/>
    <w:rsid w:val="00762B49"/>
    <w:rsid w:val="00762F7A"/>
    <w:rsid w:val="0076347E"/>
    <w:rsid w:val="007638D8"/>
    <w:rsid w:val="007640CD"/>
    <w:rsid w:val="00764187"/>
    <w:rsid w:val="00764376"/>
    <w:rsid w:val="0076446F"/>
    <w:rsid w:val="00764FC8"/>
    <w:rsid w:val="00765A0B"/>
    <w:rsid w:val="00765A21"/>
    <w:rsid w:val="00765C5D"/>
    <w:rsid w:val="00766430"/>
    <w:rsid w:val="0076690F"/>
    <w:rsid w:val="00766B39"/>
    <w:rsid w:val="0076717E"/>
    <w:rsid w:val="00767812"/>
    <w:rsid w:val="00770131"/>
    <w:rsid w:val="0077060D"/>
    <w:rsid w:val="007707BF"/>
    <w:rsid w:val="007708C7"/>
    <w:rsid w:val="007708E0"/>
    <w:rsid w:val="00770983"/>
    <w:rsid w:val="00771187"/>
    <w:rsid w:val="007713D4"/>
    <w:rsid w:val="00771509"/>
    <w:rsid w:val="007720E9"/>
    <w:rsid w:val="00772FD6"/>
    <w:rsid w:val="007730D3"/>
    <w:rsid w:val="00773627"/>
    <w:rsid w:val="00773706"/>
    <w:rsid w:val="007738F9"/>
    <w:rsid w:val="00774CE6"/>
    <w:rsid w:val="007768E8"/>
    <w:rsid w:val="00776D2D"/>
    <w:rsid w:val="007800CA"/>
    <w:rsid w:val="0078030F"/>
    <w:rsid w:val="00780988"/>
    <w:rsid w:val="0078160C"/>
    <w:rsid w:val="00782C37"/>
    <w:rsid w:val="00782EBC"/>
    <w:rsid w:val="007837C3"/>
    <w:rsid w:val="0078464D"/>
    <w:rsid w:val="00785003"/>
    <w:rsid w:val="00785AB1"/>
    <w:rsid w:val="00785F81"/>
    <w:rsid w:val="007861DF"/>
    <w:rsid w:val="007863E5"/>
    <w:rsid w:val="0078730C"/>
    <w:rsid w:val="00787D67"/>
    <w:rsid w:val="00790E42"/>
    <w:rsid w:val="00791128"/>
    <w:rsid w:val="007917AA"/>
    <w:rsid w:val="00791AE5"/>
    <w:rsid w:val="0079217C"/>
    <w:rsid w:val="00792738"/>
    <w:rsid w:val="00792939"/>
    <w:rsid w:val="0079315C"/>
    <w:rsid w:val="00793C66"/>
    <w:rsid w:val="0079405A"/>
    <w:rsid w:val="0079531F"/>
    <w:rsid w:val="00795693"/>
    <w:rsid w:val="007958D1"/>
    <w:rsid w:val="00795E9D"/>
    <w:rsid w:val="00795EF3"/>
    <w:rsid w:val="0079679E"/>
    <w:rsid w:val="00796EC4"/>
    <w:rsid w:val="00796FFB"/>
    <w:rsid w:val="00797A8C"/>
    <w:rsid w:val="00797DE6"/>
    <w:rsid w:val="007A07F9"/>
    <w:rsid w:val="007A0CE9"/>
    <w:rsid w:val="007A0F39"/>
    <w:rsid w:val="007A1711"/>
    <w:rsid w:val="007A1D63"/>
    <w:rsid w:val="007A30DA"/>
    <w:rsid w:val="007A390E"/>
    <w:rsid w:val="007A3DAE"/>
    <w:rsid w:val="007A4C6F"/>
    <w:rsid w:val="007A555E"/>
    <w:rsid w:val="007A565A"/>
    <w:rsid w:val="007A596B"/>
    <w:rsid w:val="007A60DB"/>
    <w:rsid w:val="007A62EE"/>
    <w:rsid w:val="007A74A4"/>
    <w:rsid w:val="007A7CB5"/>
    <w:rsid w:val="007A7D9B"/>
    <w:rsid w:val="007B01DA"/>
    <w:rsid w:val="007B02F1"/>
    <w:rsid w:val="007B044F"/>
    <w:rsid w:val="007B1391"/>
    <w:rsid w:val="007B1606"/>
    <w:rsid w:val="007B3214"/>
    <w:rsid w:val="007B5314"/>
    <w:rsid w:val="007B5A20"/>
    <w:rsid w:val="007B6529"/>
    <w:rsid w:val="007B6726"/>
    <w:rsid w:val="007B6761"/>
    <w:rsid w:val="007B6924"/>
    <w:rsid w:val="007B6BE5"/>
    <w:rsid w:val="007B70B1"/>
    <w:rsid w:val="007B7548"/>
    <w:rsid w:val="007B7618"/>
    <w:rsid w:val="007C0656"/>
    <w:rsid w:val="007C1014"/>
    <w:rsid w:val="007C12A9"/>
    <w:rsid w:val="007C204B"/>
    <w:rsid w:val="007C2612"/>
    <w:rsid w:val="007C5094"/>
    <w:rsid w:val="007C5328"/>
    <w:rsid w:val="007C5B36"/>
    <w:rsid w:val="007C6DBE"/>
    <w:rsid w:val="007C7963"/>
    <w:rsid w:val="007D04B9"/>
    <w:rsid w:val="007D0C76"/>
    <w:rsid w:val="007D0E59"/>
    <w:rsid w:val="007D15EC"/>
    <w:rsid w:val="007D19CF"/>
    <w:rsid w:val="007D1D0C"/>
    <w:rsid w:val="007D2480"/>
    <w:rsid w:val="007D2BBA"/>
    <w:rsid w:val="007D2E6A"/>
    <w:rsid w:val="007D2EEF"/>
    <w:rsid w:val="007D320E"/>
    <w:rsid w:val="007D34B8"/>
    <w:rsid w:val="007D3713"/>
    <w:rsid w:val="007D37A7"/>
    <w:rsid w:val="007D3E31"/>
    <w:rsid w:val="007D3EE4"/>
    <w:rsid w:val="007D40DF"/>
    <w:rsid w:val="007D4124"/>
    <w:rsid w:val="007D593E"/>
    <w:rsid w:val="007D6E01"/>
    <w:rsid w:val="007D6EA6"/>
    <w:rsid w:val="007D71F9"/>
    <w:rsid w:val="007D72D3"/>
    <w:rsid w:val="007D78F0"/>
    <w:rsid w:val="007D7C28"/>
    <w:rsid w:val="007E0B7D"/>
    <w:rsid w:val="007E11D4"/>
    <w:rsid w:val="007E1E95"/>
    <w:rsid w:val="007E24B0"/>
    <w:rsid w:val="007E2655"/>
    <w:rsid w:val="007E2A4C"/>
    <w:rsid w:val="007E2B37"/>
    <w:rsid w:val="007E36FB"/>
    <w:rsid w:val="007E3791"/>
    <w:rsid w:val="007E38C7"/>
    <w:rsid w:val="007E3C7A"/>
    <w:rsid w:val="007E4047"/>
    <w:rsid w:val="007E4952"/>
    <w:rsid w:val="007E4F10"/>
    <w:rsid w:val="007E520D"/>
    <w:rsid w:val="007E57DD"/>
    <w:rsid w:val="007E58C5"/>
    <w:rsid w:val="007E6470"/>
    <w:rsid w:val="007E64E3"/>
    <w:rsid w:val="007E6F85"/>
    <w:rsid w:val="007E772D"/>
    <w:rsid w:val="007F0741"/>
    <w:rsid w:val="007F1146"/>
    <w:rsid w:val="007F117D"/>
    <w:rsid w:val="007F2C2E"/>
    <w:rsid w:val="007F2DD3"/>
    <w:rsid w:val="007F3142"/>
    <w:rsid w:val="007F3421"/>
    <w:rsid w:val="007F3EFF"/>
    <w:rsid w:val="007F65B0"/>
    <w:rsid w:val="007F6837"/>
    <w:rsid w:val="007F736D"/>
    <w:rsid w:val="007F7D20"/>
    <w:rsid w:val="00801026"/>
    <w:rsid w:val="0080126B"/>
    <w:rsid w:val="00801575"/>
    <w:rsid w:val="008016B5"/>
    <w:rsid w:val="0080189E"/>
    <w:rsid w:val="00801B78"/>
    <w:rsid w:val="00801F8C"/>
    <w:rsid w:val="008028A1"/>
    <w:rsid w:val="00803222"/>
    <w:rsid w:val="00803B2D"/>
    <w:rsid w:val="008041BA"/>
    <w:rsid w:val="00804ADB"/>
    <w:rsid w:val="008051CF"/>
    <w:rsid w:val="00805373"/>
    <w:rsid w:val="008059BD"/>
    <w:rsid w:val="00805AC3"/>
    <w:rsid w:val="008062FC"/>
    <w:rsid w:val="00806DA7"/>
    <w:rsid w:val="00807292"/>
    <w:rsid w:val="00807910"/>
    <w:rsid w:val="00807958"/>
    <w:rsid w:val="00807E4B"/>
    <w:rsid w:val="008105BD"/>
    <w:rsid w:val="008105FA"/>
    <w:rsid w:val="00811258"/>
    <w:rsid w:val="008113C1"/>
    <w:rsid w:val="008117E8"/>
    <w:rsid w:val="00811B79"/>
    <w:rsid w:val="00811C05"/>
    <w:rsid w:val="0081201B"/>
    <w:rsid w:val="008123BE"/>
    <w:rsid w:val="008128F5"/>
    <w:rsid w:val="0081386C"/>
    <w:rsid w:val="00813A98"/>
    <w:rsid w:val="00814621"/>
    <w:rsid w:val="008147A0"/>
    <w:rsid w:val="00814D3F"/>
    <w:rsid w:val="0081544E"/>
    <w:rsid w:val="00815B79"/>
    <w:rsid w:val="00816922"/>
    <w:rsid w:val="008169E6"/>
    <w:rsid w:val="00816D26"/>
    <w:rsid w:val="00816F19"/>
    <w:rsid w:val="008175A6"/>
    <w:rsid w:val="00817AFE"/>
    <w:rsid w:val="00820331"/>
    <w:rsid w:val="0082139D"/>
    <w:rsid w:val="00821FF3"/>
    <w:rsid w:val="00822B08"/>
    <w:rsid w:val="00823D4D"/>
    <w:rsid w:val="00824D91"/>
    <w:rsid w:val="00825B8A"/>
    <w:rsid w:val="00825F41"/>
    <w:rsid w:val="0082609B"/>
    <w:rsid w:val="00826B81"/>
    <w:rsid w:val="00830F0F"/>
    <w:rsid w:val="008311AE"/>
    <w:rsid w:val="008326D2"/>
    <w:rsid w:val="00833193"/>
    <w:rsid w:val="008334E5"/>
    <w:rsid w:val="008338C0"/>
    <w:rsid w:val="00833E1F"/>
    <w:rsid w:val="00834346"/>
    <w:rsid w:val="008345C2"/>
    <w:rsid w:val="008353C4"/>
    <w:rsid w:val="00835A67"/>
    <w:rsid w:val="0083650A"/>
    <w:rsid w:val="0083678C"/>
    <w:rsid w:val="00837D62"/>
    <w:rsid w:val="008406CB"/>
    <w:rsid w:val="0084250F"/>
    <w:rsid w:val="00843391"/>
    <w:rsid w:val="00843C93"/>
    <w:rsid w:val="00844C75"/>
    <w:rsid w:val="00844DF2"/>
    <w:rsid w:val="0084525E"/>
    <w:rsid w:val="00845273"/>
    <w:rsid w:val="008459C3"/>
    <w:rsid w:val="00845BCA"/>
    <w:rsid w:val="00847673"/>
    <w:rsid w:val="00847DD6"/>
    <w:rsid w:val="00850A5C"/>
    <w:rsid w:val="00851513"/>
    <w:rsid w:val="0085166C"/>
    <w:rsid w:val="00852A56"/>
    <w:rsid w:val="00852BDB"/>
    <w:rsid w:val="00853A94"/>
    <w:rsid w:val="00853C17"/>
    <w:rsid w:val="00853E11"/>
    <w:rsid w:val="00853FFC"/>
    <w:rsid w:val="008540C1"/>
    <w:rsid w:val="00855476"/>
    <w:rsid w:val="00855559"/>
    <w:rsid w:val="00855B67"/>
    <w:rsid w:val="00855CD5"/>
    <w:rsid w:val="008562C3"/>
    <w:rsid w:val="00856807"/>
    <w:rsid w:val="008568BE"/>
    <w:rsid w:val="00857279"/>
    <w:rsid w:val="00857A6E"/>
    <w:rsid w:val="00857DC0"/>
    <w:rsid w:val="0086013E"/>
    <w:rsid w:val="0086055C"/>
    <w:rsid w:val="00860BCD"/>
    <w:rsid w:val="0086127A"/>
    <w:rsid w:val="00861C4A"/>
    <w:rsid w:val="00861C4F"/>
    <w:rsid w:val="00862E0F"/>
    <w:rsid w:val="00863315"/>
    <w:rsid w:val="00863F43"/>
    <w:rsid w:val="00864704"/>
    <w:rsid w:val="008654C0"/>
    <w:rsid w:val="008656BF"/>
    <w:rsid w:val="00865B87"/>
    <w:rsid w:val="008660B2"/>
    <w:rsid w:val="00866896"/>
    <w:rsid w:val="00867751"/>
    <w:rsid w:val="0087084F"/>
    <w:rsid w:val="00870B56"/>
    <w:rsid w:val="008713FD"/>
    <w:rsid w:val="008718AA"/>
    <w:rsid w:val="0087216D"/>
    <w:rsid w:val="0087249C"/>
    <w:rsid w:val="00874824"/>
    <w:rsid w:val="008754F1"/>
    <w:rsid w:val="008758EE"/>
    <w:rsid w:val="00875964"/>
    <w:rsid w:val="00875FC9"/>
    <w:rsid w:val="008760F3"/>
    <w:rsid w:val="008768F0"/>
    <w:rsid w:val="0087709B"/>
    <w:rsid w:val="0087754B"/>
    <w:rsid w:val="00877A4F"/>
    <w:rsid w:val="00877B8B"/>
    <w:rsid w:val="00877C81"/>
    <w:rsid w:val="0088054A"/>
    <w:rsid w:val="0088099D"/>
    <w:rsid w:val="008809E3"/>
    <w:rsid w:val="00881582"/>
    <w:rsid w:val="008817B0"/>
    <w:rsid w:val="00881A6E"/>
    <w:rsid w:val="0088249E"/>
    <w:rsid w:val="0088250F"/>
    <w:rsid w:val="00883B15"/>
    <w:rsid w:val="0088444C"/>
    <w:rsid w:val="00884D0C"/>
    <w:rsid w:val="0088506B"/>
    <w:rsid w:val="008855C7"/>
    <w:rsid w:val="008856D7"/>
    <w:rsid w:val="00886D06"/>
    <w:rsid w:val="00886DD4"/>
    <w:rsid w:val="00887368"/>
    <w:rsid w:val="00887689"/>
    <w:rsid w:val="00890273"/>
    <w:rsid w:val="008902A6"/>
    <w:rsid w:val="008908FF"/>
    <w:rsid w:val="0089119E"/>
    <w:rsid w:val="008921A8"/>
    <w:rsid w:val="00892C69"/>
    <w:rsid w:val="00892D27"/>
    <w:rsid w:val="0089431B"/>
    <w:rsid w:val="00894AB9"/>
    <w:rsid w:val="00895708"/>
    <w:rsid w:val="00895B2A"/>
    <w:rsid w:val="008965EA"/>
    <w:rsid w:val="0089666B"/>
    <w:rsid w:val="0089697D"/>
    <w:rsid w:val="00896B1C"/>
    <w:rsid w:val="008A061A"/>
    <w:rsid w:val="008A0629"/>
    <w:rsid w:val="008A0A7A"/>
    <w:rsid w:val="008A0D6C"/>
    <w:rsid w:val="008A0F94"/>
    <w:rsid w:val="008A174E"/>
    <w:rsid w:val="008A17CC"/>
    <w:rsid w:val="008A1B1D"/>
    <w:rsid w:val="008A1F08"/>
    <w:rsid w:val="008A21FF"/>
    <w:rsid w:val="008A2289"/>
    <w:rsid w:val="008A2BD6"/>
    <w:rsid w:val="008A3396"/>
    <w:rsid w:val="008A3A09"/>
    <w:rsid w:val="008A4740"/>
    <w:rsid w:val="008A4A97"/>
    <w:rsid w:val="008A4D5C"/>
    <w:rsid w:val="008A4E1A"/>
    <w:rsid w:val="008A5F86"/>
    <w:rsid w:val="008A6112"/>
    <w:rsid w:val="008A62F9"/>
    <w:rsid w:val="008A6F4A"/>
    <w:rsid w:val="008A7024"/>
    <w:rsid w:val="008A7339"/>
    <w:rsid w:val="008A75C8"/>
    <w:rsid w:val="008A79DF"/>
    <w:rsid w:val="008A7CBD"/>
    <w:rsid w:val="008B0EA1"/>
    <w:rsid w:val="008B11AF"/>
    <w:rsid w:val="008B1479"/>
    <w:rsid w:val="008B1524"/>
    <w:rsid w:val="008B178A"/>
    <w:rsid w:val="008B204E"/>
    <w:rsid w:val="008B2122"/>
    <w:rsid w:val="008B2320"/>
    <w:rsid w:val="008B2C58"/>
    <w:rsid w:val="008B2E6C"/>
    <w:rsid w:val="008B32FF"/>
    <w:rsid w:val="008B48A9"/>
    <w:rsid w:val="008B547A"/>
    <w:rsid w:val="008B5A85"/>
    <w:rsid w:val="008B641D"/>
    <w:rsid w:val="008B68EC"/>
    <w:rsid w:val="008B773E"/>
    <w:rsid w:val="008B7910"/>
    <w:rsid w:val="008B7D86"/>
    <w:rsid w:val="008C0794"/>
    <w:rsid w:val="008C0B93"/>
    <w:rsid w:val="008C0CC3"/>
    <w:rsid w:val="008C1455"/>
    <w:rsid w:val="008C14F9"/>
    <w:rsid w:val="008C1647"/>
    <w:rsid w:val="008C1D12"/>
    <w:rsid w:val="008C1E42"/>
    <w:rsid w:val="008C2324"/>
    <w:rsid w:val="008C2407"/>
    <w:rsid w:val="008C29BE"/>
    <w:rsid w:val="008C2BBF"/>
    <w:rsid w:val="008C2C01"/>
    <w:rsid w:val="008C2C10"/>
    <w:rsid w:val="008C2DB2"/>
    <w:rsid w:val="008C2FC0"/>
    <w:rsid w:val="008C3EDC"/>
    <w:rsid w:val="008C4B41"/>
    <w:rsid w:val="008C62C2"/>
    <w:rsid w:val="008D04FE"/>
    <w:rsid w:val="008D05AC"/>
    <w:rsid w:val="008D1889"/>
    <w:rsid w:val="008D1B53"/>
    <w:rsid w:val="008D4F6F"/>
    <w:rsid w:val="008D5E01"/>
    <w:rsid w:val="008D6411"/>
    <w:rsid w:val="008D6661"/>
    <w:rsid w:val="008D6BF6"/>
    <w:rsid w:val="008D79B6"/>
    <w:rsid w:val="008E0061"/>
    <w:rsid w:val="008E0D1E"/>
    <w:rsid w:val="008E0F28"/>
    <w:rsid w:val="008E0F9C"/>
    <w:rsid w:val="008E11EC"/>
    <w:rsid w:val="008E12EF"/>
    <w:rsid w:val="008E13B7"/>
    <w:rsid w:val="008E15C0"/>
    <w:rsid w:val="008E1BC1"/>
    <w:rsid w:val="008E1D24"/>
    <w:rsid w:val="008E2415"/>
    <w:rsid w:val="008E2786"/>
    <w:rsid w:val="008E3B96"/>
    <w:rsid w:val="008E5A40"/>
    <w:rsid w:val="008E68AE"/>
    <w:rsid w:val="008E775C"/>
    <w:rsid w:val="008E7F50"/>
    <w:rsid w:val="008E7FA4"/>
    <w:rsid w:val="008F028F"/>
    <w:rsid w:val="008F0399"/>
    <w:rsid w:val="008F10E4"/>
    <w:rsid w:val="008F15F4"/>
    <w:rsid w:val="008F16AD"/>
    <w:rsid w:val="008F1EAC"/>
    <w:rsid w:val="008F21B6"/>
    <w:rsid w:val="008F24FE"/>
    <w:rsid w:val="008F293F"/>
    <w:rsid w:val="008F2BE1"/>
    <w:rsid w:val="008F311B"/>
    <w:rsid w:val="008F5BBB"/>
    <w:rsid w:val="008F5DF5"/>
    <w:rsid w:val="008F662D"/>
    <w:rsid w:val="008F66E5"/>
    <w:rsid w:val="00900F45"/>
    <w:rsid w:val="00901370"/>
    <w:rsid w:val="0090299E"/>
    <w:rsid w:val="00903829"/>
    <w:rsid w:val="00903CBA"/>
    <w:rsid w:val="00904413"/>
    <w:rsid w:val="00904539"/>
    <w:rsid w:val="0090620A"/>
    <w:rsid w:val="00906709"/>
    <w:rsid w:val="009073ED"/>
    <w:rsid w:val="00907B3A"/>
    <w:rsid w:val="0091063C"/>
    <w:rsid w:val="00910D82"/>
    <w:rsid w:val="00910DCF"/>
    <w:rsid w:val="009121AD"/>
    <w:rsid w:val="00912672"/>
    <w:rsid w:val="00912F7D"/>
    <w:rsid w:val="0091307D"/>
    <w:rsid w:val="00914AAF"/>
    <w:rsid w:val="009159FB"/>
    <w:rsid w:val="009160AF"/>
    <w:rsid w:val="0091632B"/>
    <w:rsid w:val="00916B60"/>
    <w:rsid w:val="00917B70"/>
    <w:rsid w:val="0092036D"/>
    <w:rsid w:val="009210D5"/>
    <w:rsid w:val="009218AA"/>
    <w:rsid w:val="00921B98"/>
    <w:rsid w:val="0092249B"/>
    <w:rsid w:val="00923153"/>
    <w:rsid w:val="00923420"/>
    <w:rsid w:val="009239A3"/>
    <w:rsid w:val="00923BF9"/>
    <w:rsid w:val="00923C79"/>
    <w:rsid w:val="00923C83"/>
    <w:rsid w:val="00923DC3"/>
    <w:rsid w:val="00924772"/>
    <w:rsid w:val="00925212"/>
    <w:rsid w:val="00925E84"/>
    <w:rsid w:val="0092608A"/>
    <w:rsid w:val="00926318"/>
    <w:rsid w:val="00926A3A"/>
    <w:rsid w:val="00927324"/>
    <w:rsid w:val="009300A2"/>
    <w:rsid w:val="00930310"/>
    <w:rsid w:val="009303A6"/>
    <w:rsid w:val="0093121B"/>
    <w:rsid w:val="00931261"/>
    <w:rsid w:val="0093146E"/>
    <w:rsid w:val="00932587"/>
    <w:rsid w:val="00933A77"/>
    <w:rsid w:val="00934818"/>
    <w:rsid w:val="00934B9C"/>
    <w:rsid w:val="00935150"/>
    <w:rsid w:val="009353A9"/>
    <w:rsid w:val="00936277"/>
    <w:rsid w:val="00936558"/>
    <w:rsid w:val="009367EB"/>
    <w:rsid w:val="00936B0D"/>
    <w:rsid w:val="00936E15"/>
    <w:rsid w:val="00937043"/>
    <w:rsid w:val="00937150"/>
    <w:rsid w:val="00937E0B"/>
    <w:rsid w:val="0094031E"/>
    <w:rsid w:val="00940CB7"/>
    <w:rsid w:val="00940F4E"/>
    <w:rsid w:val="00941030"/>
    <w:rsid w:val="00941338"/>
    <w:rsid w:val="009418FE"/>
    <w:rsid w:val="00941EF7"/>
    <w:rsid w:val="0094248E"/>
    <w:rsid w:val="00943529"/>
    <w:rsid w:val="00944161"/>
    <w:rsid w:val="00944650"/>
    <w:rsid w:val="00944CBE"/>
    <w:rsid w:val="009450A7"/>
    <w:rsid w:val="009450C7"/>
    <w:rsid w:val="009450E1"/>
    <w:rsid w:val="0094574E"/>
    <w:rsid w:val="00945B0B"/>
    <w:rsid w:val="00945ED6"/>
    <w:rsid w:val="009468F3"/>
    <w:rsid w:val="009477D0"/>
    <w:rsid w:val="00947872"/>
    <w:rsid w:val="009519DB"/>
    <w:rsid w:val="00952005"/>
    <w:rsid w:val="00952A30"/>
    <w:rsid w:val="00952A9C"/>
    <w:rsid w:val="0095326A"/>
    <w:rsid w:val="0095341E"/>
    <w:rsid w:val="00953631"/>
    <w:rsid w:val="00953812"/>
    <w:rsid w:val="009540C9"/>
    <w:rsid w:val="009549EC"/>
    <w:rsid w:val="00954AD8"/>
    <w:rsid w:val="00955144"/>
    <w:rsid w:val="009552D1"/>
    <w:rsid w:val="009556D7"/>
    <w:rsid w:val="00956890"/>
    <w:rsid w:val="009569B1"/>
    <w:rsid w:val="009578F5"/>
    <w:rsid w:val="009601FF"/>
    <w:rsid w:val="009607D4"/>
    <w:rsid w:val="009615E2"/>
    <w:rsid w:val="00961615"/>
    <w:rsid w:val="00962299"/>
    <w:rsid w:val="0096260F"/>
    <w:rsid w:val="00963F58"/>
    <w:rsid w:val="00964B8B"/>
    <w:rsid w:val="009655F7"/>
    <w:rsid w:val="00965A6A"/>
    <w:rsid w:val="009675B0"/>
    <w:rsid w:val="00967927"/>
    <w:rsid w:val="009709C0"/>
    <w:rsid w:val="00971312"/>
    <w:rsid w:val="009713C8"/>
    <w:rsid w:val="00971401"/>
    <w:rsid w:val="00971A97"/>
    <w:rsid w:val="00972143"/>
    <w:rsid w:val="00972283"/>
    <w:rsid w:val="00972835"/>
    <w:rsid w:val="00972B33"/>
    <w:rsid w:val="00972EB7"/>
    <w:rsid w:val="0097311A"/>
    <w:rsid w:val="00974428"/>
    <w:rsid w:val="00974C0F"/>
    <w:rsid w:val="00975C07"/>
    <w:rsid w:val="00975C13"/>
    <w:rsid w:val="009761A9"/>
    <w:rsid w:val="0097666A"/>
    <w:rsid w:val="00976A04"/>
    <w:rsid w:val="00981B5B"/>
    <w:rsid w:val="0098212B"/>
    <w:rsid w:val="0098282A"/>
    <w:rsid w:val="00982EAE"/>
    <w:rsid w:val="00982F00"/>
    <w:rsid w:val="009846C2"/>
    <w:rsid w:val="009848E7"/>
    <w:rsid w:val="00984AFE"/>
    <w:rsid w:val="0098527D"/>
    <w:rsid w:val="009857BE"/>
    <w:rsid w:val="00986594"/>
    <w:rsid w:val="009878C4"/>
    <w:rsid w:val="0099040C"/>
    <w:rsid w:val="009904B9"/>
    <w:rsid w:val="00991202"/>
    <w:rsid w:val="009915B2"/>
    <w:rsid w:val="00991B33"/>
    <w:rsid w:val="00991E2C"/>
    <w:rsid w:val="00992739"/>
    <w:rsid w:val="0099368A"/>
    <w:rsid w:val="00993924"/>
    <w:rsid w:val="009939CD"/>
    <w:rsid w:val="00994067"/>
    <w:rsid w:val="009945FC"/>
    <w:rsid w:val="00994B2C"/>
    <w:rsid w:val="00994BE7"/>
    <w:rsid w:val="00995645"/>
    <w:rsid w:val="00995657"/>
    <w:rsid w:val="0099679A"/>
    <w:rsid w:val="00997E78"/>
    <w:rsid w:val="00997ECA"/>
    <w:rsid w:val="009A0125"/>
    <w:rsid w:val="009A130F"/>
    <w:rsid w:val="009A263E"/>
    <w:rsid w:val="009A2893"/>
    <w:rsid w:val="009A31E4"/>
    <w:rsid w:val="009A4335"/>
    <w:rsid w:val="009A48D9"/>
    <w:rsid w:val="009A59CF"/>
    <w:rsid w:val="009A5A22"/>
    <w:rsid w:val="009A6086"/>
    <w:rsid w:val="009A614B"/>
    <w:rsid w:val="009A68C8"/>
    <w:rsid w:val="009A6C35"/>
    <w:rsid w:val="009A71ED"/>
    <w:rsid w:val="009A730B"/>
    <w:rsid w:val="009A7400"/>
    <w:rsid w:val="009A7AD8"/>
    <w:rsid w:val="009B08B9"/>
    <w:rsid w:val="009B0901"/>
    <w:rsid w:val="009B0B03"/>
    <w:rsid w:val="009B0B96"/>
    <w:rsid w:val="009B1A5F"/>
    <w:rsid w:val="009B1C49"/>
    <w:rsid w:val="009B26EA"/>
    <w:rsid w:val="009B2B98"/>
    <w:rsid w:val="009B3596"/>
    <w:rsid w:val="009B486E"/>
    <w:rsid w:val="009B6A0A"/>
    <w:rsid w:val="009B6E5B"/>
    <w:rsid w:val="009B75AF"/>
    <w:rsid w:val="009B7C5A"/>
    <w:rsid w:val="009B7CFC"/>
    <w:rsid w:val="009B7FA9"/>
    <w:rsid w:val="009C3820"/>
    <w:rsid w:val="009C4876"/>
    <w:rsid w:val="009C4990"/>
    <w:rsid w:val="009C4ECA"/>
    <w:rsid w:val="009C4FE9"/>
    <w:rsid w:val="009C52E3"/>
    <w:rsid w:val="009C5359"/>
    <w:rsid w:val="009C5563"/>
    <w:rsid w:val="009C58FA"/>
    <w:rsid w:val="009C64FA"/>
    <w:rsid w:val="009C7708"/>
    <w:rsid w:val="009C7DAB"/>
    <w:rsid w:val="009C7E62"/>
    <w:rsid w:val="009C7EA4"/>
    <w:rsid w:val="009D0351"/>
    <w:rsid w:val="009D09C8"/>
    <w:rsid w:val="009D15BF"/>
    <w:rsid w:val="009D2172"/>
    <w:rsid w:val="009D2A3B"/>
    <w:rsid w:val="009D2F38"/>
    <w:rsid w:val="009D3353"/>
    <w:rsid w:val="009D372D"/>
    <w:rsid w:val="009D3B87"/>
    <w:rsid w:val="009D454A"/>
    <w:rsid w:val="009D469D"/>
    <w:rsid w:val="009D6924"/>
    <w:rsid w:val="009D6E91"/>
    <w:rsid w:val="009D7824"/>
    <w:rsid w:val="009D7C8C"/>
    <w:rsid w:val="009E056C"/>
    <w:rsid w:val="009E0903"/>
    <w:rsid w:val="009E1010"/>
    <w:rsid w:val="009E109F"/>
    <w:rsid w:val="009E1213"/>
    <w:rsid w:val="009E1520"/>
    <w:rsid w:val="009E1FD7"/>
    <w:rsid w:val="009E2C8D"/>
    <w:rsid w:val="009E2DAA"/>
    <w:rsid w:val="009E31D0"/>
    <w:rsid w:val="009E3406"/>
    <w:rsid w:val="009E35A3"/>
    <w:rsid w:val="009E35A6"/>
    <w:rsid w:val="009E35E4"/>
    <w:rsid w:val="009E3AE4"/>
    <w:rsid w:val="009E407C"/>
    <w:rsid w:val="009E4758"/>
    <w:rsid w:val="009E49E0"/>
    <w:rsid w:val="009E4F71"/>
    <w:rsid w:val="009E54F0"/>
    <w:rsid w:val="009E694E"/>
    <w:rsid w:val="009E6B03"/>
    <w:rsid w:val="009E6B36"/>
    <w:rsid w:val="009E6B91"/>
    <w:rsid w:val="009E74B7"/>
    <w:rsid w:val="009F0653"/>
    <w:rsid w:val="009F0EAE"/>
    <w:rsid w:val="009F13AD"/>
    <w:rsid w:val="009F1670"/>
    <w:rsid w:val="009F265F"/>
    <w:rsid w:val="009F2C86"/>
    <w:rsid w:val="009F330A"/>
    <w:rsid w:val="009F3362"/>
    <w:rsid w:val="009F3827"/>
    <w:rsid w:val="009F405C"/>
    <w:rsid w:val="009F47EE"/>
    <w:rsid w:val="009F4A03"/>
    <w:rsid w:val="009F5000"/>
    <w:rsid w:val="009F5713"/>
    <w:rsid w:val="009F5C9F"/>
    <w:rsid w:val="009F5EE0"/>
    <w:rsid w:val="009F66FC"/>
    <w:rsid w:val="009F6798"/>
    <w:rsid w:val="009F6F58"/>
    <w:rsid w:val="009F71D5"/>
    <w:rsid w:val="009F759A"/>
    <w:rsid w:val="009F7B39"/>
    <w:rsid w:val="00A00103"/>
    <w:rsid w:val="00A00CC8"/>
    <w:rsid w:val="00A0131B"/>
    <w:rsid w:val="00A019C0"/>
    <w:rsid w:val="00A020C3"/>
    <w:rsid w:val="00A023C0"/>
    <w:rsid w:val="00A02857"/>
    <w:rsid w:val="00A032BF"/>
    <w:rsid w:val="00A03468"/>
    <w:rsid w:val="00A04760"/>
    <w:rsid w:val="00A04D99"/>
    <w:rsid w:val="00A04FD2"/>
    <w:rsid w:val="00A051DD"/>
    <w:rsid w:val="00A05F71"/>
    <w:rsid w:val="00A061B6"/>
    <w:rsid w:val="00A064E4"/>
    <w:rsid w:val="00A10446"/>
    <w:rsid w:val="00A104AE"/>
    <w:rsid w:val="00A10ABE"/>
    <w:rsid w:val="00A10D79"/>
    <w:rsid w:val="00A10F9B"/>
    <w:rsid w:val="00A12285"/>
    <w:rsid w:val="00A124CD"/>
    <w:rsid w:val="00A133BF"/>
    <w:rsid w:val="00A13FF5"/>
    <w:rsid w:val="00A14514"/>
    <w:rsid w:val="00A14B08"/>
    <w:rsid w:val="00A14FC9"/>
    <w:rsid w:val="00A152F7"/>
    <w:rsid w:val="00A1553B"/>
    <w:rsid w:val="00A15931"/>
    <w:rsid w:val="00A15CFD"/>
    <w:rsid w:val="00A1624D"/>
    <w:rsid w:val="00A165B3"/>
    <w:rsid w:val="00A16904"/>
    <w:rsid w:val="00A1765D"/>
    <w:rsid w:val="00A177C1"/>
    <w:rsid w:val="00A17A21"/>
    <w:rsid w:val="00A20260"/>
    <w:rsid w:val="00A2027B"/>
    <w:rsid w:val="00A202A0"/>
    <w:rsid w:val="00A20449"/>
    <w:rsid w:val="00A20CC9"/>
    <w:rsid w:val="00A2142C"/>
    <w:rsid w:val="00A217CB"/>
    <w:rsid w:val="00A2193E"/>
    <w:rsid w:val="00A21C95"/>
    <w:rsid w:val="00A224E3"/>
    <w:rsid w:val="00A22C23"/>
    <w:rsid w:val="00A230DC"/>
    <w:rsid w:val="00A23B0A"/>
    <w:rsid w:val="00A23FFC"/>
    <w:rsid w:val="00A24159"/>
    <w:rsid w:val="00A2427F"/>
    <w:rsid w:val="00A24DB8"/>
    <w:rsid w:val="00A2638A"/>
    <w:rsid w:val="00A26513"/>
    <w:rsid w:val="00A26765"/>
    <w:rsid w:val="00A26BF3"/>
    <w:rsid w:val="00A2714A"/>
    <w:rsid w:val="00A27C48"/>
    <w:rsid w:val="00A300F6"/>
    <w:rsid w:val="00A30E06"/>
    <w:rsid w:val="00A3197D"/>
    <w:rsid w:val="00A31CAD"/>
    <w:rsid w:val="00A32BE1"/>
    <w:rsid w:val="00A32DFF"/>
    <w:rsid w:val="00A33231"/>
    <w:rsid w:val="00A33329"/>
    <w:rsid w:val="00A3368C"/>
    <w:rsid w:val="00A33B65"/>
    <w:rsid w:val="00A33DB6"/>
    <w:rsid w:val="00A34AE9"/>
    <w:rsid w:val="00A34D06"/>
    <w:rsid w:val="00A3523B"/>
    <w:rsid w:val="00A35309"/>
    <w:rsid w:val="00A35E4E"/>
    <w:rsid w:val="00A35ED3"/>
    <w:rsid w:val="00A36553"/>
    <w:rsid w:val="00A36C57"/>
    <w:rsid w:val="00A36E93"/>
    <w:rsid w:val="00A372AE"/>
    <w:rsid w:val="00A372D4"/>
    <w:rsid w:val="00A376E1"/>
    <w:rsid w:val="00A3770C"/>
    <w:rsid w:val="00A404A6"/>
    <w:rsid w:val="00A407AD"/>
    <w:rsid w:val="00A40BE3"/>
    <w:rsid w:val="00A40E42"/>
    <w:rsid w:val="00A410A4"/>
    <w:rsid w:val="00A41739"/>
    <w:rsid w:val="00A41E1F"/>
    <w:rsid w:val="00A422B1"/>
    <w:rsid w:val="00A42404"/>
    <w:rsid w:val="00A42585"/>
    <w:rsid w:val="00A4273F"/>
    <w:rsid w:val="00A43699"/>
    <w:rsid w:val="00A43D5A"/>
    <w:rsid w:val="00A43D85"/>
    <w:rsid w:val="00A43DDB"/>
    <w:rsid w:val="00A45099"/>
    <w:rsid w:val="00A45C1A"/>
    <w:rsid w:val="00A460CA"/>
    <w:rsid w:val="00A4646C"/>
    <w:rsid w:val="00A465B5"/>
    <w:rsid w:val="00A4699A"/>
    <w:rsid w:val="00A47B76"/>
    <w:rsid w:val="00A5060F"/>
    <w:rsid w:val="00A50D8A"/>
    <w:rsid w:val="00A51DB2"/>
    <w:rsid w:val="00A52062"/>
    <w:rsid w:val="00A526BE"/>
    <w:rsid w:val="00A52D1D"/>
    <w:rsid w:val="00A530AE"/>
    <w:rsid w:val="00A53B05"/>
    <w:rsid w:val="00A54072"/>
    <w:rsid w:val="00A54950"/>
    <w:rsid w:val="00A54A7B"/>
    <w:rsid w:val="00A54F46"/>
    <w:rsid w:val="00A5553E"/>
    <w:rsid w:val="00A56A13"/>
    <w:rsid w:val="00A56B22"/>
    <w:rsid w:val="00A56D27"/>
    <w:rsid w:val="00A56E12"/>
    <w:rsid w:val="00A574BF"/>
    <w:rsid w:val="00A5796D"/>
    <w:rsid w:val="00A57E1A"/>
    <w:rsid w:val="00A601CC"/>
    <w:rsid w:val="00A605F8"/>
    <w:rsid w:val="00A6060F"/>
    <w:rsid w:val="00A60DC6"/>
    <w:rsid w:val="00A61EF6"/>
    <w:rsid w:val="00A622DA"/>
    <w:rsid w:val="00A622F9"/>
    <w:rsid w:val="00A6298D"/>
    <w:rsid w:val="00A62C89"/>
    <w:rsid w:val="00A63670"/>
    <w:rsid w:val="00A63717"/>
    <w:rsid w:val="00A64252"/>
    <w:rsid w:val="00A64737"/>
    <w:rsid w:val="00A64A70"/>
    <w:rsid w:val="00A64D5C"/>
    <w:rsid w:val="00A65333"/>
    <w:rsid w:val="00A65BF4"/>
    <w:rsid w:val="00A6674D"/>
    <w:rsid w:val="00A67B4A"/>
    <w:rsid w:val="00A70309"/>
    <w:rsid w:val="00A70766"/>
    <w:rsid w:val="00A70814"/>
    <w:rsid w:val="00A70967"/>
    <w:rsid w:val="00A70986"/>
    <w:rsid w:val="00A71228"/>
    <w:rsid w:val="00A7154B"/>
    <w:rsid w:val="00A7230D"/>
    <w:rsid w:val="00A72371"/>
    <w:rsid w:val="00A7237A"/>
    <w:rsid w:val="00A736FF"/>
    <w:rsid w:val="00A7380F"/>
    <w:rsid w:val="00A73A25"/>
    <w:rsid w:val="00A73EAA"/>
    <w:rsid w:val="00A7417C"/>
    <w:rsid w:val="00A747E2"/>
    <w:rsid w:val="00A747E4"/>
    <w:rsid w:val="00A7505F"/>
    <w:rsid w:val="00A763B7"/>
    <w:rsid w:val="00A76438"/>
    <w:rsid w:val="00A764EA"/>
    <w:rsid w:val="00A76686"/>
    <w:rsid w:val="00A7710A"/>
    <w:rsid w:val="00A7758A"/>
    <w:rsid w:val="00A77900"/>
    <w:rsid w:val="00A80269"/>
    <w:rsid w:val="00A80437"/>
    <w:rsid w:val="00A80CA5"/>
    <w:rsid w:val="00A81109"/>
    <w:rsid w:val="00A81429"/>
    <w:rsid w:val="00A815E4"/>
    <w:rsid w:val="00A81ED8"/>
    <w:rsid w:val="00A82909"/>
    <w:rsid w:val="00A82A0F"/>
    <w:rsid w:val="00A82B1D"/>
    <w:rsid w:val="00A82BD1"/>
    <w:rsid w:val="00A837A0"/>
    <w:rsid w:val="00A83E56"/>
    <w:rsid w:val="00A8536D"/>
    <w:rsid w:val="00A858DE"/>
    <w:rsid w:val="00A85AB6"/>
    <w:rsid w:val="00A85C52"/>
    <w:rsid w:val="00A85CC2"/>
    <w:rsid w:val="00A85F00"/>
    <w:rsid w:val="00A8663A"/>
    <w:rsid w:val="00A868BD"/>
    <w:rsid w:val="00A86E28"/>
    <w:rsid w:val="00A86E8B"/>
    <w:rsid w:val="00A87AB0"/>
    <w:rsid w:val="00A87F99"/>
    <w:rsid w:val="00A900BF"/>
    <w:rsid w:val="00A904FB"/>
    <w:rsid w:val="00A90540"/>
    <w:rsid w:val="00A90CD6"/>
    <w:rsid w:val="00A90D0C"/>
    <w:rsid w:val="00A90D0E"/>
    <w:rsid w:val="00A91A2C"/>
    <w:rsid w:val="00A91E70"/>
    <w:rsid w:val="00A91FB7"/>
    <w:rsid w:val="00A925E6"/>
    <w:rsid w:val="00A92A63"/>
    <w:rsid w:val="00A92FB7"/>
    <w:rsid w:val="00A9306B"/>
    <w:rsid w:val="00A9338D"/>
    <w:rsid w:val="00A933C4"/>
    <w:rsid w:val="00A940E8"/>
    <w:rsid w:val="00A948E1"/>
    <w:rsid w:val="00A94B88"/>
    <w:rsid w:val="00A95488"/>
    <w:rsid w:val="00A95620"/>
    <w:rsid w:val="00A96A44"/>
    <w:rsid w:val="00A97590"/>
    <w:rsid w:val="00A976F5"/>
    <w:rsid w:val="00A97B48"/>
    <w:rsid w:val="00A97D82"/>
    <w:rsid w:val="00AA01A3"/>
    <w:rsid w:val="00AA0985"/>
    <w:rsid w:val="00AA0CDA"/>
    <w:rsid w:val="00AA15AF"/>
    <w:rsid w:val="00AA1F79"/>
    <w:rsid w:val="00AA21E5"/>
    <w:rsid w:val="00AA237E"/>
    <w:rsid w:val="00AA2F36"/>
    <w:rsid w:val="00AA3603"/>
    <w:rsid w:val="00AA3A50"/>
    <w:rsid w:val="00AA4B73"/>
    <w:rsid w:val="00AA4E62"/>
    <w:rsid w:val="00AA4FE3"/>
    <w:rsid w:val="00AA58D8"/>
    <w:rsid w:val="00AA6166"/>
    <w:rsid w:val="00AA6500"/>
    <w:rsid w:val="00AA65E5"/>
    <w:rsid w:val="00AA678F"/>
    <w:rsid w:val="00AA6BBB"/>
    <w:rsid w:val="00AA6D57"/>
    <w:rsid w:val="00AA7C71"/>
    <w:rsid w:val="00AA7FA0"/>
    <w:rsid w:val="00AA7FED"/>
    <w:rsid w:val="00AB0195"/>
    <w:rsid w:val="00AB0432"/>
    <w:rsid w:val="00AB0AAB"/>
    <w:rsid w:val="00AB1402"/>
    <w:rsid w:val="00AB17D5"/>
    <w:rsid w:val="00AB1947"/>
    <w:rsid w:val="00AB21F4"/>
    <w:rsid w:val="00AB2C42"/>
    <w:rsid w:val="00AB47EB"/>
    <w:rsid w:val="00AB4BD0"/>
    <w:rsid w:val="00AB5731"/>
    <w:rsid w:val="00AB5886"/>
    <w:rsid w:val="00AB615C"/>
    <w:rsid w:val="00AB6AEA"/>
    <w:rsid w:val="00AB7848"/>
    <w:rsid w:val="00AB7F8C"/>
    <w:rsid w:val="00AC0002"/>
    <w:rsid w:val="00AC01AE"/>
    <w:rsid w:val="00AC0852"/>
    <w:rsid w:val="00AC0949"/>
    <w:rsid w:val="00AC0A17"/>
    <w:rsid w:val="00AC1F35"/>
    <w:rsid w:val="00AC36BE"/>
    <w:rsid w:val="00AC3848"/>
    <w:rsid w:val="00AC4543"/>
    <w:rsid w:val="00AC4EB5"/>
    <w:rsid w:val="00AC5046"/>
    <w:rsid w:val="00AC5C3A"/>
    <w:rsid w:val="00AC5E51"/>
    <w:rsid w:val="00AC63DB"/>
    <w:rsid w:val="00AC7524"/>
    <w:rsid w:val="00AC78F8"/>
    <w:rsid w:val="00AC7A16"/>
    <w:rsid w:val="00AC7FE7"/>
    <w:rsid w:val="00AD03D7"/>
    <w:rsid w:val="00AD089A"/>
    <w:rsid w:val="00AD0A5A"/>
    <w:rsid w:val="00AD106F"/>
    <w:rsid w:val="00AD147A"/>
    <w:rsid w:val="00AD1B3B"/>
    <w:rsid w:val="00AD1BC7"/>
    <w:rsid w:val="00AD2DBF"/>
    <w:rsid w:val="00AD35F9"/>
    <w:rsid w:val="00AD379F"/>
    <w:rsid w:val="00AD4B77"/>
    <w:rsid w:val="00AD50EC"/>
    <w:rsid w:val="00AD5541"/>
    <w:rsid w:val="00AD58BB"/>
    <w:rsid w:val="00AD5CCA"/>
    <w:rsid w:val="00AD6D35"/>
    <w:rsid w:val="00AD74F0"/>
    <w:rsid w:val="00AD7DAB"/>
    <w:rsid w:val="00AD7FDE"/>
    <w:rsid w:val="00AE0074"/>
    <w:rsid w:val="00AE0482"/>
    <w:rsid w:val="00AE1D16"/>
    <w:rsid w:val="00AE1EBF"/>
    <w:rsid w:val="00AE1FB6"/>
    <w:rsid w:val="00AE2310"/>
    <w:rsid w:val="00AE2987"/>
    <w:rsid w:val="00AE2E6D"/>
    <w:rsid w:val="00AE42BB"/>
    <w:rsid w:val="00AE4506"/>
    <w:rsid w:val="00AE470C"/>
    <w:rsid w:val="00AE492C"/>
    <w:rsid w:val="00AE5172"/>
    <w:rsid w:val="00AE5813"/>
    <w:rsid w:val="00AE583F"/>
    <w:rsid w:val="00AE5CE3"/>
    <w:rsid w:val="00AE65C3"/>
    <w:rsid w:val="00AE689E"/>
    <w:rsid w:val="00AE7943"/>
    <w:rsid w:val="00AE79A2"/>
    <w:rsid w:val="00AE7CB9"/>
    <w:rsid w:val="00AF0E45"/>
    <w:rsid w:val="00AF105B"/>
    <w:rsid w:val="00AF178D"/>
    <w:rsid w:val="00AF1A47"/>
    <w:rsid w:val="00AF1D10"/>
    <w:rsid w:val="00AF2933"/>
    <w:rsid w:val="00AF326C"/>
    <w:rsid w:val="00AF336B"/>
    <w:rsid w:val="00AF38D8"/>
    <w:rsid w:val="00AF3FCE"/>
    <w:rsid w:val="00AF40AD"/>
    <w:rsid w:val="00AF43EF"/>
    <w:rsid w:val="00AF464C"/>
    <w:rsid w:val="00AF4922"/>
    <w:rsid w:val="00AF5452"/>
    <w:rsid w:val="00AF54D3"/>
    <w:rsid w:val="00AF585E"/>
    <w:rsid w:val="00AF591B"/>
    <w:rsid w:val="00AF613A"/>
    <w:rsid w:val="00AF61FD"/>
    <w:rsid w:val="00AF65DD"/>
    <w:rsid w:val="00AF69C2"/>
    <w:rsid w:val="00AF6EB6"/>
    <w:rsid w:val="00AF785F"/>
    <w:rsid w:val="00AF791F"/>
    <w:rsid w:val="00AF7CFB"/>
    <w:rsid w:val="00AF7F2F"/>
    <w:rsid w:val="00B008C6"/>
    <w:rsid w:val="00B00E16"/>
    <w:rsid w:val="00B0153E"/>
    <w:rsid w:val="00B01757"/>
    <w:rsid w:val="00B02217"/>
    <w:rsid w:val="00B02312"/>
    <w:rsid w:val="00B02B86"/>
    <w:rsid w:val="00B0351A"/>
    <w:rsid w:val="00B03666"/>
    <w:rsid w:val="00B0477B"/>
    <w:rsid w:val="00B0516A"/>
    <w:rsid w:val="00B05246"/>
    <w:rsid w:val="00B070C9"/>
    <w:rsid w:val="00B071E0"/>
    <w:rsid w:val="00B10F86"/>
    <w:rsid w:val="00B1135B"/>
    <w:rsid w:val="00B12CCA"/>
    <w:rsid w:val="00B13835"/>
    <w:rsid w:val="00B1499E"/>
    <w:rsid w:val="00B15341"/>
    <w:rsid w:val="00B1549A"/>
    <w:rsid w:val="00B15530"/>
    <w:rsid w:val="00B17C42"/>
    <w:rsid w:val="00B201F7"/>
    <w:rsid w:val="00B203BC"/>
    <w:rsid w:val="00B20D1C"/>
    <w:rsid w:val="00B21418"/>
    <w:rsid w:val="00B21B28"/>
    <w:rsid w:val="00B22983"/>
    <w:rsid w:val="00B235A6"/>
    <w:rsid w:val="00B258FA"/>
    <w:rsid w:val="00B25987"/>
    <w:rsid w:val="00B26063"/>
    <w:rsid w:val="00B261BC"/>
    <w:rsid w:val="00B263B9"/>
    <w:rsid w:val="00B26559"/>
    <w:rsid w:val="00B26854"/>
    <w:rsid w:val="00B27AB5"/>
    <w:rsid w:val="00B30110"/>
    <w:rsid w:val="00B30A47"/>
    <w:rsid w:val="00B30BD0"/>
    <w:rsid w:val="00B312D1"/>
    <w:rsid w:val="00B3133D"/>
    <w:rsid w:val="00B31C8F"/>
    <w:rsid w:val="00B32DD1"/>
    <w:rsid w:val="00B33000"/>
    <w:rsid w:val="00B335AC"/>
    <w:rsid w:val="00B33D6A"/>
    <w:rsid w:val="00B34201"/>
    <w:rsid w:val="00B345FC"/>
    <w:rsid w:val="00B349B6"/>
    <w:rsid w:val="00B34A8A"/>
    <w:rsid w:val="00B34D68"/>
    <w:rsid w:val="00B35CD1"/>
    <w:rsid w:val="00B364E6"/>
    <w:rsid w:val="00B36706"/>
    <w:rsid w:val="00B370B7"/>
    <w:rsid w:val="00B37435"/>
    <w:rsid w:val="00B37C3D"/>
    <w:rsid w:val="00B402BC"/>
    <w:rsid w:val="00B40B5F"/>
    <w:rsid w:val="00B40E7C"/>
    <w:rsid w:val="00B41968"/>
    <w:rsid w:val="00B42286"/>
    <w:rsid w:val="00B430F6"/>
    <w:rsid w:val="00B43DC7"/>
    <w:rsid w:val="00B445E9"/>
    <w:rsid w:val="00B44F89"/>
    <w:rsid w:val="00B4594C"/>
    <w:rsid w:val="00B45E2F"/>
    <w:rsid w:val="00B45EC9"/>
    <w:rsid w:val="00B45FB2"/>
    <w:rsid w:val="00B462FB"/>
    <w:rsid w:val="00B4639B"/>
    <w:rsid w:val="00B46B31"/>
    <w:rsid w:val="00B47293"/>
    <w:rsid w:val="00B5012D"/>
    <w:rsid w:val="00B501E9"/>
    <w:rsid w:val="00B51E27"/>
    <w:rsid w:val="00B52020"/>
    <w:rsid w:val="00B5232B"/>
    <w:rsid w:val="00B528C4"/>
    <w:rsid w:val="00B53206"/>
    <w:rsid w:val="00B534C0"/>
    <w:rsid w:val="00B5403C"/>
    <w:rsid w:val="00B54136"/>
    <w:rsid w:val="00B542A6"/>
    <w:rsid w:val="00B54490"/>
    <w:rsid w:val="00B54989"/>
    <w:rsid w:val="00B54BDB"/>
    <w:rsid w:val="00B54C9D"/>
    <w:rsid w:val="00B55A23"/>
    <w:rsid w:val="00B566AA"/>
    <w:rsid w:val="00B56FD7"/>
    <w:rsid w:val="00B601C3"/>
    <w:rsid w:val="00B60326"/>
    <w:rsid w:val="00B604BD"/>
    <w:rsid w:val="00B60B63"/>
    <w:rsid w:val="00B611B3"/>
    <w:rsid w:val="00B61371"/>
    <w:rsid w:val="00B618D2"/>
    <w:rsid w:val="00B619B0"/>
    <w:rsid w:val="00B6278D"/>
    <w:rsid w:val="00B62C4B"/>
    <w:rsid w:val="00B6307F"/>
    <w:rsid w:val="00B63178"/>
    <w:rsid w:val="00B63B6B"/>
    <w:rsid w:val="00B643E2"/>
    <w:rsid w:val="00B64D51"/>
    <w:rsid w:val="00B651AA"/>
    <w:rsid w:val="00B651FB"/>
    <w:rsid w:val="00B65961"/>
    <w:rsid w:val="00B65ADC"/>
    <w:rsid w:val="00B6647A"/>
    <w:rsid w:val="00B66DC4"/>
    <w:rsid w:val="00B6758A"/>
    <w:rsid w:val="00B675C4"/>
    <w:rsid w:val="00B700C1"/>
    <w:rsid w:val="00B71A94"/>
    <w:rsid w:val="00B71EE6"/>
    <w:rsid w:val="00B720CD"/>
    <w:rsid w:val="00B722FD"/>
    <w:rsid w:val="00B72519"/>
    <w:rsid w:val="00B72625"/>
    <w:rsid w:val="00B7291C"/>
    <w:rsid w:val="00B72D05"/>
    <w:rsid w:val="00B7314A"/>
    <w:rsid w:val="00B73432"/>
    <w:rsid w:val="00B734E1"/>
    <w:rsid w:val="00B7352D"/>
    <w:rsid w:val="00B73B4D"/>
    <w:rsid w:val="00B756EF"/>
    <w:rsid w:val="00B7598D"/>
    <w:rsid w:val="00B75EDC"/>
    <w:rsid w:val="00B76D8F"/>
    <w:rsid w:val="00B772A8"/>
    <w:rsid w:val="00B77B58"/>
    <w:rsid w:val="00B80373"/>
    <w:rsid w:val="00B804C1"/>
    <w:rsid w:val="00B808A8"/>
    <w:rsid w:val="00B80FE7"/>
    <w:rsid w:val="00B8111B"/>
    <w:rsid w:val="00B82668"/>
    <w:rsid w:val="00B82793"/>
    <w:rsid w:val="00B82A84"/>
    <w:rsid w:val="00B82BBF"/>
    <w:rsid w:val="00B837EE"/>
    <w:rsid w:val="00B8403E"/>
    <w:rsid w:val="00B8477F"/>
    <w:rsid w:val="00B84C03"/>
    <w:rsid w:val="00B8507C"/>
    <w:rsid w:val="00B85602"/>
    <w:rsid w:val="00B86F85"/>
    <w:rsid w:val="00B877CB"/>
    <w:rsid w:val="00B9002B"/>
    <w:rsid w:val="00B905A4"/>
    <w:rsid w:val="00B906F9"/>
    <w:rsid w:val="00B908E2"/>
    <w:rsid w:val="00B91642"/>
    <w:rsid w:val="00B917D9"/>
    <w:rsid w:val="00B9210B"/>
    <w:rsid w:val="00B92593"/>
    <w:rsid w:val="00B934DB"/>
    <w:rsid w:val="00B934E6"/>
    <w:rsid w:val="00B94409"/>
    <w:rsid w:val="00B9446C"/>
    <w:rsid w:val="00B94DC2"/>
    <w:rsid w:val="00B95198"/>
    <w:rsid w:val="00B952B7"/>
    <w:rsid w:val="00B95371"/>
    <w:rsid w:val="00B953FE"/>
    <w:rsid w:val="00B959AB"/>
    <w:rsid w:val="00B95C61"/>
    <w:rsid w:val="00B962B7"/>
    <w:rsid w:val="00B966A3"/>
    <w:rsid w:val="00B96781"/>
    <w:rsid w:val="00BA0637"/>
    <w:rsid w:val="00BA2848"/>
    <w:rsid w:val="00BA3315"/>
    <w:rsid w:val="00BA37CB"/>
    <w:rsid w:val="00BA3A15"/>
    <w:rsid w:val="00BA4447"/>
    <w:rsid w:val="00BA4998"/>
    <w:rsid w:val="00BA52F6"/>
    <w:rsid w:val="00BA5C40"/>
    <w:rsid w:val="00BA5D81"/>
    <w:rsid w:val="00BA6576"/>
    <w:rsid w:val="00BA6731"/>
    <w:rsid w:val="00BA68F5"/>
    <w:rsid w:val="00BA6F3F"/>
    <w:rsid w:val="00BA7402"/>
    <w:rsid w:val="00BB0B58"/>
    <w:rsid w:val="00BB1045"/>
    <w:rsid w:val="00BB117F"/>
    <w:rsid w:val="00BB339F"/>
    <w:rsid w:val="00BB39E0"/>
    <w:rsid w:val="00BB41CB"/>
    <w:rsid w:val="00BB4263"/>
    <w:rsid w:val="00BB4391"/>
    <w:rsid w:val="00BB50D3"/>
    <w:rsid w:val="00BB5B6F"/>
    <w:rsid w:val="00BB5DE6"/>
    <w:rsid w:val="00BB5E39"/>
    <w:rsid w:val="00BB6060"/>
    <w:rsid w:val="00BB6439"/>
    <w:rsid w:val="00BB6C5A"/>
    <w:rsid w:val="00BB7342"/>
    <w:rsid w:val="00BB741A"/>
    <w:rsid w:val="00BB7485"/>
    <w:rsid w:val="00BB7999"/>
    <w:rsid w:val="00BB7F4A"/>
    <w:rsid w:val="00BC0309"/>
    <w:rsid w:val="00BC036D"/>
    <w:rsid w:val="00BC0F5E"/>
    <w:rsid w:val="00BC1DB9"/>
    <w:rsid w:val="00BC226A"/>
    <w:rsid w:val="00BC22A7"/>
    <w:rsid w:val="00BC4146"/>
    <w:rsid w:val="00BC4805"/>
    <w:rsid w:val="00BC4DB3"/>
    <w:rsid w:val="00BC4DE0"/>
    <w:rsid w:val="00BC578D"/>
    <w:rsid w:val="00BC61B9"/>
    <w:rsid w:val="00BC6ABE"/>
    <w:rsid w:val="00BC6B3B"/>
    <w:rsid w:val="00BC6BB9"/>
    <w:rsid w:val="00BC74D7"/>
    <w:rsid w:val="00BC7B87"/>
    <w:rsid w:val="00BD0320"/>
    <w:rsid w:val="00BD0FBA"/>
    <w:rsid w:val="00BD124F"/>
    <w:rsid w:val="00BD1BB2"/>
    <w:rsid w:val="00BD1D42"/>
    <w:rsid w:val="00BD2769"/>
    <w:rsid w:val="00BD2D0F"/>
    <w:rsid w:val="00BD2F47"/>
    <w:rsid w:val="00BD38A1"/>
    <w:rsid w:val="00BD3BF1"/>
    <w:rsid w:val="00BD43F5"/>
    <w:rsid w:val="00BD4CA5"/>
    <w:rsid w:val="00BD59AC"/>
    <w:rsid w:val="00BD606C"/>
    <w:rsid w:val="00BD60E4"/>
    <w:rsid w:val="00BD6986"/>
    <w:rsid w:val="00BD71FF"/>
    <w:rsid w:val="00BD7C8D"/>
    <w:rsid w:val="00BE1511"/>
    <w:rsid w:val="00BE1973"/>
    <w:rsid w:val="00BE26DB"/>
    <w:rsid w:val="00BE2D61"/>
    <w:rsid w:val="00BE5356"/>
    <w:rsid w:val="00BE5362"/>
    <w:rsid w:val="00BE5D01"/>
    <w:rsid w:val="00BE5EA0"/>
    <w:rsid w:val="00BE619C"/>
    <w:rsid w:val="00BE6B84"/>
    <w:rsid w:val="00BE74BE"/>
    <w:rsid w:val="00BF01FC"/>
    <w:rsid w:val="00BF02B0"/>
    <w:rsid w:val="00BF427A"/>
    <w:rsid w:val="00BF42DB"/>
    <w:rsid w:val="00BF435F"/>
    <w:rsid w:val="00BF4643"/>
    <w:rsid w:val="00BF5837"/>
    <w:rsid w:val="00BF66AE"/>
    <w:rsid w:val="00BF77DE"/>
    <w:rsid w:val="00BF7A02"/>
    <w:rsid w:val="00BF7B40"/>
    <w:rsid w:val="00C0055E"/>
    <w:rsid w:val="00C00836"/>
    <w:rsid w:val="00C00C73"/>
    <w:rsid w:val="00C01760"/>
    <w:rsid w:val="00C0181E"/>
    <w:rsid w:val="00C01A8A"/>
    <w:rsid w:val="00C02728"/>
    <w:rsid w:val="00C03030"/>
    <w:rsid w:val="00C0340F"/>
    <w:rsid w:val="00C037A5"/>
    <w:rsid w:val="00C03924"/>
    <w:rsid w:val="00C03B24"/>
    <w:rsid w:val="00C0439B"/>
    <w:rsid w:val="00C04494"/>
    <w:rsid w:val="00C0476F"/>
    <w:rsid w:val="00C07036"/>
    <w:rsid w:val="00C0762A"/>
    <w:rsid w:val="00C0791C"/>
    <w:rsid w:val="00C07E08"/>
    <w:rsid w:val="00C10146"/>
    <w:rsid w:val="00C1086E"/>
    <w:rsid w:val="00C10C1B"/>
    <w:rsid w:val="00C1235F"/>
    <w:rsid w:val="00C1314C"/>
    <w:rsid w:val="00C131AB"/>
    <w:rsid w:val="00C139C8"/>
    <w:rsid w:val="00C13B9B"/>
    <w:rsid w:val="00C13F8E"/>
    <w:rsid w:val="00C16071"/>
    <w:rsid w:val="00C1708E"/>
    <w:rsid w:val="00C17298"/>
    <w:rsid w:val="00C179EA"/>
    <w:rsid w:val="00C17A49"/>
    <w:rsid w:val="00C2020E"/>
    <w:rsid w:val="00C20C53"/>
    <w:rsid w:val="00C21397"/>
    <w:rsid w:val="00C21749"/>
    <w:rsid w:val="00C218DD"/>
    <w:rsid w:val="00C2199E"/>
    <w:rsid w:val="00C21CB9"/>
    <w:rsid w:val="00C21FD1"/>
    <w:rsid w:val="00C22601"/>
    <w:rsid w:val="00C22B54"/>
    <w:rsid w:val="00C23107"/>
    <w:rsid w:val="00C2363C"/>
    <w:rsid w:val="00C23654"/>
    <w:rsid w:val="00C2366A"/>
    <w:rsid w:val="00C23932"/>
    <w:rsid w:val="00C241B7"/>
    <w:rsid w:val="00C24BF1"/>
    <w:rsid w:val="00C2560B"/>
    <w:rsid w:val="00C25684"/>
    <w:rsid w:val="00C25900"/>
    <w:rsid w:val="00C25BF7"/>
    <w:rsid w:val="00C2738A"/>
    <w:rsid w:val="00C30288"/>
    <w:rsid w:val="00C30F81"/>
    <w:rsid w:val="00C31C6E"/>
    <w:rsid w:val="00C31EAB"/>
    <w:rsid w:val="00C321CE"/>
    <w:rsid w:val="00C3323C"/>
    <w:rsid w:val="00C339F2"/>
    <w:rsid w:val="00C33D1E"/>
    <w:rsid w:val="00C3477C"/>
    <w:rsid w:val="00C35DAC"/>
    <w:rsid w:val="00C35ED3"/>
    <w:rsid w:val="00C36AF5"/>
    <w:rsid w:val="00C374A6"/>
    <w:rsid w:val="00C37CC9"/>
    <w:rsid w:val="00C40241"/>
    <w:rsid w:val="00C4028C"/>
    <w:rsid w:val="00C4032D"/>
    <w:rsid w:val="00C40871"/>
    <w:rsid w:val="00C414BC"/>
    <w:rsid w:val="00C426EC"/>
    <w:rsid w:val="00C42910"/>
    <w:rsid w:val="00C42E01"/>
    <w:rsid w:val="00C4332E"/>
    <w:rsid w:val="00C4381F"/>
    <w:rsid w:val="00C43894"/>
    <w:rsid w:val="00C43AD6"/>
    <w:rsid w:val="00C447B4"/>
    <w:rsid w:val="00C4529E"/>
    <w:rsid w:val="00C45D33"/>
    <w:rsid w:val="00C45D87"/>
    <w:rsid w:val="00C463BC"/>
    <w:rsid w:val="00C4640E"/>
    <w:rsid w:val="00C46524"/>
    <w:rsid w:val="00C46566"/>
    <w:rsid w:val="00C46B67"/>
    <w:rsid w:val="00C46D36"/>
    <w:rsid w:val="00C4740E"/>
    <w:rsid w:val="00C47D9C"/>
    <w:rsid w:val="00C500FB"/>
    <w:rsid w:val="00C50184"/>
    <w:rsid w:val="00C507A9"/>
    <w:rsid w:val="00C50A21"/>
    <w:rsid w:val="00C50ABB"/>
    <w:rsid w:val="00C51105"/>
    <w:rsid w:val="00C51237"/>
    <w:rsid w:val="00C518F9"/>
    <w:rsid w:val="00C51F5F"/>
    <w:rsid w:val="00C52301"/>
    <w:rsid w:val="00C52C47"/>
    <w:rsid w:val="00C52CF8"/>
    <w:rsid w:val="00C530B4"/>
    <w:rsid w:val="00C530F7"/>
    <w:rsid w:val="00C53804"/>
    <w:rsid w:val="00C53ED1"/>
    <w:rsid w:val="00C540C2"/>
    <w:rsid w:val="00C56A86"/>
    <w:rsid w:val="00C57CAC"/>
    <w:rsid w:val="00C613E8"/>
    <w:rsid w:val="00C6149A"/>
    <w:rsid w:val="00C6236C"/>
    <w:rsid w:val="00C6353E"/>
    <w:rsid w:val="00C635F8"/>
    <w:rsid w:val="00C63769"/>
    <w:rsid w:val="00C641C7"/>
    <w:rsid w:val="00C65DBA"/>
    <w:rsid w:val="00C6607E"/>
    <w:rsid w:val="00C660E0"/>
    <w:rsid w:val="00C67123"/>
    <w:rsid w:val="00C6726F"/>
    <w:rsid w:val="00C67C21"/>
    <w:rsid w:val="00C67C48"/>
    <w:rsid w:val="00C70AE4"/>
    <w:rsid w:val="00C71328"/>
    <w:rsid w:val="00C713E6"/>
    <w:rsid w:val="00C7167A"/>
    <w:rsid w:val="00C71B73"/>
    <w:rsid w:val="00C72349"/>
    <w:rsid w:val="00C729D2"/>
    <w:rsid w:val="00C72B62"/>
    <w:rsid w:val="00C73253"/>
    <w:rsid w:val="00C73ABE"/>
    <w:rsid w:val="00C73F6C"/>
    <w:rsid w:val="00C74A8B"/>
    <w:rsid w:val="00C75101"/>
    <w:rsid w:val="00C75192"/>
    <w:rsid w:val="00C75205"/>
    <w:rsid w:val="00C75645"/>
    <w:rsid w:val="00C765A7"/>
    <w:rsid w:val="00C778B6"/>
    <w:rsid w:val="00C77BEC"/>
    <w:rsid w:val="00C8122E"/>
    <w:rsid w:val="00C81BCB"/>
    <w:rsid w:val="00C81D66"/>
    <w:rsid w:val="00C82081"/>
    <w:rsid w:val="00C82770"/>
    <w:rsid w:val="00C836D6"/>
    <w:rsid w:val="00C837FB"/>
    <w:rsid w:val="00C85348"/>
    <w:rsid w:val="00C867F1"/>
    <w:rsid w:val="00C873F2"/>
    <w:rsid w:val="00C875FA"/>
    <w:rsid w:val="00C905E4"/>
    <w:rsid w:val="00C9062B"/>
    <w:rsid w:val="00C9109E"/>
    <w:rsid w:val="00C9199E"/>
    <w:rsid w:val="00C92271"/>
    <w:rsid w:val="00C9285D"/>
    <w:rsid w:val="00C92C5A"/>
    <w:rsid w:val="00C92DC4"/>
    <w:rsid w:val="00C9380E"/>
    <w:rsid w:val="00C93A0A"/>
    <w:rsid w:val="00C94130"/>
    <w:rsid w:val="00C94224"/>
    <w:rsid w:val="00C94AEE"/>
    <w:rsid w:val="00C94C7F"/>
    <w:rsid w:val="00C953EF"/>
    <w:rsid w:val="00C96060"/>
    <w:rsid w:val="00C960DF"/>
    <w:rsid w:val="00C96BC4"/>
    <w:rsid w:val="00C96C2F"/>
    <w:rsid w:val="00C9703A"/>
    <w:rsid w:val="00C977E3"/>
    <w:rsid w:val="00CA0C3A"/>
    <w:rsid w:val="00CA1042"/>
    <w:rsid w:val="00CA10C5"/>
    <w:rsid w:val="00CA1F54"/>
    <w:rsid w:val="00CA2726"/>
    <w:rsid w:val="00CA2FBE"/>
    <w:rsid w:val="00CA301C"/>
    <w:rsid w:val="00CA347C"/>
    <w:rsid w:val="00CA3A8A"/>
    <w:rsid w:val="00CA425B"/>
    <w:rsid w:val="00CA42C4"/>
    <w:rsid w:val="00CA45BD"/>
    <w:rsid w:val="00CA476F"/>
    <w:rsid w:val="00CA4BF2"/>
    <w:rsid w:val="00CA4EF3"/>
    <w:rsid w:val="00CA5119"/>
    <w:rsid w:val="00CA52A1"/>
    <w:rsid w:val="00CA5383"/>
    <w:rsid w:val="00CA5653"/>
    <w:rsid w:val="00CA58EA"/>
    <w:rsid w:val="00CA5BD2"/>
    <w:rsid w:val="00CA6220"/>
    <w:rsid w:val="00CA69C8"/>
    <w:rsid w:val="00CA6D8C"/>
    <w:rsid w:val="00CA6DAD"/>
    <w:rsid w:val="00CA7441"/>
    <w:rsid w:val="00CA7B0E"/>
    <w:rsid w:val="00CB0474"/>
    <w:rsid w:val="00CB0FD9"/>
    <w:rsid w:val="00CB2F65"/>
    <w:rsid w:val="00CB336A"/>
    <w:rsid w:val="00CB4000"/>
    <w:rsid w:val="00CB554D"/>
    <w:rsid w:val="00CB55F5"/>
    <w:rsid w:val="00CB63F4"/>
    <w:rsid w:val="00CB6720"/>
    <w:rsid w:val="00CB6CC8"/>
    <w:rsid w:val="00CB74AD"/>
    <w:rsid w:val="00CB766A"/>
    <w:rsid w:val="00CC0050"/>
    <w:rsid w:val="00CC00EB"/>
    <w:rsid w:val="00CC09D3"/>
    <w:rsid w:val="00CC0E2E"/>
    <w:rsid w:val="00CC1F09"/>
    <w:rsid w:val="00CC1F60"/>
    <w:rsid w:val="00CC29C7"/>
    <w:rsid w:val="00CC2F2A"/>
    <w:rsid w:val="00CC34E2"/>
    <w:rsid w:val="00CC3A88"/>
    <w:rsid w:val="00CC44E4"/>
    <w:rsid w:val="00CC48D4"/>
    <w:rsid w:val="00CC54AD"/>
    <w:rsid w:val="00CC57AD"/>
    <w:rsid w:val="00CC607A"/>
    <w:rsid w:val="00CC677D"/>
    <w:rsid w:val="00CC6F86"/>
    <w:rsid w:val="00CC7F38"/>
    <w:rsid w:val="00CD054D"/>
    <w:rsid w:val="00CD107F"/>
    <w:rsid w:val="00CD1B7F"/>
    <w:rsid w:val="00CD1C0A"/>
    <w:rsid w:val="00CD292C"/>
    <w:rsid w:val="00CD353A"/>
    <w:rsid w:val="00CD35D4"/>
    <w:rsid w:val="00CD3E24"/>
    <w:rsid w:val="00CD557E"/>
    <w:rsid w:val="00CD6BFA"/>
    <w:rsid w:val="00CD6F9F"/>
    <w:rsid w:val="00CD750C"/>
    <w:rsid w:val="00CE0AF9"/>
    <w:rsid w:val="00CE123E"/>
    <w:rsid w:val="00CE130A"/>
    <w:rsid w:val="00CE27C9"/>
    <w:rsid w:val="00CE3449"/>
    <w:rsid w:val="00CE3E32"/>
    <w:rsid w:val="00CE408C"/>
    <w:rsid w:val="00CE5115"/>
    <w:rsid w:val="00CE52DF"/>
    <w:rsid w:val="00CE5749"/>
    <w:rsid w:val="00CE5E44"/>
    <w:rsid w:val="00CE6104"/>
    <w:rsid w:val="00CE6986"/>
    <w:rsid w:val="00CE6C09"/>
    <w:rsid w:val="00CE6C5D"/>
    <w:rsid w:val="00CE7773"/>
    <w:rsid w:val="00CE79B3"/>
    <w:rsid w:val="00CF05A0"/>
    <w:rsid w:val="00CF0C61"/>
    <w:rsid w:val="00CF11E9"/>
    <w:rsid w:val="00CF134E"/>
    <w:rsid w:val="00CF1794"/>
    <w:rsid w:val="00CF194C"/>
    <w:rsid w:val="00CF1D22"/>
    <w:rsid w:val="00CF27EC"/>
    <w:rsid w:val="00CF3899"/>
    <w:rsid w:val="00CF59B9"/>
    <w:rsid w:val="00CF5A1F"/>
    <w:rsid w:val="00CF64F1"/>
    <w:rsid w:val="00CF71AB"/>
    <w:rsid w:val="00CF7C48"/>
    <w:rsid w:val="00CF7ED3"/>
    <w:rsid w:val="00D006C9"/>
    <w:rsid w:val="00D00D23"/>
    <w:rsid w:val="00D018E2"/>
    <w:rsid w:val="00D01B51"/>
    <w:rsid w:val="00D021E6"/>
    <w:rsid w:val="00D02C1D"/>
    <w:rsid w:val="00D02F6B"/>
    <w:rsid w:val="00D0405E"/>
    <w:rsid w:val="00D04FF4"/>
    <w:rsid w:val="00D053A8"/>
    <w:rsid w:val="00D05785"/>
    <w:rsid w:val="00D0715F"/>
    <w:rsid w:val="00D07991"/>
    <w:rsid w:val="00D10850"/>
    <w:rsid w:val="00D1090D"/>
    <w:rsid w:val="00D10E97"/>
    <w:rsid w:val="00D114C1"/>
    <w:rsid w:val="00D13412"/>
    <w:rsid w:val="00D136E0"/>
    <w:rsid w:val="00D13A83"/>
    <w:rsid w:val="00D145B8"/>
    <w:rsid w:val="00D14AEF"/>
    <w:rsid w:val="00D15078"/>
    <w:rsid w:val="00D15549"/>
    <w:rsid w:val="00D16C48"/>
    <w:rsid w:val="00D16F52"/>
    <w:rsid w:val="00D17015"/>
    <w:rsid w:val="00D1773C"/>
    <w:rsid w:val="00D17F5D"/>
    <w:rsid w:val="00D20268"/>
    <w:rsid w:val="00D20E38"/>
    <w:rsid w:val="00D21A4C"/>
    <w:rsid w:val="00D22035"/>
    <w:rsid w:val="00D2272A"/>
    <w:rsid w:val="00D229EA"/>
    <w:rsid w:val="00D22D2B"/>
    <w:rsid w:val="00D22DAC"/>
    <w:rsid w:val="00D22DC1"/>
    <w:rsid w:val="00D234CB"/>
    <w:rsid w:val="00D23840"/>
    <w:rsid w:val="00D239C8"/>
    <w:rsid w:val="00D23EA6"/>
    <w:rsid w:val="00D2463F"/>
    <w:rsid w:val="00D2525C"/>
    <w:rsid w:val="00D252EC"/>
    <w:rsid w:val="00D256C7"/>
    <w:rsid w:val="00D2572A"/>
    <w:rsid w:val="00D2609E"/>
    <w:rsid w:val="00D27082"/>
    <w:rsid w:val="00D27521"/>
    <w:rsid w:val="00D27EFF"/>
    <w:rsid w:val="00D30E7D"/>
    <w:rsid w:val="00D3135D"/>
    <w:rsid w:val="00D3144E"/>
    <w:rsid w:val="00D316EC"/>
    <w:rsid w:val="00D31706"/>
    <w:rsid w:val="00D31B05"/>
    <w:rsid w:val="00D32127"/>
    <w:rsid w:val="00D325EF"/>
    <w:rsid w:val="00D32E9A"/>
    <w:rsid w:val="00D33175"/>
    <w:rsid w:val="00D331A9"/>
    <w:rsid w:val="00D337D4"/>
    <w:rsid w:val="00D34324"/>
    <w:rsid w:val="00D3441D"/>
    <w:rsid w:val="00D35AFA"/>
    <w:rsid w:val="00D367C0"/>
    <w:rsid w:val="00D3725F"/>
    <w:rsid w:val="00D37D42"/>
    <w:rsid w:val="00D40D64"/>
    <w:rsid w:val="00D40DAC"/>
    <w:rsid w:val="00D43617"/>
    <w:rsid w:val="00D43A84"/>
    <w:rsid w:val="00D43E70"/>
    <w:rsid w:val="00D440C9"/>
    <w:rsid w:val="00D445BA"/>
    <w:rsid w:val="00D452DF"/>
    <w:rsid w:val="00D4572C"/>
    <w:rsid w:val="00D45CDA"/>
    <w:rsid w:val="00D45F13"/>
    <w:rsid w:val="00D46266"/>
    <w:rsid w:val="00D46B6F"/>
    <w:rsid w:val="00D4757A"/>
    <w:rsid w:val="00D508E8"/>
    <w:rsid w:val="00D50B50"/>
    <w:rsid w:val="00D51953"/>
    <w:rsid w:val="00D520B2"/>
    <w:rsid w:val="00D5254F"/>
    <w:rsid w:val="00D52D81"/>
    <w:rsid w:val="00D532D5"/>
    <w:rsid w:val="00D5397B"/>
    <w:rsid w:val="00D540C0"/>
    <w:rsid w:val="00D542BE"/>
    <w:rsid w:val="00D542BF"/>
    <w:rsid w:val="00D54459"/>
    <w:rsid w:val="00D5450B"/>
    <w:rsid w:val="00D5491D"/>
    <w:rsid w:val="00D54CF1"/>
    <w:rsid w:val="00D5566A"/>
    <w:rsid w:val="00D55969"/>
    <w:rsid w:val="00D55A20"/>
    <w:rsid w:val="00D56AB9"/>
    <w:rsid w:val="00D5738E"/>
    <w:rsid w:val="00D5785D"/>
    <w:rsid w:val="00D57CEE"/>
    <w:rsid w:val="00D57E3D"/>
    <w:rsid w:val="00D60BDD"/>
    <w:rsid w:val="00D61354"/>
    <w:rsid w:val="00D61662"/>
    <w:rsid w:val="00D61F5C"/>
    <w:rsid w:val="00D646A3"/>
    <w:rsid w:val="00D64C83"/>
    <w:rsid w:val="00D64EC9"/>
    <w:rsid w:val="00D6550B"/>
    <w:rsid w:val="00D65927"/>
    <w:rsid w:val="00D65BBD"/>
    <w:rsid w:val="00D660FE"/>
    <w:rsid w:val="00D66244"/>
    <w:rsid w:val="00D66291"/>
    <w:rsid w:val="00D70021"/>
    <w:rsid w:val="00D70287"/>
    <w:rsid w:val="00D70442"/>
    <w:rsid w:val="00D70EE6"/>
    <w:rsid w:val="00D72BB9"/>
    <w:rsid w:val="00D72D61"/>
    <w:rsid w:val="00D72DB1"/>
    <w:rsid w:val="00D732A4"/>
    <w:rsid w:val="00D73349"/>
    <w:rsid w:val="00D73468"/>
    <w:rsid w:val="00D73859"/>
    <w:rsid w:val="00D7403A"/>
    <w:rsid w:val="00D7409C"/>
    <w:rsid w:val="00D755CD"/>
    <w:rsid w:val="00D75660"/>
    <w:rsid w:val="00D7596F"/>
    <w:rsid w:val="00D75B64"/>
    <w:rsid w:val="00D75FB6"/>
    <w:rsid w:val="00D762EC"/>
    <w:rsid w:val="00D8047C"/>
    <w:rsid w:val="00D805B0"/>
    <w:rsid w:val="00D80BF5"/>
    <w:rsid w:val="00D81274"/>
    <w:rsid w:val="00D81722"/>
    <w:rsid w:val="00D817F9"/>
    <w:rsid w:val="00D81A52"/>
    <w:rsid w:val="00D82AA9"/>
    <w:rsid w:val="00D837A1"/>
    <w:rsid w:val="00D83B97"/>
    <w:rsid w:val="00D844C1"/>
    <w:rsid w:val="00D8458D"/>
    <w:rsid w:val="00D84935"/>
    <w:rsid w:val="00D85303"/>
    <w:rsid w:val="00D8602D"/>
    <w:rsid w:val="00D8683E"/>
    <w:rsid w:val="00D86841"/>
    <w:rsid w:val="00D86FB3"/>
    <w:rsid w:val="00D87177"/>
    <w:rsid w:val="00D877A8"/>
    <w:rsid w:val="00D87AE4"/>
    <w:rsid w:val="00D9036F"/>
    <w:rsid w:val="00D90568"/>
    <w:rsid w:val="00D908B4"/>
    <w:rsid w:val="00D90DCC"/>
    <w:rsid w:val="00D913FB"/>
    <w:rsid w:val="00D91D2B"/>
    <w:rsid w:val="00D925B8"/>
    <w:rsid w:val="00D92F45"/>
    <w:rsid w:val="00D948E5"/>
    <w:rsid w:val="00D94AE1"/>
    <w:rsid w:val="00D955E2"/>
    <w:rsid w:val="00D96A05"/>
    <w:rsid w:val="00D96C3D"/>
    <w:rsid w:val="00D9751D"/>
    <w:rsid w:val="00D9752C"/>
    <w:rsid w:val="00D975B8"/>
    <w:rsid w:val="00D979FC"/>
    <w:rsid w:val="00D97F4B"/>
    <w:rsid w:val="00DA04DB"/>
    <w:rsid w:val="00DA0B1E"/>
    <w:rsid w:val="00DA0B63"/>
    <w:rsid w:val="00DA1396"/>
    <w:rsid w:val="00DA1983"/>
    <w:rsid w:val="00DA1EC9"/>
    <w:rsid w:val="00DA26A9"/>
    <w:rsid w:val="00DA356C"/>
    <w:rsid w:val="00DA417D"/>
    <w:rsid w:val="00DA54D7"/>
    <w:rsid w:val="00DA5740"/>
    <w:rsid w:val="00DA628C"/>
    <w:rsid w:val="00DA635B"/>
    <w:rsid w:val="00DA72BB"/>
    <w:rsid w:val="00DA7619"/>
    <w:rsid w:val="00DA7691"/>
    <w:rsid w:val="00DA7762"/>
    <w:rsid w:val="00DA78CB"/>
    <w:rsid w:val="00DA7D3F"/>
    <w:rsid w:val="00DB09F0"/>
    <w:rsid w:val="00DB105A"/>
    <w:rsid w:val="00DB10EB"/>
    <w:rsid w:val="00DB14D1"/>
    <w:rsid w:val="00DB1BF7"/>
    <w:rsid w:val="00DB1D2D"/>
    <w:rsid w:val="00DB1F58"/>
    <w:rsid w:val="00DB3772"/>
    <w:rsid w:val="00DB3D17"/>
    <w:rsid w:val="00DB4118"/>
    <w:rsid w:val="00DB434A"/>
    <w:rsid w:val="00DB48B9"/>
    <w:rsid w:val="00DB4932"/>
    <w:rsid w:val="00DB4E12"/>
    <w:rsid w:val="00DB4ED8"/>
    <w:rsid w:val="00DB50A0"/>
    <w:rsid w:val="00DB539A"/>
    <w:rsid w:val="00DB5964"/>
    <w:rsid w:val="00DB7A7F"/>
    <w:rsid w:val="00DB7C5C"/>
    <w:rsid w:val="00DC0CCD"/>
    <w:rsid w:val="00DC1C20"/>
    <w:rsid w:val="00DC22A8"/>
    <w:rsid w:val="00DC24CA"/>
    <w:rsid w:val="00DC3CFF"/>
    <w:rsid w:val="00DC40EC"/>
    <w:rsid w:val="00DC58ED"/>
    <w:rsid w:val="00DC6ABB"/>
    <w:rsid w:val="00DC74BC"/>
    <w:rsid w:val="00DC76BB"/>
    <w:rsid w:val="00DD0275"/>
    <w:rsid w:val="00DD0E8C"/>
    <w:rsid w:val="00DD1E0C"/>
    <w:rsid w:val="00DD1E7C"/>
    <w:rsid w:val="00DD2D02"/>
    <w:rsid w:val="00DD42CE"/>
    <w:rsid w:val="00DD4B08"/>
    <w:rsid w:val="00DD5905"/>
    <w:rsid w:val="00DD60A6"/>
    <w:rsid w:val="00DD6214"/>
    <w:rsid w:val="00DD64BF"/>
    <w:rsid w:val="00DD6A71"/>
    <w:rsid w:val="00DE0117"/>
    <w:rsid w:val="00DE0403"/>
    <w:rsid w:val="00DE10BE"/>
    <w:rsid w:val="00DE2626"/>
    <w:rsid w:val="00DE2F88"/>
    <w:rsid w:val="00DE3CEA"/>
    <w:rsid w:val="00DE41C4"/>
    <w:rsid w:val="00DE458E"/>
    <w:rsid w:val="00DE4852"/>
    <w:rsid w:val="00DE4FD2"/>
    <w:rsid w:val="00DE57E1"/>
    <w:rsid w:val="00DE5AD7"/>
    <w:rsid w:val="00DE5D1E"/>
    <w:rsid w:val="00DE6602"/>
    <w:rsid w:val="00DE6695"/>
    <w:rsid w:val="00DE681D"/>
    <w:rsid w:val="00DE699E"/>
    <w:rsid w:val="00DE7000"/>
    <w:rsid w:val="00DE7868"/>
    <w:rsid w:val="00DE7B50"/>
    <w:rsid w:val="00DF1651"/>
    <w:rsid w:val="00DF19B4"/>
    <w:rsid w:val="00DF1DC4"/>
    <w:rsid w:val="00DF1ED6"/>
    <w:rsid w:val="00DF3118"/>
    <w:rsid w:val="00DF3F05"/>
    <w:rsid w:val="00DF433E"/>
    <w:rsid w:val="00DF614B"/>
    <w:rsid w:val="00DF773B"/>
    <w:rsid w:val="00E001BA"/>
    <w:rsid w:val="00E006ED"/>
    <w:rsid w:val="00E016CC"/>
    <w:rsid w:val="00E017FC"/>
    <w:rsid w:val="00E01EDB"/>
    <w:rsid w:val="00E02F31"/>
    <w:rsid w:val="00E031BF"/>
    <w:rsid w:val="00E03B6B"/>
    <w:rsid w:val="00E04FFC"/>
    <w:rsid w:val="00E0598F"/>
    <w:rsid w:val="00E05F6B"/>
    <w:rsid w:val="00E06D74"/>
    <w:rsid w:val="00E076E0"/>
    <w:rsid w:val="00E07994"/>
    <w:rsid w:val="00E10371"/>
    <w:rsid w:val="00E1090A"/>
    <w:rsid w:val="00E10ECA"/>
    <w:rsid w:val="00E11626"/>
    <w:rsid w:val="00E11954"/>
    <w:rsid w:val="00E12DA4"/>
    <w:rsid w:val="00E1312C"/>
    <w:rsid w:val="00E13257"/>
    <w:rsid w:val="00E13377"/>
    <w:rsid w:val="00E13BB8"/>
    <w:rsid w:val="00E1427F"/>
    <w:rsid w:val="00E14550"/>
    <w:rsid w:val="00E147D6"/>
    <w:rsid w:val="00E14D62"/>
    <w:rsid w:val="00E15E78"/>
    <w:rsid w:val="00E178A5"/>
    <w:rsid w:val="00E178BF"/>
    <w:rsid w:val="00E17C79"/>
    <w:rsid w:val="00E17EC4"/>
    <w:rsid w:val="00E20286"/>
    <w:rsid w:val="00E20601"/>
    <w:rsid w:val="00E20895"/>
    <w:rsid w:val="00E20E54"/>
    <w:rsid w:val="00E21223"/>
    <w:rsid w:val="00E21B5E"/>
    <w:rsid w:val="00E21F55"/>
    <w:rsid w:val="00E245F8"/>
    <w:rsid w:val="00E25E54"/>
    <w:rsid w:val="00E26A11"/>
    <w:rsid w:val="00E26DA0"/>
    <w:rsid w:val="00E26EEE"/>
    <w:rsid w:val="00E271CC"/>
    <w:rsid w:val="00E301C5"/>
    <w:rsid w:val="00E305AB"/>
    <w:rsid w:val="00E308B9"/>
    <w:rsid w:val="00E30EA6"/>
    <w:rsid w:val="00E30FE3"/>
    <w:rsid w:val="00E316B1"/>
    <w:rsid w:val="00E317C3"/>
    <w:rsid w:val="00E31D81"/>
    <w:rsid w:val="00E325BE"/>
    <w:rsid w:val="00E338DC"/>
    <w:rsid w:val="00E339EF"/>
    <w:rsid w:val="00E33ACD"/>
    <w:rsid w:val="00E33CE2"/>
    <w:rsid w:val="00E3426E"/>
    <w:rsid w:val="00E342EB"/>
    <w:rsid w:val="00E34931"/>
    <w:rsid w:val="00E34BB4"/>
    <w:rsid w:val="00E34E82"/>
    <w:rsid w:val="00E35E8E"/>
    <w:rsid w:val="00E3658E"/>
    <w:rsid w:val="00E373D9"/>
    <w:rsid w:val="00E37495"/>
    <w:rsid w:val="00E374BB"/>
    <w:rsid w:val="00E376DC"/>
    <w:rsid w:val="00E37F8E"/>
    <w:rsid w:val="00E40357"/>
    <w:rsid w:val="00E4089A"/>
    <w:rsid w:val="00E419C7"/>
    <w:rsid w:val="00E41EFB"/>
    <w:rsid w:val="00E42562"/>
    <w:rsid w:val="00E4282A"/>
    <w:rsid w:val="00E428D4"/>
    <w:rsid w:val="00E42E03"/>
    <w:rsid w:val="00E42EB7"/>
    <w:rsid w:val="00E4332E"/>
    <w:rsid w:val="00E44C4F"/>
    <w:rsid w:val="00E451A3"/>
    <w:rsid w:val="00E453F8"/>
    <w:rsid w:val="00E45CE9"/>
    <w:rsid w:val="00E47060"/>
    <w:rsid w:val="00E47070"/>
    <w:rsid w:val="00E471D8"/>
    <w:rsid w:val="00E47234"/>
    <w:rsid w:val="00E478BE"/>
    <w:rsid w:val="00E50076"/>
    <w:rsid w:val="00E50498"/>
    <w:rsid w:val="00E507FE"/>
    <w:rsid w:val="00E509CE"/>
    <w:rsid w:val="00E51757"/>
    <w:rsid w:val="00E528E5"/>
    <w:rsid w:val="00E52D6A"/>
    <w:rsid w:val="00E5320B"/>
    <w:rsid w:val="00E53B14"/>
    <w:rsid w:val="00E54783"/>
    <w:rsid w:val="00E5549C"/>
    <w:rsid w:val="00E55AA3"/>
    <w:rsid w:val="00E55E9F"/>
    <w:rsid w:val="00E56153"/>
    <w:rsid w:val="00E565C3"/>
    <w:rsid w:val="00E56A03"/>
    <w:rsid w:val="00E56FAC"/>
    <w:rsid w:val="00E57641"/>
    <w:rsid w:val="00E57AFB"/>
    <w:rsid w:val="00E57D43"/>
    <w:rsid w:val="00E60087"/>
    <w:rsid w:val="00E605AE"/>
    <w:rsid w:val="00E609CA"/>
    <w:rsid w:val="00E6134C"/>
    <w:rsid w:val="00E613D0"/>
    <w:rsid w:val="00E616C1"/>
    <w:rsid w:val="00E61AAA"/>
    <w:rsid w:val="00E61DB3"/>
    <w:rsid w:val="00E61DBC"/>
    <w:rsid w:val="00E6347B"/>
    <w:rsid w:val="00E649C9"/>
    <w:rsid w:val="00E64F0F"/>
    <w:rsid w:val="00E65459"/>
    <w:rsid w:val="00E66FC4"/>
    <w:rsid w:val="00E6733F"/>
    <w:rsid w:val="00E67524"/>
    <w:rsid w:val="00E678AD"/>
    <w:rsid w:val="00E701D1"/>
    <w:rsid w:val="00E70B37"/>
    <w:rsid w:val="00E70F27"/>
    <w:rsid w:val="00E7304E"/>
    <w:rsid w:val="00E73592"/>
    <w:rsid w:val="00E73C19"/>
    <w:rsid w:val="00E75F5C"/>
    <w:rsid w:val="00E764E9"/>
    <w:rsid w:val="00E76707"/>
    <w:rsid w:val="00E7703C"/>
    <w:rsid w:val="00E77460"/>
    <w:rsid w:val="00E77BED"/>
    <w:rsid w:val="00E80547"/>
    <w:rsid w:val="00E80D17"/>
    <w:rsid w:val="00E80FCA"/>
    <w:rsid w:val="00E817FB"/>
    <w:rsid w:val="00E82DE7"/>
    <w:rsid w:val="00E831D8"/>
    <w:rsid w:val="00E834C5"/>
    <w:rsid w:val="00E84459"/>
    <w:rsid w:val="00E846B6"/>
    <w:rsid w:val="00E85094"/>
    <w:rsid w:val="00E8523C"/>
    <w:rsid w:val="00E85D19"/>
    <w:rsid w:val="00E862A7"/>
    <w:rsid w:val="00E865B3"/>
    <w:rsid w:val="00E8697B"/>
    <w:rsid w:val="00E86981"/>
    <w:rsid w:val="00E86A84"/>
    <w:rsid w:val="00E86CBB"/>
    <w:rsid w:val="00E86F95"/>
    <w:rsid w:val="00E878A1"/>
    <w:rsid w:val="00E90343"/>
    <w:rsid w:val="00E90560"/>
    <w:rsid w:val="00E9091F"/>
    <w:rsid w:val="00E90B05"/>
    <w:rsid w:val="00E90F26"/>
    <w:rsid w:val="00E915D8"/>
    <w:rsid w:val="00E9195B"/>
    <w:rsid w:val="00E92473"/>
    <w:rsid w:val="00E929B6"/>
    <w:rsid w:val="00E92D3E"/>
    <w:rsid w:val="00E9302B"/>
    <w:rsid w:val="00E9312C"/>
    <w:rsid w:val="00E9410B"/>
    <w:rsid w:val="00E94D41"/>
    <w:rsid w:val="00E94E4C"/>
    <w:rsid w:val="00E953E2"/>
    <w:rsid w:val="00E9561F"/>
    <w:rsid w:val="00E95793"/>
    <w:rsid w:val="00E95C12"/>
    <w:rsid w:val="00E96D39"/>
    <w:rsid w:val="00E96F3D"/>
    <w:rsid w:val="00E9721A"/>
    <w:rsid w:val="00E9723D"/>
    <w:rsid w:val="00EA0AEF"/>
    <w:rsid w:val="00EA1097"/>
    <w:rsid w:val="00EA11EB"/>
    <w:rsid w:val="00EA15D8"/>
    <w:rsid w:val="00EA2788"/>
    <w:rsid w:val="00EA2968"/>
    <w:rsid w:val="00EA3921"/>
    <w:rsid w:val="00EA4111"/>
    <w:rsid w:val="00EA45C7"/>
    <w:rsid w:val="00EA46AA"/>
    <w:rsid w:val="00EA49FE"/>
    <w:rsid w:val="00EA4D2C"/>
    <w:rsid w:val="00EA57B6"/>
    <w:rsid w:val="00EA5E85"/>
    <w:rsid w:val="00EA6123"/>
    <w:rsid w:val="00EA6213"/>
    <w:rsid w:val="00EA63C7"/>
    <w:rsid w:val="00EA6552"/>
    <w:rsid w:val="00EA6CE8"/>
    <w:rsid w:val="00EA7F8C"/>
    <w:rsid w:val="00EB02B5"/>
    <w:rsid w:val="00EB0F92"/>
    <w:rsid w:val="00EB119C"/>
    <w:rsid w:val="00EB1345"/>
    <w:rsid w:val="00EB1979"/>
    <w:rsid w:val="00EB1A92"/>
    <w:rsid w:val="00EB25C1"/>
    <w:rsid w:val="00EB274B"/>
    <w:rsid w:val="00EB30BB"/>
    <w:rsid w:val="00EB3167"/>
    <w:rsid w:val="00EB3732"/>
    <w:rsid w:val="00EB4130"/>
    <w:rsid w:val="00EB55A6"/>
    <w:rsid w:val="00EB68FE"/>
    <w:rsid w:val="00EB7D84"/>
    <w:rsid w:val="00EC01F4"/>
    <w:rsid w:val="00EC1369"/>
    <w:rsid w:val="00EC1DE5"/>
    <w:rsid w:val="00EC2B9E"/>
    <w:rsid w:val="00EC432C"/>
    <w:rsid w:val="00EC4660"/>
    <w:rsid w:val="00EC497D"/>
    <w:rsid w:val="00EC538C"/>
    <w:rsid w:val="00EC53C5"/>
    <w:rsid w:val="00EC56D0"/>
    <w:rsid w:val="00EC64F1"/>
    <w:rsid w:val="00EC6BEA"/>
    <w:rsid w:val="00EC6ED0"/>
    <w:rsid w:val="00EC7321"/>
    <w:rsid w:val="00EC739D"/>
    <w:rsid w:val="00EC767D"/>
    <w:rsid w:val="00EC76FF"/>
    <w:rsid w:val="00EC777D"/>
    <w:rsid w:val="00ED1CF9"/>
    <w:rsid w:val="00ED1FBA"/>
    <w:rsid w:val="00ED2275"/>
    <w:rsid w:val="00ED26C9"/>
    <w:rsid w:val="00ED36CE"/>
    <w:rsid w:val="00ED4DED"/>
    <w:rsid w:val="00ED5BD0"/>
    <w:rsid w:val="00ED6B5F"/>
    <w:rsid w:val="00ED6DA6"/>
    <w:rsid w:val="00ED70EB"/>
    <w:rsid w:val="00ED75B5"/>
    <w:rsid w:val="00ED7879"/>
    <w:rsid w:val="00ED7891"/>
    <w:rsid w:val="00EE164D"/>
    <w:rsid w:val="00EE197A"/>
    <w:rsid w:val="00EE2339"/>
    <w:rsid w:val="00EE2E0B"/>
    <w:rsid w:val="00EE2EFF"/>
    <w:rsid w:val="00EE4137"/>
    <w:rsid w:val="00EE455E"/>
    <w:rsid w:val="00EE47D5"/>
    <w:rsid w:val="00EE4942"/>
    <w:rsid w:val="00EE4EDD"/>
    <w:rsid w:val="00EE56C1"/>
    <w:rsid w:val="00EE7015"/>
    <w:rsid w:val="00EE794A"/>
    <w:rsid w:val="00EF1589"/>
    <w:rsid w:val="00EF1B02"/>
    <w:rsid w:val="00EF29AE"/>
    <w:rsid w:val="00EF33D6"/>
    <w:rsid w:val="00EF4844"/>
    <w:rsid w:val="00EF6290"/>
    <w:rsid w:val="00EF7081"/>
    <w:rsid w:val="00EF7599"/>
    <w:rsid w:val="00EF75EC"/>
    <w:rsid w:val="00F00120"/>
    <w:rsid w:val="00F001E5"/>
    <w:rsid w:val="00F002D9"/>
    <w:rsid w:val="00F00CA8"/>
    <w:rsid w:val="00F01162"/>
    <w:rsid w:val="00F0122D"/>
    <w:rsid w:val="00F01564"/>
    <w:rsid w:val="00F01950"/>
    <w:rsid w:val="00F02507"/>
    <w:rsid w:val="00F0341B"/>
    <w:rsid w:val="00F04129"/>
    <w:rsid w:val="00F05F43"/>
    <w:rsid w:val="00F06056"/>
    <w:rsid w:val="00F0636A"/>
    <w:rsid w:val="00F0645B"/>
    <w:rsid w:val="00F0690D"/>
    <w:rsid w:val="00F07531"/>
    <w:rsid w:val="00F10A49"/>
    <w:rsid w:val="00F116C6"/>
    <w:rsid w:val="00F1185C"/>
    <w:rsid w:val="00F128FE"/>
    <w:rsid w:val="00F12A15"/>
    <w:rsid w:val="00F12D2E"/>
    <w:rsid w:val="00F14E97"/>
    <w:rsid w:val="00F166D7"/>
    <w:rsid w:val="00F16EA1"/>
    <w:rsid w:val="00F173EA"/>
    <w:rsid w:val="00F17E1C"/>
    <w:rsid w:val="00F20E40"/>
    <w:rsid w:val="00F21555"/>
    <w:rsid w:val="00F21FFC"/>
    <w:rsid w:val="00F224D9"/>
    <w:rsid w:val="00F2283B"/>
    <w:rsid w:val="00F239E6"/>
    <w:rsid w:val="00F23C9A"/>
    <w:rsid w:val="00F2481B"/>
    <w:rsid w:val="00F24AC0"/>
    <w:rsid w:val="00F24BAE"/>
    <w:rsid w:val="00F24C1D"/>
    <w:rsid w:val="00F24FD2"/>
    <w:rsid w:val="00F24FF9"/>
    <w:rsid w:val="00F255B5"/>
    <w:rsid w:val="00F25783"/>
    <w:rsid w:val="00F25DEE"/>
    <w:rsid w:val="00F26C14"/>
    <w:rsid w:val="00F272C2"/>
    <w:rsid w:val="00F27398"/>
    <w:rsid w:val="00F276D5"/>
    <w:rsid w:val="00F2782F"/>
    <w:rsid w:val="00F306DA"/>
    <w:rsid w:val="00F30AC0"/>
    <w:rsid w:val="00F30D81"/>
    <w:rsid w:val="00F31F07"/>
    <w:rsid w:val="00F32469"/>
    <w:rsid w:val="00F326C7"/>
    <w:rsid w:val="00F32AFA"/>
    <w:rsid w:val="00F3399E"/>
    <w:rsid w:val="00F34151"/>
    <w:rsid w:val="00F34591"/>
    <w:rsid w:val="00F34E13"/>
    <w:rsid w:val="00F35E1F"/>
    <w:rsid w:val="00F3656D"/>
    <w:rsid w:val="00F367C1"/>
    <w:rsid w:val="00F36F60"/>
    <w:rsid w:val="00F37948"/>
    <w:rsid w:val="00F379E1"/>
    <w:rsid w:val="00F37F67"/>
    <w:rsid w:val="00F40D1F"/>
    <w:rsid w:val="00F4128D"/>
    <w:rsid w:val="00F4175B"/>
    <w:rsid w:val="00F418D1"/>
    <w:rsid w:val="00F41CD2"/>
    <w:rsid w:val="00F429AC"/>
    <w:rsid w:val="00F429B3"/>
    <w:rsid w:val="00F42B7E"/>
    <w:rsid w:val="00F42F1D"/>
    <w:rsid w:val="00F434CE"/>
    <w:rsid w:val="00F43D78"/>
    <w:rsid w:val="00F443B6"/>
    <w:rsid w:val="00F4457F"/>
    <w:rsid w:val="00F449A8"/>
    <w:rsid w:val="00F4565D"/>
    <w:rsid w:val="00F45F29"/>
    <w:rsid w:val="00F46056"/>
    <w:rsid w:val="00F475E4"/>
    <w:rsid w:val="00F47E53"/>
    <w:rsid w:val="00F50486"/>
    <w:rsid w:val="00F509F7"/>
    <w:rsid w:val="00F510F8"/>
    <w:rsid w:val="00F513A1"/>
    <w:rsid w:val="00F513B4"/>
    <w:rsid w:val="00F51D51"/>
    <w:rsid w:val="00F52282"/>
    <w:rsid w:val="00F52533"/>
    <w:rsid w:val="00F52C35"/>
    <w:rsid w:val="00F52F63"/>
    <w:rsid w:val="00F538EE"/>
    <w:rsid w:val="00F539AE"/>
    <w:rsid w:val="00F53A0D"/>
    <w:rsid w:val="00F540AF"/>
    <w:rsid w:val="00F540DB"/>
    <w:rsid w:val="00F54381"/>
    <w:rsid w:val="00F54609"/>
    <w:rsid w:val="00F5507D"/>
    <w:rsid w:val="00F55951"/>
    <w:rsid w:val="00F5655B"/>
    <w:rsid w:val="00F5683A"/>
    <w:rsid w:val="00F56F97"/>
    <w:rsid w:val="00F578E3"/>
    <w:rsid w:val="00F57ADF"/>
    <w:rsid w:val="00F61481"/>
    <w:rsid w:val="00F617BB"/>
    <w:rsid w:val="00F61EDE"/>
    <w:rsid w:val="00F63326"/>
    <w:rsid w:val="00F6332D"/>
    <w:rsid w:val="00F63E3A"/>
    <w:rsid w:val="00F63E64"/>
    <w:rsid w:val="00F63FB7"/>
    <w:rsid w:val="00F64AC0"/>
    <w:rsid w:val="00F64B4E"/>
    <w:rsid w:val="00F650FE"/>
    <w:rsid w:val="00F651DB"/>
    <w:rsid w:val="00F65806"/>
    <w:rsid w:val="00F675B1"/>
    <w:rsid w:val="00F67DFF"/>
    <w:rsid w:val="00F67F4C"/>
    <w:rsid w:val="00F7072B"/>
    <w:rsid w:val="00F70750"/>
    <w:rsid w:val="00F707B7"/>
    <w:rsid w:val="00F70836"/>
    <w:rsid w:val="00F70CF2"/>
    <w:rsid w:val="00F70ECC"/>
    <w:rsid w:val="00F7160C"/>
    <w:rsid w:val="00F7190C"/>
    <w:rsid w:val="00F71FD6"/>
    <w:rsid w:val="00F72988"/>
    <w:rsid w:val="00F72AE4"/>
    <w:rsid w:val="00F75E42"/>
    <w:rsid w:val="00F75E73"/>
    <w:rsid w:val="00F75F33"/>
    <w:rsid w:val="00F76B0A"/>
    <w:rsid w:val="00F76EBD"/>
    <w:rsid w:val="00F777B3"/>
    <w:rsid w:val="00F77EDF"/>
    <w:rsid w:val="00F80692"/>
    <w:rsid w:val="00F80753"/>
    <w:rsid w:val="00F80D59"/>
    <w:rsid w:val="00F80FCC"/>
    <w:rsid w:val="00F81F20"/>
    <w:rsid w:val="00F82919"/>
    <w:rsid w:val="00F829C0"/>
    <w:rsid w:val="00F830EB"/>
    <w:rsid w:val="00F844CD"/>
    <w:rsid w:val="00F848C7"/>
    <w:rsid w:val="00F84DD6"/>
    <w:rsid w:val="00F8637C"/>
    <w:rsid w:val="00F863D2"/>
    <w:rsid w:val="00F879C4"/>
    <w:rsid w:val="00F87AC7"/>
    <w:rsid w:val="00F9003D"/>
    <w:rsid w:val="00F90A9E"/>
    <w:rsid w:val="00F90B22"/>
    <w:rsid w:val="00F91424"/>
    <w:rsid w:val="00F916EC"/>
    <w:rsid w:val="00F92847"/>
    <w:rsid w:val="00F928CF"/>
    <w:rsid w:val="00F92DCD"/>
    <w:rsid w:val="00F92DE7"/>
    <w:rsid w:val="00F93763"/>
    <w:rsid w:val="00F93B3A"/>
    <w:rsid w:val="00F93DF7"/>
    <w:rsid w:val="00F962F2"/>
    <w:rsid w:val="00F96866"/>
    <w:rsid w:val="00F96BD1"/>
    <w:rsid w:val="00F96D33"/>
    <w:rsid w:val="00F97B61"/>
    <w:rsid w:val="00FA08EA"/>
    <w:rsid w:val="00FA08F5"/>
    <w:rsid w:val="00FA0989"/>
    <w:rsid w:val="00FA15DF"/>
    <w:rsid w:val="00FA1792"/>
    <w:rsid w:val="00FA242D"/>
    <w:rsid w:val="00FA247F"/>
    <w:rsid w:val="00FA256E"/>
    <w:rsid w:val="00FA25CA"/>
    <w:rsid w:val="00FA25E9"/>
    <w:rsid w:val="00FA2632"/>
    <w:rsid w:val="00FA26A0"/>
    <w:rsid w:val="00FA39E8"/>
    <w:rsid w:val="00FA3E76"/>
    <w:rsid w:val="00FA469C"/>
    <w:rsid w:val="00FA51AA"/>
    <w:rsid w:val="00FA5AF0"/>
    <w:rsid w:val="00FA69CF"/>
    <w:rsid w:val="00FB080E"/>
    <w:rsid w:val="00FB0B94"/>
    <w:rsid w:val="00FB2A89"/>
    <w:rsid w:val="00FB2D58"/>
    <w:rsid w:val="00FB3B37"/>
    <w:rsid w:val="00FB3FF6"/>
    <w:rsid w:val="00FB63BF"/>
    <w:rsid w:val="00FB7010"/>
    <w:rsid w:val="00FB706F"/>
    <w:rsid w:val="00FB750F"/>
    <w:rsid w:val="00FB79A3"/>
    <w:rsid w:val="00FB7E1D"/>
    <w:rsid w:val="00FB7E78"/>
    <w:rsid w:val="00FC0F3C"/>
    <w:rsid w:val="00FC1601"/>
    <w:rsid w:val="00FC1E5A"/>
    <w:rsid w:val="00FC2C67"/>
    <w:rsid w:val="00FC2F00"/>
    <w:rsid w:val="00FC484C"/>
    <w:rsid w:val="00FC678E"/>
    <w:rsid w:val="00FC6AA1"/>
    <w:rsid w:val="00FC7DAF"/>
    <w:rsid w:val="00FC7EF2"/>
    <w:rsid w:val="00FD0D37"/>
    <w:rsid w:val="00FD1983"/>
    <w:rsid w:val="00FD3028"/>
    <w:rsid w:val="00FD33A1"/>
    <w:rsid w:val="00FD3407"/>
    <w:rsid w:val="00FD364C"/>
    <w:rsid w:val="00FD3DD9"/>
    <w:rsid w:val="00FD44BE"/>
    <w:rsid w:val="00FD467A"/>
    <w:rsid w:val="00FD46C3"/>
    <w:rsid w:val="00FD495A"/>
    <w:rsid w:val="00FD509F"/>
    <w:rsid w:val="00FD5150"/>
    <w:rsid w:val="00FD6F52"/>
    <w:rsid w:val="00FD71CC"/>
    <w:rsid w:val="00FD7643"/>
    <w:rsid w:val="00FE0195"/>
    <w:rsid w:val="00FE0806"/>
    <w:rsid w:val="00FE0C2A"/>
    <w:rsid w:val="00FE11CD"/>
    <w:rsid w:val="00FE1B62"/>
    <w:rsid w:val="00FE29DC"/>
    <w:rsid w:val="00FE2ADA"/>
    <w:rsid w:val="00FE2BB5"/>
    <w:rsid w:val="00FE2C3F"/>
    <w:rsid w:val="00FE3EEF"/>
    <w:rsid w:val="00FE42F4"/>
    <w:rsid w:val="00FE5128"/>
    <w:rsid w:val="00FE554A"/>
    <w:rsid w:val="00FE57B8"/>
    <w:rsid w:val="00FE5B9C"/>
    <w:rsid w:val="00FE5D04"/>
    <w:rsid w:val="00FE673C"/>
    <w:rsid w:val="00FE6A3D"/>
    <w:rsid w:val="00FE6DEC"/>
    <w:rsid w:val="00FE6F8F"/>
    <w:rsid w:val="00FE72CE"/>
    <w:rsid w:val="00FE77E4"/>
    <w:rsid w:val="00FF021B"/>
    <w:rsid w:val="00FF0400"/>
    <w:rsid w:val="00FF107E"/>
    <w:rsid w:val="00FF1BB4"/>
    <w:rsid w:val="00FF1EBF"/>
    <w:rsid w:val="00FF2073"/>
    <w:rsid w:val="00FF26F8"/>
    <w:rsid w:val="00FF2C45"/>
    <w:rsid w:val="00FF36D6"/>
    <w:rsid w:val="00FF382F"/>
    <w:rsid w:val="00FF4107"/>
    <w:rsid w:val="00FF4482"/>
    <w:rsid w:val="00FF46CF"/>
    <w:rsid w:val="00FF523D"/>
    <w:rsid w:val="00FF539F"/>
    <w:rsid w:val="00FF55C9"/>
    <w:rsid w:val="00FF5ABB"/>
    <w:rsid w:val="00FF64E8"/>
    <w:rsid w:val="00FF67B8"/>
    <w:rsid w:val="00FF69BE"/>
    <w:rsid w:val="00FF6A2C"/>
    <w:rsid w:val="00FF7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enu v:ext="edit" fillcolor="none" strokecolor="none"/>
    </o:shapedefaults>
    <o:shapelayout v:ext="edit">
      <o:idmap v:ext="edit" data="1"/>
      <o:rules v:ext="edit">
        <o:r id="V:Rule2" type="connector" idref="#_x0000_s1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1F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ClassGarmnd BT" w:hAnsi="ClassGarmnd BT"/>
      <w:kern w:val="20"/>
    </w:rPr>
  </w:style>
  <w:style w:type="paragraph" w:styleId="Heading1">
    <w:name w:val="heading 1"/>
    <w:basedOn w:val="BodyText"/>
    <w:next w:val="BodyText"/>
    <w:qFormat/>
    <w:rsid w:val="008147A0"/>
    <w:pPr>
      <w:keepNext/>
      <w:spacing w:before="360" w:after="60" w:line="320" w:lineRule="exact"/>
      <w:ind w:left="567" w:hanging="567"/>
      <w:outlineLvl w:val="0"/>
    </w:pPr>
    <w:rPr>
      <w:rFonts w:ascii="Ottawa" w:hAnsi="Ottawa"/>
      <w:b/>
      <w:caps/>
      <w:kern w:val="28"/>
      <w:sz w:val="26"/>
    </w:rPr>
  </w:style>
  <w:style w:type="paragraph" w:styleId="Heading2">
    <w:name w:val="heading 2"/>
    <w:basedOn w:val="Normal"/>
    <w:next w:val="Normal"/>
    <w:link w:val="Heading2Char"/>
    <w:qFormat/>
    <w:rsid w:val="008147A0"/>
    <w:pPr>
      <w:keepNext/>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before="240" w:after="120" w:line="320" w:lineRule="exact"/>
      <w:ind w:left="567" w:hanging="567"/>
      <w:outlineLvl w:val="1"/>
    </w:pPr>
    <w:rPr>
      <w:rFonts w:ascii="Ottawa" w:hAnsi="Ottawa"/>
      <w:b/>
      <w:sz w:val="24"/>
    </w:rPr>
  </w:style>
  <w:style w:type="paragraph" w:styleId="Heading3">
    <w:name w:val="heading 3"/>
    <w:basedOn w:val="Normal"/>
    <w:next w:val="Normal"/>
    <w:qFormat/>
    <w:rsid w:val="008147A0"/>
    <w:pPr>
      <w:keepNext/>
      <w:suppressLineNumbers/>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before="360" w:after="180" w:line="360" w:lineRule="atLeast"/>
      <w:ind w:left="567" w:hanging="567"/>
      <w:outlineLvl w:val="2"/>
    </w:pPr>
    <w:rPr>
      <w:rFonts w:ascii="Ottawa" w:hAnsi="Ottawa"/>
      <w:b/>
      <w:i/>
      <w:sz w:val="22"/>
    </w:rPr>
  </w:style>
  <w:style w:type="paragraph" w:styleId="Heading4">
    <w:name w:val="heading 4"/>
    <w:basedOn w:val="Normal"/>
    <w:next w:val="Normal"/>
    <w:qFormat/>
    <w:rsid w:val="008147A0"/>
    <w:pPr>
      <w:keepNext/>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 w:val="left" w:pos="6237"/>
        <w:tab w:val="left" w:pos="6804"/>
        <w:tab w:val="left" w:pos="7371"/>
      </w:tabs>
      <w:spacing w:before="240" w:after="60"/>
      <w:outlineLvl w:val="3"/>
    </w:pPr>
    <w:rPr>
      <w:i/>
      <w:sz w:val="22"/>
    </w:rPr>
  </w:style>
  <w:style w:type="paragraph" w:styleId="Heading5">
    <w:name w:val="heading 5"/>
    <w:basedOn w:val="Heading1"/>
    <w:next w:val="Normal"/>
    <w:qFormat/>
    <w:rsid w:val="008147A0"/>
    <w:pPr>
      <w:spacing w:before="140" w:after="140"/>
      <w:outlineLvl w:val="4"/>
    </w:pPr>
    <w:rPr>
      <w:caps w:val="0"/>
      <w:sz w:val="24"/>
    </w:rPr>
  </w:style>
  <w:style w:type="paragraph" w:styleId="Heading6">
    <w:name w:val="heading 6"/>
    <w:basedOn w:val="Heading1"/>
    <w:next w:val="Normal"/>
    <w:qFormat/>
    <w:rsid w:val="008147A0"/>
    <w:pPr>
      <w:spacing w:before="140" w:after="140"/>
      <w:outlineLvl w:val="5"/>
    </w:pPr>
    <w:rPr>
      <w:caps w:val="0"/>
      <w:sz w:val="22"/>
    </w:rPr>
  </w:style>
  <w:style w:type="paragraph" w:styleId="Heading7">
    <w:name w:val="heading 7"/>
    <w:basedOn w:val="Heading1"/>
    <w:next w:val="Normal"/>
    <w:qFormat/>
    <w:rsid w:val="008147A0"/>
    <w:pPr>
      <w:spacing w:before="140" w:after="140"/>
      <w:outlineLvl w:val="6"/>
    </w:pPr>
    <w:rPr>
      <w:caps w:val="0"/>
      <w:sz w:val="20"/>
    </w:rPr>
  </w:style>
  <w:style w:type="paragraph" w:styleId="Heading8">
    <w:name w:val="heading 8"/>
    <w:basedOn w:val="Normal"/>
    <w:next w:val="Normal"/>
    <w:qFormat/>
    <w:rsid w:val="008147A0"/>
    <w:pPr>
      <w:spacing w:before="140" w:after="140" w:line="360" w:lineRule="atLeast"/>
      <w:outlineLvl w:val="7"/>
    </w:pPr>
    <w:rPr>
      <w:b/>
    </w:rPr>
  </w:style>
  <w:style w:type="paragraph" w:styleId="Heading9">
    <w:name w:val="heading 9"/>
    <w:basedOn w:val="Heading1"/>
    <w:next w:val="Normal"/>
    <w:qFormat/>
    <w:rsid w:val="008147A0"/>
    <w:pPr>
      <w:spacing w:before="140" w:after="140"/>
      <w:outlineLvl w:val="8"/>
    </w:pPr>
    <w:rPr>
      <w:rFonts w:ascii="PalmSprings" w:hAnsi="PalmSprings"/>
      <w:i/>
      <w:cap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47A0"/>
    <w:pPr>
      <w:widowControl w:val="0"/>
      <w:suppressLineNumbers/>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320" w:lineRule="atLeast"/>
      <w:ind w:firstLine="567"/>
    </w:pPr>
    <w:rPr>
      <w:rFonts w:ascii="Verdana" w:hAnsi="Verdana"/>
      <w:sz w:val="18"/>
    </w:rPr>
  </w:style>
  <w:style w:type="paragraph" w:styleId="TOC1">
    <w:name w:val="toc 1"/>
    <w:basedOn w:val="Normal"/>
    <w:next w:val="Normal"/>
    <w:semiHidden/>
    <w:rsid w:val="008147A0"/>
    <w:pPr>
      <w:tabs>
        <w:tab w:val="clear" w:pos="454"/>
        <w:tab w:val="clear" w:pos="680"/>
        <w:tab w:val="clear" w:pos="907"/>
        <w:tab w:val="clear" w:pos="1361"/>
        <w:tab w:val="clear" w:pos="1814"/>
        <w:tab w:val="clear" w:pos="2268"/>
        <w:tab w:val="clear" w:pos="2722"/>
        <w:tab w:val="clear" w:pos="3175"/>
        <w:tab w:val="clear" w:pos="3402"/>
        <w:tab w:val="right" w:leader="dot" w:pos="7650"/>
        <w:tab w:val="right" w:pos="8500"/>
      </w:tabs>
      <w:spacing w:after="0" w:line="300" w:lineRule="exact"/>
      <w:ind w:left="1134" w:right="907" w:hanging="1134"/>
    </w:pPr>
    <w:rPr>
      <w:rFonts w:ascii="PalmSprings" w:hAnsi="PalmSprings"/>
      <w:b/>
      <w:kern w:val="0"/>
      <w:sz w:val="22"/>
      <w:lang w:val="fr-FR"/>
    </w:rPr>
  </w:style>
  <w:style w:type="paragraph" w:customStyle="1" w:styleId="Style1">
    <w:name w:val="Style1"/>
    <w:basedOn w:val="Normal"/>
    <w:rsid w:val="008147A0"/>
    <w:pPr>
      <w:tabs>
        <w:tab w:val="left" w:pos="284"/>
        <w:tab w:val="left" w:pos="567"/>
        <w:tab w:val="left" w:pos="851"/>
        <w:tab w:val="left" w:pos="1134"/>
        <w:tab w:val="left" w:pos="1418"/>
        <w:tab w:val="left" w:pos="1701"/>
        <w:tab w:val="left" w:pos="1985"/>
        <w:tab w:val="left" w:pos="2552"/>
        <w:tab w:val="left" w:pos="2835"/>
        <w:tab w:val="left" w:pos="3119"/>
      </w:tabs>
      <w:spacing w:after="260"/>
    </w:pPr>
  </w:style>
  <w:style w:type="paragraph" w:styleId="FootnoteText">
    <w:name w:val="footnote text"/>
    <w:basedOn w:val="Normal"/>
    <w:semiHidden/>
    <w:rsid w:val="008147A0"/>
    <w:pPr>
      <w:spacing w:after="0" w:line="200" w:lineRule="atLeast"/>
      <w:ind w:left="454" w:hanging="454"/>
    </w:pPr>
    <w:rPr>
      <w:rFonts w:ascii="Verdana" w:hAnsi="Verdana"/>
      <w:sz w:val="16"/>
    </w:rPr>
  </w:style>
  <w:style w:type="paragraph" w:customStyle="1" w:styleId="Refernces">
    <w:name w:val="Refernces"/>
    <w:basedOn w:val="BodyText"/>
    <w:rsid w:val="008147A0"/>
    <w:pPr>
      <w:ind w:left="567" w:hanging="567"/>
    </w:pPr>
  </w:style>
  <w:style w:type="paragraph" w:customStyle="1" w:styleId="xAbstrak">
    <w:name w:val="xAbstrak"/>
    <w:basedOn w:val="Refernces"/>
    <w:rsid w:val="008147A0"/>
    <w:pPr>
      <w:ind w:left="0" w:firstLine="0"/>
    </w:pPr>
    <w:rPr>
      <w:i/>
    </w:rPr>
  </w:style>
  <w:style w:type="paragraph" w:customStyle="1" w:styleId="Judul1">
    <w:name w:val="Judul1"/>
    <w:rsid w:val="008147A0"/>
    <w:pPr>
      <w:overflowPunct w:val="0"/>
      <w:autoSpaceDE w:val="0"/>
      <w:autoSpaceDN w:val="0"/>
      <w:adjustRightInd w:val="0"/>
      <w:spacing w:before="480" w:after="320" w:line="320" w:lineRule="atLeast"/>
      <w:jc w:val="center"/>
      <w:textAlignment w:val="baseline"/>
    </w:pPr>
    <w:rPr>
      <w:rFonts w:ascii="Ottawa" w:hAnsi="Ottawa"/>
      <w:b/>
      <w:noProof/>
      <w:sz w:val="36"/>
    </w:rPr>
  </w:style>
  <w:style w:type="paragraph" w:customStyle="1" w:styleId="Pengarang">
    <w:name w:val="Pengarang"/>
    <w:basedOn w:val="Normal"/>
    <w:rsid w:val="008147A0"/>
    <w:pPr>
      <w:spacing w:before="260" w:after="320"/>
      <w:jc w:val="center"/>
    </w:pPr>
    <w:rPr>
      <w:b/>
      <w:sz w:val="24"/>
    </w:rPr>
  </w:style>
  <w:style w:type="paragraph" w:customStyle="1" w:styleId="RumusNote1">
    <w:name w:val="Rumus Note 1"/>
    <w:basedOn w:val="BodyText"/>
    <w:rsid w:val="008147A0"/>
    <w:pPr>
      <w:spacing w:after="0"/>
      <w:ind w:left="851" w:hanging="851"/>
    </w:pPr>
  </w:style>
  <w:style w:type="paragraph" w:customStyle="1" w:styleId="Rumus">
    <w:name w:val="Rumus"/>
    <w:basedOn w:val="BodyText"/>
    <w:rsid w:val="008147A0"/>
    <w:pPr>
      <w:tabs>
        <w:tab w:val="clear" w:pos="2268"/>
        <w:tab w:val="left" w:leader="dot" w:pos="454"/>
      </w:tabs>
      <w:ind w:firstLine="0"/>
      <w:jc w:val="center"/>
    </w:pPr>
    <w:rPr>
      <w:i/>
    </w:rPr>
  </w:style>
  <w:style w:type="paragraph" w:customStyle="1" w:styleId="Kutip">
    <w:name w:val="Kutip"/>
    <w:basedOn w:val="BodyText"/>
    <w:rsid w:val="008147A0"/>
    <w:pPr>
      <w:widowControl/>
      <w:ind w:left="567" w:right="567" w:firstLine="0"/>
    </w:pPr>
  </w:style>
  <w:style w:type="paragraph" w:styleId="ListContinue">
    <w:name w:val="List Continue"/>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before="120" w:after="120" w:line="240" w:lineRule="atLeast"/>
      <w:ind w:left="567"/>
    </w:pPr>
    <w:rPr>
      <w:rFonts w:ascii="PalmSprings" w:hAnsi="PalmSprings"/>
      <w:sz w:val="22"/>
    </w:rPr>
  </w:style>
  <w:style w:type="paragraph" w:styleId="List">
    <w:name w:val="List"/>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before="120" w:after="0" w:line="320" w:lineRule="atLeast"/>
      <w:ind w:left="567" w:hanging="567"/>
    </w:pPr>
    <w:rPr>
      <w:rFonts w:ascii="Verdana" w:hAnsi="Verdana"/>
      <w:sz w:val="18"/>
    </w:rPr>
  </w:style>
  <w:style w:type="paragraph" w:customStyle="1" w:styleId="Persamaan">
    <w:name w:val="Persamaan"/>
    <w:basedOn w:val="Normal"/>
    <w:rsid w:val="008147A0"/>
    <w:pPr>
      <w:widowControl w:val="0"/>
      <w:spacing w:before="120" w:after="120" w:line="280" w:lineRule="atLeast"/>
      <w:jc w:val="center"/>
    </w:pPr>
    <w:rPr>
      <w:i/>
    </w:rPr>
  </w:style>
  <w:style w:type="paragraph" w:customStyle="1" w:styleId="PersamaanNo">
    <w:name w:val="Persamaan No"/>
    <w:basedOn w:val="Persamaan"/>
    <w:rsid w:val="008147A0"/>
    <w:pPr>
      <w:keepLines/>
      <w:suppressLineNumbers/>
      <w:spacing w:before="0" w:after="200" w:line="180" w:lineRule="exact"/>
      <w:jc w:val="right"/>
    </w:pPr>
  </w:style>
  <w:style w:type="paragraph" w:styleId="List2">
    <w:name w:val="List 2"/>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320" w:lineRule="atLeast"/>
      <w:ind w:left="567" w:hanging="567"/>
    </w:pPr>
    <w:rPr>
      <w:rFonts w:ascii="Verdana" w:hAnsi="Verdana"/>
      <w:sz w:val="18"/>
    </w:rPr>
  </w:style>
  <w:style w:type="paragraph" w:customStyle="1" w:styleId="Head">
    <w:name w:val="Head"/>
    <w:rsid w:val="008147A0"/>
    <w:pPr>
      <w:overflowPunct w:val="0"/>
      <w:autoSpaceDE w:val="0"/>
      <w:autoSpaceDN w:val="0"/>
      <w:adjustRightInd w:val="0"/>
      <w:spacing w:before="200" w:after="120" w:line="240" w:lineRule="atLeast"/>
      <w:textAlignment w:val="baseline"/>
    </w:pPr>
    <w:rPr>
      <w:rFonts w:ascii="CG Times (W1)" w:hAnsi="CG Times (W1)"/>
      <w:noProof/>
    </w:rPr>
  </w:style>
  <w:style w:type="paragraph" w:styleId="Header">
    <w:name w:val="header"/>
    <w:basedOn w:val="Normal"/>
    <w:link w:val="HeaderChar"/>
    <w:uiPriority w:val="99"/>
    <w:rsid w:val="008147A0"/>
    <w:pPr>
      <w:tabs>
        <w:tab w:val="clear" w:pos="454"/>
        <w:tab w:val="clear" w:pos="680"/>
        <w:tab w:val="clear" w:pos="907"/>
        <w:tab w:val="clear" w:pos="1361"/>
        <w:tab w:val="clear" w:pos="1814"/>
        <w:tab w:val="clear" w:pos="2268"/>
        <w:tab w:val="clear" w:pos="2722"/>
        <w:tab w:val="clear" w:pos="3175"/>
        <w:tab w:val="clear" w:pos="3402"/>
        <w:tab w:val="center" w:pos="4320"/>
        <w:tab w:val="right" w:pos="8640"/>
      </w:tabs>
    </w:pPr>
  </w:style>
  <w:style w:type="paragraph" w:styleId="Footer">
    <w:name w:val="footer"/>
    <w:basedOn w:val="Normal"/>
    <w:link w:val="FooterChar"/>
    <w:uiPriority w:val="99"/>
    <w:rsid w:val="008147A0"/>
    <w:pPr>
      <w:tabs>
        <w:tab w:val="clear" w:pos="454"/>
        <w:tab w:val="clear" w:pos="680"/>
        <w:tab w:val="clear" w:pos="907"/>
        <w:tab w:val="clear" w:pos="1361"/>
        <w:tab w:val="clear" w:pos="1814"/>
        <w:tab w:val="clear" w:pos="2268"/>
        <w:tab w:val="clear" w:pos="2722"/>
        <w:tab w:val="clear" w:pos="3175"/>
        <w:tab w:val="clear" w:pos="3402"/>
        <w:tab w:val="center" w:pos="4320"/>
        <w:tab w:val="right" w:pos="8640"/>
      </w:tabs>
    </w:pPr>
  </w:style>
  <w:style w:type="paragraph" w:styleId="ListContinue2">
    <w:name w:val="List Continue 2"/>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440" w:lineRule="atLeast"/>
      <w:ind w:left="1134"/>
    </w:pPr>
    <w:rPr>
      <w:rFonts w:ascii="PalmSprings" w:hAnsi="PalmSprings"/>
      <w:sz w:val="24"/>
    </w:rPr>
  </w:style>
  <w:style w:type="paragraph" w:customStyle="1" w:styleId="RumusNo">
    <w:name w:val="Rumus No."/>
    <w:basedOn w:val="Rumus"/>
    <w:rsid w:val="008147A0"/>
    <w:pPr>
      <w:tabs>
        <w:tab w:val="center" w:leader="dot" w:pos="454"/>
      </w:tabs>
      <w:jc w:val="right"/>
    </w:pPr>
  </w:style>
  <w:style w:type="paragraph" w:styleId="List3">
    <w:name w:val="List 3"/>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440" w:lineRule="atLeast"/>
      <w:ind w:left="1701" w:hanging="567"/>
    </w:pPr>
    <w:rPr>
      <w:rFonts w:ascii="PalmSprings" w:hAnsi="PalmSprings"/>
      <w:sz w:val="24"/>
    </w:rPr>
  </w:style>
  <w:style w:type="paragraph" w:customStyle="1" w:styleId="TabelCatatan">
    <w:name w:val="Tabel Catatan"/>
    <w:basedOn w:val="Normal"/>
    <w:rsid w:val="008147A0"/>
    <w:pPr>
      <w:tabs>
        <w:tab w:val="clear" w:pos="454"/>
        <w:tab w:val="clear" w:pos="680"/>
        <w:tab w:val="clear" w:pos="907"/>
        <w:tab w:val="clear" w:pos="1361"/>
        <w:tab w:val="clear" w:pos="1814"/>
        <w:tab w:val="clear" w:pos="2268"/>
        <w:tab w:val="clear" w:pos="2722"/>
        <w:tab w:val="clear" w:pos="3402"/>
        <w:tab w:val="left" w:pos="397"/>
        <w:tab w:val="left" w:pos="794"/>
        <w:tab w:val="left" w:pos="1191"/>
        <w:tab w:val="left" w:pos="1588"/>
        <w:tab w:val="left" w:pos="1985"/>
        <w:tab w:val="left" w:pos="2381"/>
        <w:tab w:val="left" w:pos="2778"/>
        <w:tab w:val="left" w:pos="3572"/>
        <w:tab w:val="left" w:pos="3969"/>
        <w:tab w:val="left" w:pos="4366"/>
        <w:tab w:val="left" w:pos="4763"/>
        <w:tab w:val="left" w:pos="5160"/>
        <w:tab w:val="left" w:pos="5557"/>
        <w:tab w:val="left" w:pos="6010"/>
      </w:tabs>
      <w:spacing w:after="120" w:line="240" w:lineRule="auto"/>
      <w:ind w:left="851" w:hanging="851"/>
    </w:pPr>
    <w:rPr>
      <w:rFonts w:ascii="Verdana" w:hAnsi="Verdana"/>
      <w:kern w:val="0"/>
      <w:sz w:val="16"/>
      <w:lang w:val="fr-FR"/>
    </w:rPr>
  </w:style>
  <w:style w:type="paragraph" w:customStyle="1" w:styleId="TabelJudul">
    <w:name w:val="Tabel Judul"/>
    <w:basedOn w:val="Normal"/>
    <w:rsid w:val="008147A0"/>
    <w:pPr>
      <w:tabs>
        <w:tab w:val="clear" w:pos="454"/>
        <w:tab w:val="clear" w:pos="680"/>
        <w:tab w:val="clear" w:pos="907"/>
        <w:tab w:val="clear" w:pos="1361"/>
        <w:tab w:val="clear" w:pos="1814"/>
        <w:tab w:val="clear" w:pos="2268"/>
        <w:tab w:val="clear" w:pos="2722"/>
        <w:tab w:val="clear" w:pos="3402"/>
        <w:tab w:val="left" w:pos="397"/>
        <w:tab w:val="left" w:pos="794"/>
        <w:tab w:val="left" w:pos="1191"/>
        <w:tab w:val="left" w:pos="1588"/>
        <w:tab w:val="left" w:pos="1985"/>
        <w:tab w:val="left" w:pos="2381"/>
        <w:tab w:val="left" w:pos="2778"/>
        <w:tab w:val="left" w:pos="3572"/>
        <w:tab w:val="left" w:pos="3969"/>
        <w:tab w:val="left" w:pos="4366"/>
        <w:tab w:val="left" w:pos="4763"/>
        <w:tab w:val="left" w:pos="5160"/>
        <w:tab w:val="left" w:pos="5557"/>
        <w:tab w:val="left" w:pos="6010"/>
      </w:tabs>
      <w:spacing w:after="60" w:line="240" w:lineRule="auto"/>
      <w:jc w:val="center"/>
    </w:pPr>
    <w:rPr>
      <w:rFonts w:ascii="Verdana" w:hAnsi="Verdana"/>
      <w:b/>
      <w:kern w:val="0"/>
      <w:sz w:val="18"/>
      <w:lang w:val="fr-FR"/>
    </w:rPr>
  </w:style>
  <w:style w:type="paragraph" w:styleId="ListContinue3">
    <w:name w:val="List Continue 3"/>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440" w:lineRule="atLeast"/>
      <w:ind w:left="1701"/>
    </w:pPr>
    <w:rPr>
      <w:rFonts w:ascii="PalmSprings" w:hAnsi="PalmSprings"/>
      <w:sz w:val="24"/>
    </w:rPr>
  </w:style>
  <w:style w:type="paragraph" w:styleId="List4">
    <w:name w:val="List 4"/>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440" w:lineRule="atLeast"/>
      <w:ind w:left="2268" w:hanging="567"/>
    </w:pPr>
    <w:rPr>
      <w:rFonts w:ascii="PalmSprings" w:hAnsi="PalmSprings"/>
      <w:sz w:val="24"/>
    </w:rPr>
  </w:style>
  <w:style w:type="paragraph" w:styleId="ListContinue4">
    <w:name w:val="List Continue 4"/>
    <w:basedOn w:val="Normal"/>
    <w:rsid w:val="008147A0"/>
    <w:pPr>
      <w:spacing w:after="120" w:line="440" w:lineRule="atLeast"/>
      <w:ind w:left="2268"/>
    </w:pPr>
    <w:rPr>
      <w:rFonts w:ascii="PalmSprings" w:hAnsi="PalmSprings"/>
      <w:sz w:val="24"/>
    </w:rPr>
  </w:style>
  <w:style w:type="paragraph" w:styleId="List5">
    <w:name w:val="List 5"/>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440" w:lineRule="atLeast"/>
      <w:ind w:left="2835" w:hanging="567"/>
    </w:pPr>
    <w:rPr>
      <w:rFonts w:ascii="PalmSprings" w:hAnsi="PalmSprings"/>
      <w:sz w:val="24"/>
    </w:rPr>
  </w:style>
  <w:style w:type="paragraph" w:styleId="ListContinue5">
    <w:name w:val="List Continue 5"/>
    <w:basedOn w:val="Normal"/>
    <w:rsid w:val="008147A0"/>
    <w:pPr>
      <w:tabs>
        <w:tab w:val="clear" w:pos="454"/>
        <w:tab w:val="clear" w:pos="680"/>
        <w:tab w:val="clear" w:pos="907"/>
        <w:tab w:val="clear" w:pos="1361"/>
        <w:tab w:val="clear" w:pos="1814"/>
        <w:tab w:val="clear" w:pos="2722"/>
        <w:tab w:val="clear" w:pos="3175"/>
        <w:tab w:val="left" w:pos="567"/>
        <w:tab w:val="left" w:pos="1134"/>
        <w:tab w:val="left" w:pos="1701"/>
        <w:tab w:val="left" w:pos="2835"/>
        <w:tab w:val="left" w:pos="3969"/>
        <w:tab w:val="left" w:pos="4536"/>
        <w:tab w:val="left" w:pos="5103"/>
        <w:tab w:val="left" w:pos="5670"/>
      </w:tabs>
      <w:spacing w:after="120" w:line="440" w:lineRule="atLeast"/>
      <w:ind w:left="2835"/>
    </w:pPr>
    <w:rPr>
      <w:rFonts w:ascii="PalmSprings" w:hAnsi="PalmSprings"/>
      <w:sz w:val="24"/>
    </w:rPr>
  </w:style>
  <w:style w:type="paragraph" w:styleId="Title">
    <w:name w:val="Title"/>
    <w:basedOn w:val="Normal"/>
    <w:qFormat/>
    <w:rsid w:val="008147A0"/>
    <w:pPr>
      <w:tabs>
        <w:tab w:val="clear" w:pos="454"/>
        <w:tab w:val="clear" w:pos="680"/>
        <w:tab w:val="clear" w:pos="907"/>
        <w:tab w:val="clear" w:pos="1361"/>
        <w:tab w:val="clear" w:pos="1814"/>
        <w:tab w:val="clear" w:pos="2268"/>
        <w:tab w:val="clear" w:pos="2722"/>
        <w:tab w:val="clear" w:pos="3402"/>
        <w:tab w:val="left" w:pos="397"/>
        <w:tab w:val="left" w:pos="794"/>
        <w:tab w:val="left" w:pos="1191"/>
        <w:tab w:val="left" w:pos="1588"/>
        <w:tab w:val="left" w:pos="1985"/>
        <w:tab w:val="left" w:pos="2381"/>
        <w:tab w:val="left" w:pos="2778"/>
        <w:tab w:val="left" w:pos="3572"/>
        <w:tab w:val="left" w:pos="3969"/>
        <w:tab w:val="left" w:pos="4366"/>
        <w:tab w:val="left" w:pos="4763"/>
        <w:tab w:val="left" w:pos="5160"/>
        <w:tab w:val="left" w:pos="5557"/>
        <w:tab w:val="left" w:pos="6010"/>
      </w:tabs>
      <w:spacing w:before="240" w:after="360" w:line="340" w:lineRule="atLeast"/>
      <w:jc w:val="center"/>
    </w:pPr>
    <w:rPr>
      <w:rFonts w:ascii="Ottawa" w:hAnsi="Ottawa"/>
      <w:b/>
      <w:kern w:val="28"/>
      <w:sz w:val="36"/>
      <w:lang w:val="fr-FR"/>
    </w:rPr>
  </w:style>
  <w:style w:type="character" w:styleId="PageNumber">
    <w:name w:val="page number"/>
    <w:basedOn w:val="DefaultParagraphFont"/>
    <w:rsid w:val="008147A0"/>
  </w:style>
  <w:style w:type="character" w:styleId="FootnoteReference">
    <w:name w:val="footnote reference"/>
    <w:semiHidden/>
    <w:rsid w:val="008147A0"/>
    <w:rPr>
      <w:rFonts w:ascii="Verdana" w:hAnsi="Verdana"/>
      <w:sz w:val="28"/>
      <w:vertAlign w:val="superscript"/>
    </w:rPr>
  </w:style>
  <w:style w:type="paragraph" w:customStyle="1" w:styleId="BabJudul">
    <w:name w:val="Bab Judul"/>
    <w:rsid w:val="008147A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uppressAutoHyphens/>
      <w:overflowPunct w:val="0"/>
      <w:autoSpaceDE w:val="0"/>
      <w:autoSpaceDN w:val="0"/>
      <w:adjustRightInd w:val="0"/>
      <w:spacing w:after="540" w:line="400" w:lineRule="exact"/>
      <w:jc w:val="center"/>
      <w:textAlignment w:val="baseline"/>
    </w:pPr>
    <w:rPr>
      <w:rFonts w:ascii="Ottawa" w:hAnsi="Ottawa"/>
      <w:b/>
      <w:caps/>
      <w:noProof/>
      <w:spacing w:val="-20"/>
      <w:sz w:val="36"/>
    </w:rPr>
  </w:style>
  <w:style w:type="paragraph" w:customStyle="1" w:styleId="Kepustakaan">
    <w:name w:val="Kepustakaan"/>
    <w:basedOn w:val="Normal"/>
    <w:rsid w:val="008147A0"/>
    <w:pPr>
      <w:tabs>
        <w:tab w:val="clear" w:pos="3175"/>
        <w:tab w:val="left" w:pos="284"/>
        <w:tab w:val="left" w:pos="567"/>
        <w:tab w:val="left" w:pos="851"/>
        <w:tab w:val="left" w:pos="1134"/>
        <w:tab w:val="left" w:pos="1418"/>
        <w:tab w:val="left" w:pos="1701"/>
        <w:tab w:val="left" w:pos="2552"/>
        <w:tab w:val="left" w:pos="2835"/>
        <w:tab w:val="left" w:pos="3119"/>
        <w:tab w:val="left" w:pos="3686"/>
        <w:tab w:val="left" w:pos="4253"/>
        <w:tab w:val="left" w:pos="4536"/>
        <w:tab w:val="left" w:pos="4820"/>
        <w:tab w:val="left" w:pos="5103"/>
        <w:tab w:val="left" w:pos="5387"/>
      </w:tabs>
      <w:spacing w:after="180" w:line="380" w:lineRule="atLeast"/>
      <w:ind w:left="567" w:hanging="567"/>
    </w:pPr>
    <w:rPr>
      <w:rFonts w:ascii="PalmSprings" w:hAnsi="PalmSprings"/>
      <w:sz w:val="22"/>
    </w:rPr>
  </w:style>
  <w:style w:type="paragraph" w:customStyle="1" w:styleId="BabNomor">
    <w:name w:val="Bab Nomor"/>
    <w:basedOn w:val="BabJudul"/>
    <w:rsid w:val="008147A0"/>
    <w:pPr>
      <w:keepNext w:val="0"/>
      <w:suppressAutoHyphens w:val="0"/>
      <w:spacing w:before="540" w:after="180"/>
    </w:pPr>
    <w:rPr>
      <w:caps w:val="0"/>
      <w:noProof w:val="0"/>
      <w:sz w:val="32"/>
    </w:rPr>
  </w:style>
  <w:style w:type="paragraph" w:customStyle="1" w:styleId="RumusNomor">
    <w:name w:val="Rumus Nomor"/>
    <w:basedOn w:val="Normal"/>
    <w:rsid w:val="008147A0"/>
    <w:pPr>
      <w:tabs>
        <w:tab w:val="clear" w:pos="454"/>
        <w:tab w:val="clear" w:pos="680"/>
        <w:tab w:val="clear" w:pos="907"/>
        <w:tab w:val="clear" w:pos="1361"/>
        <w:tab w:val="clear" w:pos="1814"/>
        <w:tab w:val="clear" w:pos="2722"/>
        <w:tab w:val="clear" w:pos="3175"/>
        <w:tab w:val="left" w:pos="284"/>
        <w:tab w:val="left" w:pos="567"/>
        <w:tab w:val="left" w:pos="851"/>
        <w:tab w:val="left" w:pos="1134"/>
        <w:tab w:val="left" w:pos="1418"/>
        <w:tab w:val="left" w:pos="1701"/>
        <w:tab w:val="left" w:pos="1985"/>
        <w:tab w:val="left" w:pos="2552"/>
        <w:tab w:val="left" w:pos="2835"/>
        <w:tab w:val="left" w:pos="3119"/>
        <w:tab w:val="left" w:pos="3686"/>
        <w:tab w:val="left" w:pos="3969"/>
        <w:tab w:val="left" w:pos="4253"/>
        <w:tab w:val="left" w:pos="4536"/>
        <w:tab w:val="left" w:pos="4820"/>
        <w:tab w:val="left" w:pos="5103"/>
        <w:tab w:val="left" w:pos="5387"/>
      </w:tabs>
      <w:spacing w:after="160" w:line="320" w:lineRule="atLeast"/>
      <w:jc w:val="right"/>
    </w:pPr>
    <w:rPr>
      <w:rFonts w:ascii="PalmSprings" w:hAnsi="PalmSprings"/>
      <w:i/>
      <w:kern w:val="0"/>
      <w:sz w:val="22"/>
    </w:rPr>
  </w:style>
  <w:style w:type="paragraph" w:customStyle="1" w:styleId="TableJudul">
    <w:name w:val="Table Judul"/>
    <w:basedOn w:val="Normal"/>
    <w:rsid w:val="008147A0"/>
    <w:pPr>
      <w:tabs>
        <w:tab w:val="clear" w:pos="454"/>
        <w:tab w:val="clear" w:pos="680"/>
        <w:tab w:val="clear" w:pos="907"/>
        <w:tab w:val="clear" w:pos="1361"/>
        <w:tab w:val="clear" w:pos="1814"/>
        <w:tab w:val="clear" w:pos="2268"/>
        <w:tab w:val="clear" w:pos="2722"/>
        <w:tab w:val="clear" w:pos="3175"/>
        <w:tab w:val="left" w:pos="284"/>
        <w:tab w:val="left" w:pos="397"/>
        <w:tab w:val="left" w:pos="567"/>
        <w:tab w:val="left" w:pos="794"/>
        <w:tab w:val="left" w:pos="851"/>
        <w:tab w:val="left" w:pos="1134"/>
        <w:tab w:val="left" w:pos="1191"/>
        <w:tab w:val="left" w:pos="1418"/>
        <w:tab w:val="left" w:pos="1588"/>
        <w:tab w:val="left" w:pos="1701"/>
        <w:tab w:val="left" w:pos="1985"/>
        <w:tab w:val="left" w:pos="2381"/>
        <w:tab w:val="left" w:pos="2552"/>
        <w:tab w:val="left" w:pos="2778"/>
        <w:tab w:val="left" w:pos="2835"/>
        <w:tab w:val="left" w:pos="3119"/>
        <w:tab w:val="left" w:pos="3572"/>
        <w:tab w:val="left" w:pos="3686"/>
        <w:tab w:val="left" w:pos="3969"/>
        <w:tab w:val="left" w:pos="4253"/>
        <w:tab w:val="left" w:pos="4366"/>
        <w:tab w:val="left" w:pos="4763"/>
        <w:tab w:val="left" w:pos="4820"/>
        <w:tab w:val="left" w:pos="5103"/>
        <w:tab w:val="left" w:pos="5160"/>
        <w:tab w:val="left" w:pos="5387"/>
        <w:tab w:val="left" w:pos="5557"/>
        <w:tab w:val="left" w:pos="5954"/>
        <w:tab w:val="left" w:pos="6010"/>
        <w:tab w:val="left" w:pos="6747"/>
        <w:tab w:val="left" w:pos="7144"/>
        <w:tab w:val="left" w:pos="7541"/>
        <w:tab w:val="left" w:pos="7938"/>
      </w:tabs>
      <w:spacing w:after="120" w:line="240" w:lineRule="auto"/>
      <w:jc w:val="center"/>
    </w:pPr>
    <w:rPr>
      <w:rFonts w:ascii="Times New Roman" w:hAnsi="Times New Roman"/>
      <w:kern w:val="0"/>
      <w:sz w:val="24"/>
    </w:rPr>
  </w:style>
  <w:style w:type="paragraph" w:styleId="EndnoteText">
    <w:name w:val="endnote text"/>
    <w:basedOn w:val="Normal"/>
    <w:semiHidden/>
    <w:rsid w:val="008147A0"/>
  </w:style>
  <w:style w:type="character" w:styleId="EndnoteReference">
    <w:name w:val="endnote reference"/>
    <w:semiHidden/>
    <w:rsid w:val="008147A0"/>
    <w:rPr>
      <w:vertAlign w:val="superscript"/>
    </w:rPr>
  </w:style>
  <w:style w:type="paragraph" w:styleId="TOC2">
    <w:name w:val="toc 2"/>
    <w:basedOn w:val="Normal"/>
    <w:next w:val="Normal"/>
    <w:semiHidden/>
    <w:rsid w:val="008147A0"/>
    <w:pPr>
      <w:tabs>
        <w:tab w:val="clear" w:pos="454"/>
        <w:tab w:val="clear" w:pos="680"/>
        <w:tab w:val="clear" w:pos="907"/>
        <w:tab w:val="clear" w:pos="1361"/>
        <w:tab w:val="clear" w:pos="1814"/>
        <w:tab w:val="clear" w:pos="2268"/>
        <w:tab w:val="clear" w:pos="2722"/>
        <w:tab w:val="clear" w:pos="3175"/>
        <w:tab w:val="clear" w:pos="3402"/>
        <w:tab w:val="right" w:leader="dot" w:pos="7650"/>
        <w:tab w:val="right" w:pos="8500"/>
      </w:tabs>
      <w:spacing w:after="0" w:line="300" w:lineRule="exact"/>
      <w:ind w:left="1701" w:right="907" w:hanging="567"/>
    </w:pPr>
    <w:rPr>
      <w:rFonts w:ascii="PalmSprings" w:hAnsi="PalmSprings"/>
      <w:kern w:val="0"/>
      <w:sz w:val="22"/>
      <w:lang w:val="fr-FR"/>
    </w:rPr>
  </w:style>
  <w:style w:type="paragraph" w:customStyle="1" w:styleId="BodyAwal">
    <w:name w:val="Body Awal"/>
    <w:basedOn w:val="BodyText"/>
    <w:rsid w:val="008147A0"/>
    <w:pPr>
      <w:ind w:firstLine="0"/>
    </w:pPr>
  </w:style>
  <w:style w:type="paragraph" w:styleId="CommentText">
    <w:name w:val="annotation text"/>
    <w:basedOn w:val="Normal"/>
    <w:semiHidden/>
    <w:rsid w:val="008147A0"/>
    <w:pPr>
      <w:tabs>
        <w:tab w:val="left" w:leader="hyphen" w:pos="1588"/>
      </w:tabs>
    </w:pPr>
    <w:rPr>
      <w:i/>
      <w:color w:val="FF0000"/>
    </w:rPr>
  </w:style>
  <w:style w:type="paragraph" w:styleId="BodyTextIndent">
    <w:name w:val="Body Text Indent"/>
    <w:basedOn w:val="Normal"/>
    <w:rsid w:val="008147A0"/>
    <w:pPr>
      <w:tabs>
        <w:tab w:val="left" w:leader="hyphen" w:pos="1588"/>
      </w:tabs>
      <w:spacing w:after="160"/>
      <w:ind w:left="397"/>
    </w:pPr>
  </w:style>
  <w:style w:type="paragraph" w:styleId="Caption">
    <w:name w:val="caption"/>
    <w:basedOn w:val="Normal"/>
    <w:next w:val="Normal"/>
    <w:qFormat/>
    <w:rsid w:val="008147A0"/>
    <w:pPr>
      <w:tabs>
        <w:tab w:val="left" w:leader="hyphen" w:pos="1588"/>
      </w:tabs>
      <w:spacing w:before="120" w:after="120"/>
    </w:pPr>
    <w:rPr>
      <w:b/>
    </w:rPr>
  </w:style>
  <w:style w:type="paragraph" w:customStyle="1" w:styleId="Equation">
    <w:name w:val="Equation"/>
    <w:basedOn w:val="Normal"/>
    <w:next w:val="BodyText"/>
    <w:rsid w:val="008147A0"/>
    <w:pPr>
      <w:keepNext/>
      <w:tabs>
        <w:tab w:val="right" w:leader="dot" w:pos="7371"/>
      </w:tabs>
      <w:spacing w:before="160" w:after="160"/>
      <w:ind w:left="794"/>
    </w:pPr>
  </w:style>
  <w:style w:type="paragraph" w:styleId="Index1">
    <w:name w:val="index 1"/>
    <w:basedOn w:val="Normal"/>
    <w:next w:val="Normal"/>
    <w:semiHidden/>
    <w:rsid w:val="008147A0"/>
    <w:pPr>
      <w:tabs>
        <w:tab w:val="left" w:pos="198"/>
        <w:tab w:val="right" w:leader="dot" w:pos="7706"/>
      </w:tabs>
      <w:ind w:left="198" w:hanging="198"/>
    </w:pPr>
  </w:style>
  <w:style w:type="paragraph" w:styleId="Index2">
    <w:name w:val="index 2"/>
    <w:basedOn w:val="Index1"/>
    <w:next w:val="Normal"/>
    <w:semiHidden/>
    <w:rsid w:val="008147A0"/>
    <w:pPr>
      <w:tabs>
        <w:tab w:val="clear" w:pos="198"/>
      </w:tabs>
      <w:ind w:left="396"/>
    </w:pPr>
  </w:style>
  <w:style w:type="paragraph" w:styleId="Index3">
    <w:name w:val="index 3"/>
    <w:basedOn w:val="Index1"/>
    <w:next w:val="Normal"/>
    <w:semiHidden/>
    <w:rsid w:val="008147A0"/>
    <w:pPr>
      <w:tabs>
        <w:tab w:val="clear" w:pos="198"/>
      </w:tabs>
      <w:ind w:left="595"/>
    </w:pPr>
  </w:style>
  <w:style w:type="paragraph" w:styleId="Index4">
    <w:name w:val="index 4"/>
    <w:basedOn w:val="Index1"/>
    <w:next w:val="Normal"/>
    <w:semiHidden/>
    <w:rsid w:val="008147A0"/>
    <w:pPr>
      <w:tabs>
        <w:tab w:val="clear" w:pos="198"/>
      </w:tabs>
      <w:ind w:left="793"/>
    </w:pPr>
  </w:style>
  <w:style w:type="paragraph" w:styleId="IndexHeading">
    <w:name w:val="index heading"/>
    <w:basedOn w:val="Normal"/>
    <w:next w:val="Index1"/>
    <w:semiHidden/>
    <w:rsid w:val="008147A0"/>
    <w:pPr>
      <w:tabs>
        <w:tab w:val="left" w:leader="hyphen" w:pos="1588"/>
      </w:tabs>
    </w:pPr>
  </w:style>
  <w:style w:type="paragraph" w:styleId="ListBullet">
    <w:name w:val="List Bullet"/>
    <w:basedOn w:val="List"/>
    <w:rsid w:val="008147A0"/>
  </w:style>
  <w:style w:type="paragraph" w:styleId="ListBullet2">
    <w:name w:val="List Bullet 2"/>
    <w:basedOn w:val="List2"/>
    <w:rsid w:val="008147A0"/>
  </w:style>
  <w:style w:type="paragraph" w:styleId="ListBullet3">
    <w:name w:val="List Bullet 3"/>
    <w:basedOn w:val="List3"/>
    <w:rsid w:val="008147A0"/>
  </w:style>
  <w:style w:type="paragraph" w:styleId="ListBullet4">
    <w:name w:val="List Bullet 4"/>
    <w:basedOn w:val="List4"/>
    <w:rsid w:val="008147A0"/>
  </w:style>
  <w:style w:type="paragraph" w:styleId="ListBullet5">
    <w:name w:val="List Bullet 5"/>
    <w:basedOn w:val="List5"/>
    <w:rsid w:val="008147A0"/>
  </w:style>
  <w:style w:type="paragraph" w:styleId="ListNumber">
    <w:name w:val="List Number"/>
    <w:basedOn w:val="List"/>
    <w:rsid w:val="008147A0"/>
  </w:style>
  <w:style w:type="paragraph" w:styleId="ListNumber2">
    <w:name w:val="List Number 2"/>
    <w:basedOn w:val="List2"/>
    <w:rsid w:val="008147A0"/>
  </w:style>
  <w:style w:type="paragraph" w:styleId="ListNumber3">
    <w:name w:val="List Number 3"/>
    <w:basedOn w:val="List3"/>
    <w:rsid w:val="008147A0"/>
  </w:style>
  <w:style w:type="paragraph" w:styleId="ListNumber4">
    <w:name w:val="List Number 4"/>
    <w:basedOn w:val="List4"/>
    <w:rsid w:val="008147A0"/>
  </w:style>
  <w:style w:type="paragraph" w:styleId="ListNumber5">
    <w:name w:val="List Number 5"/>
    <w:basedOn w:val="List5"/>
    <w:rsid w:val="008147A0"/>
  </w:style>
  <w:style w:type="paragraph" w:styleId="MacroText">
    <w:name w:val="macro"/>
    <w:semiHidden/>
    <w:rsid w:val="008147A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400" w:lineRule="atLeast"/>
      <w:jc w:val="both"/>
      <w:textAlignment w:val="baseline"/>
    </w:pPr>
    <w:rPr>
      <w:rFonts w:ascii="Ottawa" w:hAnsi="Ottawa"/>
    </w:rPr>
  </w:style>
  <w:style w:type="paragraph" w:styleId="MessageHeader">
    <w:name w:val="Message Header"/>
    <w:basedOn w:val="Normal"/>
    <w:rsid w:val="008147A0"/>
    <w:pPr>
      <w:tabs>
        <w:tab w:val="left" w:leader="hyphen" w:pos="1588"/>
      </w:tabs>
      <w:ind w:left="397" w:hanging="397"/>
    </w:pPr>
    <w:rPr>
      <w:rFonts w:ascii="Ottawa" w:hAnsi="Ottawa"/>
      <w:sz w:val="24"/>
    </w:rPr>
  </w:style>
  <w:style w:type="paragraph" w:styleId="NormalIndent">
    <w:name w:val="Normal Indent"/>
    <w:basedOn w:val="Normal"/>
    <w:rsid w:val="008147A0"/>
    <w:pPr>
      <w:ind w:left="397"/>
    </w:pPr>
  </w:style>
  <w:style w:type="paragraph" w:styleId="Signature">
    <w:name w:val="Signature"/>
    <w:basedOn w:val="Normal"/>
    <w:rsid w:val="008147A0"/>
    <w:pPr>
      <w:ind w:left="4320"/>
    </w:pPr>
  </w:style>
  <w:style w:type="paragraph" w:styleId="Subtitle">
    <w:name w:val="Subtitle"/>
    <w:basedOn w:val="Normal"/>
    <w:qFormat/>
    <w:rsid w:val="008147A0"/>
    <w:pPr>
      <w:spacing w:after="160"/>
      <w:jc w:val="center"/>
    </w:pPr>
    <w:rPr>
      <w:rFonts w:ascii="Ottawa" w:hAnsi="Ottawa"/>
      <w:b/>
      <w:sz w:val="24"/>
    </w:rPr>
  </w:style>
  <w:style w:type="paragraph" w:styleId="TableofAuthorities">
    <w:name w:val="table of authorities"/>
    <w:basedOn w:val="Normal"/>
    <w:next w:val="Normal"/>
    <w:semiHidden/>
    <w:rsid w:val="008147A0"/>
    <w:pPr>
      <w:tabs>
        <w:tab w:val="clear" w:pos="3175"/>
        <w:tab w:val="right" w:leader="dot" w:pos="7706"/>
      </w:tabs>
      <w:ind w:left="198" w:hanging="198"/>
    </w:pPr>
  </w:style>
  <w:style w:type="paragraph" w:customStyle="1" w:styleId="TableTextC">
    <w:name w:val="Table Text C"/>
    <w:rsid w:val="008147A0"/>
    <w:pPr>
      <w:overflowPunct w:val="0"/>
      <w:autoSpaceDE w:val="0"/>
      <w:autoSpaceDN w:val="0"/>
      <w:adjustRightInd w:val="0"/>
      <w:jc w:val="center"/>
      <w:textAlignment w:val="baseline"/>
    </w:pPr>
    <w:rPr>
      <w:rFonts w:ascii="Ottawa" w:hAnsi="Ottawa"/>
      <w:noProof/>
      <w:sz w:val="16"/>
    </w:rPr>
  </w:style>
  <w:style w:type="paragraph" w:styleId="TOC3">
    <w:name w:val="toc 3"/>
    <w:basedOn w:val="Normal"/>
    <w:next w:val="Normal"/>
    <w:semiHidden/>
    <w:rsid w:val="008147A0"/>
    <w:pPr>
      <w:tabs>
        <w:tab w:val="clear" w:pos="454"/>
        <w:tab w:val="clear" w:pos="680"/>
        <w:tab w:val="clear" w:pos="907"/>
        <w:tab w:val="clear" w:pos="1361"/>
        <w:tab w:val="clear" w:pos="1814"/>
        <w:tab w:val="clear" w:pos="2268"/>
        <w:tab w:val="clear" w:pos="2722"/>
        <w:tab w:val="clear" w:pos="3175"/>
        <w:tab w:val="clear" w:pos="3402"/>
        <w:tab w:val="right" w:leader="dot" w:pos="7655"/>
        <w:tab w:val="right" w:pos="8505"/>
      </w:tabs>
      <w:spacing w:after="0" w:line="300" w:lineRule="exact"/>
      <w:ind w:left="2381" w:right="907" w:hanging="680"/>
    </w:pPr>
    <w:rPr>
      <w:rFonts w:ascii="PalmSprings" w:hAnsi="PalmSprings"/>
      <w:sz w:val="22"/>
    </w:rPr>
  </w:style>
  <w:style w:type="paragraph" w:styleId="TOC4">
    <w:name w:val="toc 4"/>
    <w:basedOn w:val="Normal"/>
    <w:next w:val="Normal"/>
    <w:semiHidden/>
    <w:rsid w:val="008147A0"/>
    <w:pPr>
      <w:tabs>
        <w:tab w:val="clear" w:pos="454"/>
        <w:tab w:val="clear" w:pos="680"/>
        <w:tab w:val="clear" w:pos="907"/>
        <w:tab w:val="clear" w:pos="1361"/>
        <w:tab w:val="clear" w:pos="1814"/>
        <w:tab w:val="clear" w:pos="2268"/>
        <w:tab w:val="clear" w:pos="2722"/>
        <w:tab w:val="clear" w:pos="3175"/>
        <w:tab w:val="clear" w:pos="3402"/>
        <w:tab w:val="right" w:leader="dot" w:pos="6849"/>
        <w:tab w:val="right" w:pos="7757"/>
      </w:tabs>
      <w:spacing w:after="0" w:line="300" w:lineRule="exact"/>
      <w:ind w:left="3232" w:right="907" w:hanging="851"/>
    </w:pPr>
    <w:rPr>
      <w:rFonts w:ascii="PalmSprings" w:hAnsi="PalmSprings"/>
      <w:sz w:val="24"/>
    </w:rPr>
  </w:style>
  <w:style w:type="paragraph" w:styleId="TOC5">
    <w:name w:val="toc 5"/>
    <w:basedOn w:val="Normal"/>
    <w:next w:val="Normal"/>
    <w:semiHidden/>
    <w:rsid w:val="008147A0"/>
    <w:pPr>
      <w:tabs>
        <w:tab w:val="clear" w:pos="3175"/>
        <w:tab w:val="right" w:leader="dot" w:pos="7706"/>
      </w:tabs>
      <w:ind w:left="1985" w:hanging="397"/>
      <w:jc w:val="left"/>
    </w:pPr>
  </w:style>
  <w:style w:type="paragraph" w:styleId="TOC6">
    <w:name w:val="toc 6"/>
    <w:basedOn w:val="Normal"/>
    <w:next w:val="Normal"/>
    <w:semiHidden/>
    <w:rsid w:val="008147A0"/>
    <w:pPr>
      <w:tabs>
        <w:tab w:val="clear" w:pos="3175"/>
        <w:tab w:val="right" w:leader="dot" w:pos="7706"/>
      </w:tabs>
      <w:ind w:left="2382" w:hanging="397"/>
      <w:jc w:val="left"/>
    </w:pPr>
  </w:style>
  <w:style w:type="paragraph" w:styleId="TOC7">
    <w:name w:val="toc 7"/>
    <w:basedOn w:val="Normal"/>
    <w:next w:val="Normal"/>
    <w:semiHidden/>
    <w:rsid w:val="008147A0"/>
    <w:pPr>
      <w:tabs>
        <w:tab w:val="clear" w:pos="3175"/>
        <w:tab w:val="right" w:leader="dot" w:pos="7706"/>
      </w:tabs>
      <w:ind w:left="2778" w:hanging="397"/>
      <w:jc w:val="left"/>
    </w:pPr>
  </w:style>
  <w:style w:type="paragraph" w:styleId="TOC8">
    <w:name w:val="toc 8"/>
    <w:basedOn w:val="Normal"/>
    <w:next w:val="Normal"/>
    <w:semiHidden/>
    <w:rsid w:val="008147A0"/>
    <w:pPr>
      <w:tabs>
        <w:tab w:val="right" w:leader="dot" w:pos="7706"/>
      </w:tabs>
      <w:ind w:left="2778" w:firstLine="397"/>
    </w:pPr>
  </w:style>
  <w:style w:type="paragraph" w:styleId="TOC9">
    <w:name w:val="toc 9"/>
    <w:basedOn w:val="Normal"/>
    <w:next w:val="Normal"/>
    <w:semiHidden/>
    <w:rsid w:val="008147A0"/>
    <w:pPr>
      <w:tabs>
        <w:tab w:val="clear" w:pos="3175"/>
        <w:tab w:val="right" w:leader="dot" w:pos="7706"/>
      </w:tabs>
      <w:ind w:left="3572" w:hanging="397"/>
      <w:jc w:val="left"/>
    </w:pPr>
  </w:style>
  <w:style w:type="paragraph" w:customStyle="1" w:styleId="TOC1TBL">
    <w:name w:val="TOC 1TBL"/>
    <w:basedOn w:val="TOC1"/>
    <w:rsid w:val="008147A0"/>
    <w:pPr>
      <w:ind w:left="1418" w:hanging="1418"/>
    </w:pPr>
    <w:rPr>
      <w:b w:val="0"/>
      <w:noProof/>
    </w:rPr>
  </w:style>
  <w:style w:type="paragraph" w:styleId="BodyText3">
    <w:name w:val="Body Text 3"/>
    <w:basedOn w:val="Normal"/>
    <w:rsid w:val="008147A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240" w:lineRule="auto"/>
      <w:jc w:val="left"/>
      <w:textAlignment w:val="auto"/>
    </w:pPr>
    <w:rPr>
      <w:rFonts w:ascii="Tahoma" w:hAnsi="Tahoma" w:cs="Tahoma"/>
      <w:b/>
      <w:bCs/>
      <w:kern w:val="0"/>
      <w:szCs w:val="24"/>
    </w:rPr>
  </w:style>
  <w:style w:type="paragraph" w:styleId="BodyText2">
    <w:name w:val="Body Text 2"/>
    <w:basedOn w:val="Normal"/>
    <w:rsid w:val="008147A0"/>
    <w:pPr>
      <w:jc w:val="center"/>
    </w:pPr>
    <w:rPr>
      <w:rFonts w:ascii="Arial" w:hAnsi="Arial" w:cs="Arial"/>
    </w:rPr>
  </w:style>
  <w:style w:type="paragraph" w:styleId="NormalWeb">
    <w:name w:val="Normal (Web)"/>
    <w:basedOn w:val="Normal"/>
    <w:uiPriority w:val="99"/>
    <w:rsid w:val="008147A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before="100" w:beforeAutospacing="1" w:after="100" w:afterAutospacing="1" w:line="240" w:lineRule="auto"/>
      <w:jc w:val="left"/>
      <w:textAlignment w:val="auto"/>
    </w:pPr>
    <w:rPr>
      <w:rFonts w:ascii="Times New Roman" w:hAnsi="Times New Roman"/>
      <w:kern w:val="0"/>
      <w:sz w:val="24"/>
      <w:szCs w:val="24"/>
    </w:rPr>
  </w:style>
  <w:style w:type="paragraph" w:styleId="BodyTextIndent2">
    <w:name w:val="Body Text Indent 2"/>
    <w:basedOn w:val="Normal"/>
    <w:rsid w:val="008147A0"/>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240" w:lineRule="auto"/>
      <w:ind w:left="1080"/>
      <w:jc w:val="left"/>
      <w:textAlignment w:val="auto"/>
    </w:pPr>
    <w:rPr>
      <w:rFonts w:ascii="Times New Roman" w:hAnsi="Times New Roman"/>
      <w:kern w:val="0"/>
      <w:sz w:val="24"/>
      <w:szCs w:val="24"/>
      <w:lang w:val="en-GB"/>
    </w:rPr>
  </w:style>
  <w:style w:type="paragraph" w:styleId="BalloonText">
    <w:name w:val="Balloon Text"/>
    <w:basedOn w:val="Normal"/>
    <w:link w:val="BalloonTextChar"/>
    <w:rsid w:val="008147A0"/>
    <w:rPr>
      <w:rFonts w:ascii="Tahoma" w:hAnsi="Tahoma"/>
      <w:sz w:val="16"/>
      <w:szCs w:val="16"/>
    </w:rPr>
  </w:style>
  <w:style w:type="paragraph" w:styleId="BodyTextIndent3">
    <w:name w:val="Body Text Indent 3"/>
    <w:basedOn w:val="Normal"/>
    <w:link w:val="BodyTextIndent3Char"/>
    <w:rsid w:val="008147A0"/>
    <w:pPr>
      <w:spacing w:after="120"/>
      <w:ind w:left="283"/>
    </w:pPr>
    <w:rPr>
      <w:sz w:val="16"/>
      <w:szCs w:val="16"/>
    </w:rPr>
  </w:style>
  <w:style w:type="character" w:styleId="CommentReference">
    <w:name w:val="annotation reference"/>
    <w:semiHidden/>
    <w:rsid w:val="008147A0"/>
    <w:rPr>
      <w:sz w:val="16"/>
      <w:szCs w:val="16"/>
    </w:rPr>
  </w:style>
  <w:style w:type="table" w:styleId="TableGrid">
    <w:name w:val="Table Grid"/>
    <w:basedOn w:val="TableNormal"/>
    <w:rsid w:val="00292E66"/>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F54D3"/>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200" w:line="276" w:lineRule="auto"/>
      <w:ind w:left="720"/>
      <w:contextualSpacing/>
      <w:jc w:val="left"/>
      <w:textAlignment w:val="auto"/>
    </w:pPr>
    <w:rPr>
      <w:rFonts w:ascii="Calibri" w:eastAsia="Calibri" w:hAnsi="Calibri"/>
      <w:kern w:val="0"/>
      <w:sz w:val="22"/>
      <w:szCs w:val="22"/>
    </w:rPr>
  </w:style>
  <w:style w:type="character" w:customStyle="1" w:styleId="BodyTextChar">
    <w:name w:val="Body Text Char"/>
    <w:link w:val="BodyText"/>
    <w:rsid w:val="00E308B9"/>
    <w:rPr>
      <w:rFonts w:ascii="Verdana" w:hAnsi="Verdana"/>
      <w:kern w:val="20"/>
      <w:sz w:val="18"/>
      <w:lang w:val="en-US" w:eastAsia="en-US"/>
    </w:rPr>
  </w:style>
  <w:style w:type="character" w:customStyle="1" w:styleId="ListParagraphChar">
    <w:name w:val="List Paragraph Char"/>
    <w:link w:val="ListParagraph"/>
    <w:uiPriority w:val="34"/>
    <w:qFormat/>
    <w:locked/>
    <w:rsid w:val="001903AE"/>
    <w:rPr>
      <w:rFonts w:ascii="Calibri" w:eastAsia="Calibri" w:hAnsi="Calibri"/>
      <w:sz w:val="22"/>
      <w:szCs w:val="22"/>
      <w:lang w:val="en-US" w:eastAsia="en-US"/>
    </w:rPr>
  </w:style>
  <w:style w:type="character" w:customStyle="1" w:styleId="apple-style-span">
    <w:name w:val="apple-style-span"/>
    <w:uiPriority w:val="99"/>
    <w:rsid w:val="00EF7599"/>
    <w:rPr>
      <w:rFonts w:cs="Times New Roman"/>
    </w:rPr>
  </w:style>
  <w:style w:type="paragraph" w:customStyle="1" w:styleId="2">
    <w:name w:val="2"/>
    <w:basedOn w:val="Normal"/>
    <w:uiPriority w:val="99"/>
    <w:rsid w:val="00EF7599"/>
    <w:pPr>
      <w:tabs>
        <w:tab w:val="clear" w:pos="454"/>
        <w:tab w:val="clear" w:pos="680"/>
        <w:tab w:val="clear" w:pos="907"/>
        <w:tab w:val="clear" w:pos="1361"/>
        <w:tab w:val="clear" w:pos="1814"/>
        <w:tab w:val="clear" w:pos="2268"/>
        <w:tab w:val="clear" w:pos="2722"/>
        <w:tab w:val="clear" w:pos="3175"/>
        <w:tab w:val="clear" w:pos="3402"/>
        <w:tab w:val="num" w:pos="1800"/>
      </w:tabs>
      <w:overflowPunct/>
      <w:autoSpaceDE/>
      <w:autoSpaceDN/>
      <w:adjustRightInd/>
      <w:spacing w:after="120" w:line="360" w:lineRule="auto"/>
      <w:ind w:left="1800" w:hanging="360"/>
      <w:textAlignment w:val="auto"/>
    </w:pPr>
    <w:rPr>
      <w:rFonts w:ascii="Arial Narrow" w:hAnsi="Arial Narrow" w:cs="Arial Narrow"/>
      <w:kern w:val="0"/>
      <w:sz w:val="24"/>
      <w:szCs w:val="24"/>
      <w:lang w:val="id-ID"/>
    </w:rPr>
  </w:style>
  <w:style w:type="paragraph" w:customStyle="1" w:styleId="1">
    <w:name w:val="1"/>
    <w:basedOn w:val="ListParagraph"/>
    <w:link w:val="1Char"/>
    <w:uiPriority w:val="99"/>
    <w:rsid w:val="00B63B6B"/>
    <w:pPr>
      <w:spacing w:after="120" w:line="360" w:lineRule="auto"/>
      <w:ind w:left="360"/>
      <w:contextualSpacing w:val="0"/>
      <w:jc w:val="both"/>
    </w:pPr>
    <w:rPr>
      <w:rFonts w:ascii="Arial Narrow" w:eastAsia="Times New Roman" w:hAnsi="Arial Narrow"/>
      <w:color w:val="000000"/>
      <w:sz w:val="24"/>
      <w:szCs w:val="24"/>
    </w:rPr>
  </w:style>
  <w:style w:type="character" w:customStyle="1" w:styleId="1Char">
    <w:name w:val="1 Char"/>
    <w:link w:val="1"/>
    <w:uiPriority w:val="99"/>
    <w:locked/>
    <w:rsid w:val="00B63B6B"/>
    <w:rPr>
      <w:rFonts w:ascii="Arial Narrow" w:hAnsi="Arial Narrow"/>
      <w:color w:val="000000"/>
      <w:sz w:val="24"/>
      <w:szCs w:val="24"/>
      <w:lang w:val="en-US" w:eastAsia="en-US"/>
    </w:rPr>
  </w:style>
  <w:style w:type="paragraph" w:customStyle="1" w:styleId="Header-1">
    <w:name w:val="Header-1"/>
    <w:basedOn w:val="Heading3"/>
    <w:uiPriority w:val="99"/>
    <w:rsid w:val="00B63B6B"/>
    <w:pPr>
      <w:numPr>
        <w:numId w:val="1"/>
      </w:numPr>
      <w:suppressLineNumbers w:val="0"/>
      <w:tabs>
        <w:tab w:val="clear" w:pos="567"/>
        <w:tab w:val="clear" w:pos="1134"/>
        <w:tab w:val="clear" w:pos="1701"/>
        <w:tab w:val="clear" w:pos="2268"/>
        <w:tab w:val="clear" w:pos="2835"/>
        <w:tab w:val="clear" w:pos="3402"/>
        <w:tab w:val="clear" w:pos="3969"/>
        <w:tab w:val="clear" w:pos="4536"/>
        <w:tab w:val="clear" w:pos="5103"/>
        <w:tab w:val="clear" w:pos="5670"/>
      </w:tabs>
      <w:overflowPunct/>
      <w:autoSpaceDE/>
      <w:autoSpaceDN/>
      <w:adjustRightInd/>
      <w:spacing w:before="0" w:after="120" w:line="240" w:lineRule="auto"/>
      <w:jc w:val="left"/>
      <w:textAlignment w:val="auto"/>
    </w:pPr>
    <w:rPr>
      <w:rFonts w:ascii="Arial Narrow" w:hAnsi="Arial Narrow" w:cs="Arial Narrow"/>
      <w:bCs/>
      <w:i w:val="0"/>
      <w:kern w:val="0"/>
      <w:sz w:val="26"/>
      <w:szCs w:val="26"/>
    </w:rPr>
  </w:style>
  <w:style w:type="paragraph" w:customStyle="1" w:styleId="0">
    <w:name w:val="0"/>
    <w:basedOn w:val="Normal"/>
    <w:link w:val="0Char"/>
    <w:uiPriority w:val="99"/>
    <w:rsid w:val="00135752"/>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360" w:lineRule="auto"/>
      <w:ind w:firstLine="720"/>
      <w:textAlignment w:val="auto"/>
    </w:pPr>
    <w:rPr>
      <w:rFonts w:ascii="Arial" w:hAnsi="Arial"/>
      <w:kern w:val="0"/>
      <w:sz w:val="24"/>
      <w:szCs w:val="24"/>
    </w:rPr>
  </w:style>
  <w:style w:type="character" w:customStyle="1" w:styleId="0Char">
    <w:name w:val="0 Char"/>
    <w:link w:val="0"/>
    <w:uiPriority w:val="99"/>
    <w:locked/>
    <w:rsid w:val="00135752"/>
    <w:rPr>
      <w:rFonts w:ascii="Arial" w:hAnsi="Arial"/>
      <w:sz w:val="24"/>
      <w:szCs w:val="24"/>
      <w:lang w:val="en-US" w:eastAsia="en-US"/>
    </w:rPr>
  </w:style>
  <w:style w:type="character" w:styleId="Hyperlink">
    <w:name w:val="Hyperlink"/>
    <w:rsid w:val="00CC34E2"/>
    <w:rPr>
      <w:color w:val="0000FF"/>
      <w:u w:val="single"/>
    </w:rPr>
  </w:style>
  <w:style w:type="paragraph" w:styleId="NoSpacing">
    <w:name w:val="No Spacing"/>
    <w:uiPriority w:val="1"/>
    <w:qFormat/>
    <w:rsid w:val="008E11EC"/>
    <w:rPr>
      <w:rFonts w:ascii="Calibri" w:eastAsia="Calibri" w:hAnsi="Calibri"/>
      <w:sz w:val="22"/>
      <w:szCs w:val="22"/>
    </w:rPr>
  </w:style>
  <w:style w:type="paragraph" w:styleId="PlainText">
    <w:name w:val="Plain Text"/>
    <w:basedOn w:val="Normal"/>
    <w:link w:val="PlainTextChar"/>
    <w:uiPriority w:val="99"/>
    <w:rsid w:val="00115D63"/>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240" w:lineRule="auto"/>
      <w:jc w:val="left"/>
      <w:textAlignment w:val="auto"/>
    </w:pPr>
    <w:rPr>
      <w:rFonts w:ascii="Courier New" w:hAnsi="Courier New"/>
      <w:kern w:val="0"/>
    </w:rPr>
  </w:style>
  <w:style w:type="character" w:customStyle="1" w:styleId="PlainTextChar">
    <w:name w:val="Plain Text Char"/>
    <w:link w:val="PlainText"/>
    <w:uiPriority w:val="99"/>
    <w:rsid w:val="00115D63"/>
    <w:rPr>
      <w:rFonts w:ascii="Courier New" w:hAnsi="Courier New"/>
      <w:lang w:val="en-US" w:eastAsia="en-US"/>
    </w:rPr>
  </w:style>
  <w:style w:type="character" w:customStyle="1" w:styleId="HeaderChar">
    <w:name w:val="Header Char"/>
    <w:link w:val="Header"/>
    <w:uiPriority w:val="99"/>
    <w:rsid w:val="00115D63"/>
    <w:rPr>
      <w:rFonts w:ascii="ClassGarmnd BT" w:hAnsi="ClassGarmnd BT"/>
      <w:kern w:val="20"/>
      <w:lang w:val="en-US" w:eastAsia="en-US"/>
    </w:rPr>
  </w:style>
  <w:style w:type="character" w:customStyle="1" w:styleId="BalloonTextChar">
    <w:name w:val="Balloon Text Char"/>
    <w:link w:val="BalloonText"/>
    <w:rsid w:val="00115D63"/>
    <w:rPr>
      <w:rFonts w:ascii="Tahoma" w:hAnsi="Tahoma" w:cs="Tahoma"/>
      <w:kern w:val="20"/>
      <w:sz w:val="16"/>
      <w:szCs w:val="16"/>
      <w:lang w:val="en-US" w:eastAsia="en-US"/>
    </w:rPr>
  </w:style>
  <w:style w:type="character" w:customStyle="1" w:styleId="BodyTextIndent3Char">
    <w:name w:val="Body Text Indent 3 Char"/>
    <w:link w:val="BodyTextIndent3"/>
    <w:rsid w:val="00115D63"/>
    <w:rPr>
      <w:rFonts w:ascii="ClassGarmnd BT" w:hAnsi="ClassGarmnd BT"/>
      <w:kern w:val="20"/>
      <w:sz w:val="16"/>
      <w:szCs w:val="16"/>
      <w:lang w:val="en-US" w:eastAsia="en-US"/>
    </w:rPr>
  </w:style>
  <w:style w:type="character" w:customStyle="1" w:styleId="content-detil">
    <w:name w:val="content-detil"/>
    <w:rsid w:val="00115D63"/>
  </w:style>
  <w:style w:type="paragraph" w:styleId="DocumentMap">
    <w:name w:val="Document Map"/>
    <w:basedOn w:val="Normal"/>
    <w:link w:val="DocumentMapChar"/>
    <w:rsid w:val="00115D63"/>
    <w:pPr>
      <w:tabs>
        <w:tab w:val="clear" w:pos="454"/>
        <w:tab w:val="clear" w:pos="680"/>
        <w:tab w:val="clear" w:pos="907"/>
        <w:tab w:val="clear" w:pos="1361"/>
        <w:tab w:val="clear" w:pos="1814"/>
        <w:tab w:val="clear" w:pos="2268"/>
        <w:tab w:val="clear" w:pos="2722"/>
        <w:tab w:val="clear" w:pos="3175"/>
        <w:tab w:val="clear" w:pos="3402"/>
      </w:tabs>
      <w:overflowPunct/>
      <w:autoSpaceDE/>
      <w:autoSpaceDN/>
      <w:adjustRightInd/>
      <w:spacing w:after="0" w:line="240" w:lineRule="auto"/>
      <w:jc w:val="left"/>
      <w:textAlignment w:val="auto"/>
    </w:pPr>
    <w:rPr>
      <w:rFonts w:ascii="Tahoma" w:hAnsi="Tahoma"/>
      <w:kern w:val="0"/>
      <w:sz w:val="16"/>
      <w:szCs w:val="16"/>
    </w:rPr>
  </w:style>
  <w:style w:type="character" w:customStyle="1" w:styleId="DocumentMapChar">
    <w:name w:val="Document Map Char"/>
    <w:link w:val="DocumentMap"/>
    <w:rsid w:val="00115D63"/>
    <w:rPr>
      <w:rFonts w:ascii="Tahoma" w:hAnsi="Tahoma"/>
      <w:sz w:val="16"/>
      <w:szCs w:val="16"/>
    </w:rPr>
  </w:style>
  <w:style w:type="character" w:customStyle="1" w:styleId="Heading2Char">
    <w:name w:val="Heading 2 Char"/>
    <w:link w:val="Heading2"/>
    <w:rsid w:val="00115D63"/>
    <w:rPr>
      <w:rFonts w:ascii="Ottawa" w:hAnsi="Ottawa"/>
      <w:b/>
      <w:kern w:val="20"/>
      <w:sz w:val="24"/>
      <w:lang w:val="en-US" w:eastAsia="en-US"/>
    </w:rPr>
  </w:style>
  <w:style w:type="table" w:customStyle="1" w:styleId="TableGrid2">
    <w:name w:val="Table Grid2"/>
    <w:basedOn w:val="TableNormal"/>
    <w:next w:val="TableGrid"/>
    <w:rsid w:val="00757AC9"/>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A0A7A"/>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9195B"/>
    <w:rPr>
      <w:rFonts w:ascii="ClassGarmnd BT" w:hAnsi="ClassGarmnd BT"/>
      <w:kern w:val="20"/>
    </w:rPr>
  </w:style>
  <w:style w:type="paragraph" w:customStyle="1" w:styleId="Default">
    <w:name w:val="Default"/>
    <w:rsid w:val="00644574"/>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605024">
      <w:bodyDiv w:val="1"/>
      <w:marLeft w:val="0"/>
      <w:marRight w:val="0"/>
      <w:marTop w:val="0"/>
      <w:marBottom w:val="0"/>
      <w:divBdr>
        <w:top w:val="none" w:sz="0" w:space="0" w:color="auto"/>
        <w:left w:val="none" w:sz="0" w:space="0" w:color="auto"/>
        <w:bottom w:val="none" w:sz="0" w:space="0" w:color="auto"/>
        <w:right w:val="none" w:sz="0" w:space="0" w:color="auto"/>
      </w:divBdr>
    </w:div>
    <w:div w:id="77796348">
      <w:bodyDiv w:val="1"/>
      <w:marLeft w:val="0"/>
      <w:marRight w:val="0"/>
      <w:marTop w:val="0"/>
      <w:marBottom w:val="0"/>
      <w:divBdr>
        <w:top w:val="none" w:sz="0" w:space="0" w:color="auto"/>
        <w:left w:val="none" w:sz="0" w:space="0" w:color="auto"/>
        <w:bottom w:val="none" w:sz="0" w:space="0" w:color="auto"/>
        <w:right w:val="none" w:sz="0" w:space="0" w:color="auto"/>
      </w:divBdr>
      <w:divsChild>
        <w:div w:id="2063749636">
          <w:marLeft w:val="1411"/>
          <w:marRight w:val="0"/>
          <w:marTop w:val="0"/>
          <w:marBottom w:val="120"/>
          <w:divBdr>
            <w:top w:val="none" w:sz="0" w:space="0" w:color="auto"/>
            <w:left w:val="none" w:sz="0" w:space="0" w:color="auto"/>
            <w:bottom w:val="none" w:sz="0" w:space="0" w:color="auto"/>
            <w:right w:val="none" w:sz="0" w:space="0" w:color="auto"/>
          </w:divBdr>
        </w:div>
      </w:divsChild>
    </w:div>
    <w:div w:id="111754240">
      <w:bodyDiv w:val="1"/>
      <w:marLeft w:val="0"/>
      <w:marRight w:val="0"/>
      <w:marTop w:val="0"/>
      <w:marBottom w:val="0"/>
      <w:divBdr>
        <w:top w:val="none" w:sz="0" w:space="0" w:color="auto"/>
        <w:left w:val="none" w:sz="0" w:space="0" w:color="auto"/>
        <w:bottom w:val="none" w:sz="0" w:space="0" w:color="auto"/>
        <w:right w:val="none" w:sz="0" w:space="0" w:color="auto"/>
      </w:divBdr>
    </w:div>
    <w:div w:id="146174190">
      <w:bodyDiv w:val="1"/>
      <w:marLeft w:val="0"/>
      <w:marRight w:val="0"/>
      <w:marTop w:val="0"/>
      <w:marBottom w:val="0"/>
      <w:divBdr>
        <w:top w:val="none" w:sz="0" w:space="0" w:color="auto"/>
        <w:left w:val="none" w:sz="0" w:space="0" w:color="auto"/>
        <w:bottom w:val="none" w:sz="0" w:space="0" w:color="auto"/>
        <w:right w:val="none" w:sz="0" w:space="0" w:color="auto"/>
      </w:divBdr>
      <w:divsChild>
        <w:div w:id="147946123">
          <w:marLeft w:val="288"/>
          <w:marRight w:val="0"/>
          <w:marTop w:val="0"/>
          <w:marBottom w:val="240"/>
          <w:divBdr>
            <w:top w:val="none" w:sz="0" w:space="0" w:color="auto"/>
            <w:left w:val="none" w:sz="0" w:space="0" w:color="auto"/>
            <w:bottom w:val="none" w:sz="0" w:space="0" w:color="auto"/>
            <w:right w:val="none" w:sz="0" w:space="0" w:color="auto"/>
          </w:divBdr>
        </w:div>
        <w:div w:id="443308969">
          <w:marLeft w:val="288"/>
          <w:marRight w:val="0"/>
          <w:marTop w:val="0"/>
          <w:marBottom w:val="240"/>
          <w:divBdr>
            <w:top w:val="none" w:sz="0" w:space="0" w:color="auto"/>
            <w:left w:val="none" w:sz="0" w:space="0" w:color="auto"/>
            <w:bottom w:val="none" w:sz="0" w:space="0" w:color="auto"/>
            <w:right w:val="none" w:sz="0" w:space="0" w:color="auto"/>
          </w:divBdr>
        </w:div>
        <w:div w:id="564343907">
          <w:marLeft w:val="288"/>
          <w:marRight w:val="0"/>
          <w:marTop w:val="0"/>
          <w:marBottom w:val="240"/>
          <w:divBdr>
            <w:top w:val="none" w:sz="0" w:space="0" w:color="auto"/>
            <w:left w:val="none" w:sz="0" w:space="0" w:color="auto"/>
            <w:bottom w:val="none" w:sz="0" w:space="0" w:color="auto"/>
            <w:right w:val="none" w:sz="0" w:space="0" w:color="auto"/>
          </w:divBdr>
        </w:div>
        <w:div w:id="1231773573">
          <w:marLeft w:val="288"/>
          <w:marRight w:val="0"/>
          <w:marTop w:val="0"/>
          <w:marBottom w:val="240"/>
          <w:divBdr>
            <w:top w:val="none" w:sz="0" w:space="0" w:color="auto"/>
            <w:left w:val="none" w:sz="0" w:space="0" w:color="auto"/>
            <w:bottom w:val="none" w:sz="0" w:space="0" w:color="auto"/>
            <w:right w:val="none" w:sz="0" w:space="0" w:color="auto"/>
          </w:divBdr>
        </w:div>
      </w:divsChild>
    </w:div>
    <w:div w:id="163253422">
      <w:bodyDiv w:val="1"/>
      <w:marLeft w:val="0"/>
      <w:marRight w:val="0"/>
      <w:marTop w:val="0"/>
      <w:marBottom w:val="0"/>
      <w:divBdr>
        <w:top w:val="none" w:sz="0" w:space="0" w:color="auto"/>
        <w:left w:val="none" w:sz="0" w:space="0" w:color="auto"/>
        <w:bottom w:val="none" w:sz="0" w:space="0" w:color="auto"/>
        <w:right w:val="none" w:sz="0" w:space="0" w:color="auto"/>
      </w:divBdr>
    </w:div>
    <w:div w:id="165751809">
      <w:bodyDiv w:val="1"/>
      <w:marLeft w:val="0"/>
      <w:marRight w:val="0"/>
      <w:marTop w:val="0"/>
      <w:marBottom w:val="0"/>
      <w:divBdr>
        <w:top w:val="none" w:sz="0" w:space="0" w:color="auto"/>
        <w:left w:val="none" w:sz="0" w:space="0" w:color="auto"/>
        <w:bottom w:val="none" w:sz="0" w:space="0" w:color="auto"/>
        <w:right w:val="none" w:sz="0" w:space="0" w:color="auto"/>
      </w:divBdr>
    </w:div>
    <w:div w:id="263347773">
      <w:bodyDiv w:val="1"/>
      <w:marLeft w:val="0"/>
      <w:marRight w:val="0"/>
      <w:marTop w:val="0"/>
      <w:marBottom w:val="0"/>
      <w:divBdr>
        <w:top w:val="none" w:sz="0" w:space="0" w:color="auto"/>
        <w:left w:val="none" w:sz="0" w:space="0" w:color="auto"/>
        <w:bottom w:val="none" w:sz="0" w:space="0" w:color="auto"/>
        <w:right w:val="none" w:sz="0" w:space="0" w:color="auto"/>
      </w:divBdr>
    </w:div>
    <w:div w:id="383024040">
      <w:bodyDiv w:val="1"/>
      <w:marLeft w:val="0"/>
      <w:marRight w:val="0"/>
      <w:marTop w:val="0"/>
      <w:marBottom w:val="0"/>
      <w:divBdr>
        <w:top w:val="none" w:sz="0" w:space="0" w:color="auto"/>
        <w:left w:val="none" w:sz="0" w:space="0" w:color="auto"/>
        <w:bottom w:val="none" w:sz="0" w:space="0" w:color="auto"/>
        <w:right w:val="none" w:sz="0" w:space="0" w:color="auto"/>
      </w:divBdr>
    </w:div>
    <w:div w:id="693921923">
      <w:bodyDiv w:val="1"/>
      <w:marLeft w:val="0"/>
      <w:marRight w:val="0"/>
      <w:marTop w:val="0"/>
      <w:marBottom w:val="0"/>
      <w:divBdr>
        <w:top w:val="none" w:sz="0" w:space="0" w:color="auto"/>
        <w:left w:val="none" w:sz="0" w:space="0" w:color="auto"/>
        <w:bottom w:val="none" w:sz="0" w:space="0" w:color="auto"/>
        <w:right w:val="none" w:sz="0" w:space="0" w:color="auto"/>
      </w:divBdr>
    </w:div>
    <w:div w:id="697389678">
      <w:bodyDiv w:val="1"/>
      <w:marLeft w:val="0"/>
      <w:marRight w:val="0"/>
      <w:marTop w:val="0"/>
      <w:marBottom w:val="0"/>
      <w:divBdr>
        <w:top w:val="none" w:sz="0" w:space="0" w:color="auto"/>
        <w:left w:val="none" w:sz="0" w:space="0" w:color="auto"/>
        <w:bottom w:val="none" w:sz="0" w:space="0" w:color="auto"/>
        <w:right w:val="none" w:sz="0" w:space="0" w:color="auto"/>
      </w:divBdr>
      <w:divsChild>
        <w:div w:id="1172069657">
          <w:marLeft w:val="0"/>
          <w:marRight w:val="0"/>
          <w:marTop w:val="0"/>
          <w:marBottom w:val="0"/>
          <w:divBdr>
            <w:top w:val="none" w:sz="0" w:space="0" w:color="auto"/>
            <w:left w:val="none" w:sz="0" w:space="0" w:color="auto"/>
            <w:bottom w:val="none" w:sz="0" w:space="0" w:color="auto"/>
            <w:right w:val="none" w:sz="0" w:space="0" w:color="auto"/>
          </w:divBdr>
        </w:div>
      </w:divsChild>
    </w:div>
    <w:div w:id="709887466">
      <w:bodyDiv w:val="1"/>
      <w:marLeft w:val="0"/>
      <w:marRight w:val="0"/>
      <w:marTop w:val="0"/>
      <w:marBottom w:val="0"/>
      <w:divBdr>
        <w:top w:val="none" w:sz="0" w:space="0" w:color="auto"/>
        <w:left w:val="none" w:sz="0" w:space="0" w:color="auto"/>
        <w:bottom w:val="none" w:sz="0" w:space="0" w:color="auto"/>
        <w:right w:val="none" w:sz="0" w:space="0" w:color="auto"/>
      </w:divBdr>
      <w:divsChild>
        <w:div w:id="297689940">
          <w:marLeft w:val="547"/>
          <w:marRight w:val="0"/>
          <w:marTop w:val="0"/>
          <w:marBottom w:val="240"/>
          <w:divBdr>
            <w:top w:val="none" w:sz="0" w:space="0" w:color="auto"/>
            <w:left w:val="none" w:sz="0" w:space="0" w:color="auto"/>
            <w:bottom w:val="none" w:sz="0" w:space="0" w:color="auto"/>
            <w:right w:val="none" w:sz="0" w:space="0" w:color="auto"/>
          </w:divBdr>
        </w:div>
        <w:div w:id="388846907">
          <w:marLeft w:val="547"/>
          <w:marRight w:val="0"/>
          <w:marTop w:val="0"/>
          <w:marBottom w:val="240"/>
          <w:divBdr>
            <w:top w:val="none" w:sz="0" w:space="0" w:color="auto"/>
            <w:left w:val="none" w:sz="0" w:space="0" w:color="auto"/>
            <w:bottom w:val="none" w:sz="0" w:space="0" w:color="auto"/>
            <w:right w:val="none" w:sz="0" w:space="0" w:color="auto"/>
          </w:divBdr>
        </w:div>
        <w:div w:id="820003746">
          <w:marLeft w:val="547"/>
          <w:marRight w:val="0"/>
          <w:marTop w:val="0"/>
          <w:marBottom w:val="240"/>
          <w:divBdr>
            <w:top w:val="none" w:sz="0" w:space="0" w:color="auto"/>
            <w:left w:val="none" w:sz="0" w:space="0" w:color="auto"/>
            <w:bottom w:val="none" w:sz="0" w:space="0" w:color="auto"/>
            <w:right w:val="none" w:sz="0" w:space="0" w:color="auto"/>
          </w:divBdr>
        </w:div>
        <w:div w:id="1195967470">
          <w:marLeft w:val="547"/>
          <w:marRight w:val="0"/>
          <w:marTop w:val="0"/>
          <w:marBottom w:val="240"/>
          <w:divBdr>
            <w:top w:val="none" w:sz="0" w:space="0" w:color="auto"/>
            <w:left w:val="none" w:sz="0" w:space="0" w:color="auto"/>
            <w:bottom w:val="none" w:sz="0" w:space="0" w:color="auto"/>
            <w:right w:val="none" w:sz="0" w:space="0" w:color="auto"/>
          </w:divBdr>
        </w:div>
        <w:div w:id="1250193060">
          <w:marLeft w:val="547"/>
          <w:marRight w:val="0"/>
          <w:marTop w:val="0"/>
          <w:marBottom w:val="240"/>
          <w:divBdr>
            <w:top w:val="none" w:sz="0" w:space="0" w:color="auto"/>
            <w:left w:val="none" w:sz="0" w:space="0" w:color="auto"/>
            <w:bottom w:val="none" w:sz="0" w:space="0" w:color="auto"/>
            <w:right w:val="none" w:sz="0" w:space="0" w:color="auto"/>
          </w:divBdr>
        </w:div>
        <w:div w:id="1304504110">
          <w:marLeft w:val="547"/>
          <w:marRight w:val="0"/>
          <w:marTop w:val="0"/>
          <w:marBottom w:val="240"/>
          <w:divBdr>
            <w:top w:val="none" w:sz="0" w:space="0" w:color="auto"/>
            <w:left w:val="none" w:sz="0" w:space="0" w:color="auto"/>
            <w:bottom w:val="none" w:sz="0" w:space="0" w:color="auto"/>
            <w:right w:val="none" w:sz="0" w:space="0" w:color="auto"/>
          </w:divBdr>
        </w:div>
      </w:divsChild>
    </w:div>
    <w:div w:id="715660822">
      <w:bodyDiv w:val="1"/>
      <w:marLeft w:val="0"/>
      <w:marRight w:val="0"/>
      <w:marTop w:val="0"/>
      <w:marBottom w:val="0"/>
      <w:divBdr>
        <w:top w:val="none" w:sz="0" w:space="0" w:color="auto"/>
        <w:left w:val="none" w:sz="0" w:space="0" w:color="auto"/>
        <w:bottom w:val="none" w:sz="0" w:space="0" w:color="auto"/>
        <w:right w:val="none" w:sz="0" w:space="0" w:color="auto"/>
      </w:divBdr>
      <w:divsChild>
        <w:div w:id="1134832407">
          <w:marLeft w:val="418"/>
          <w:marRight w:val="0"/>
          <w:marTop w:val="0"/>
          <w:marBottom w:val="360"/>
          <w:divBdr>
            <w:top w:val="none" w:sz="0" w:space="0" w:color="auto"/>
            <w:left w:val="none" w:sz="0" w:space="0" w:color="auto"/>
            <w:bottom w:val="none" w:sz="0" w:space="0" w:color="auto"/>
            <w:right w:val="none" w:sz="0" w:space="0" w:color="auto"/>
          </w:divBdr>
        </w:div>
        <w:div w:id="1333724945">
          <w:marLeft w:val="418"/>
          <w:marRight w:val="0"/>
          <w:marTop w:val="0"/>
          <w:marBottom w:val="360"/>
          <w:divBdr>
            <w:top w:val="none" w:sz="0" w:space="0" w:color="auto"/>
            <w:left w:val="none" w:sz="0" w:space="0" w:color="auto"/>
            <w:bottom w:val="none" w:sz="0" w:space="0" w:color="auto"/>
            <w:right w:val="none" w:sz="0" w:space="0" w:color="auto"/>
          </w:divBdr>
        </w:div>
        <w:div w:id="1357778925">
          <w:marLeft w:val="418"/>
          <w:marRight w:val="0"/>
          <w:marTop w:val="0"/>
          <w:marBottom w:val="360"/>
          <w:divBdr>
            <w:top w:val="none" w:sz="0" w:space="0" w:color="auto"/>
            <w:left w:val="none" w:sz="0" w:space="0" w:color="auto"/>
            <w:bottom w:val="none" w:sz="0" w:space="0" w:color="auto"/>
            <w:right w:val="none" w:sz="0" w:space="0" w:color="auto"/>
          </w:divBdr>
        </w:div>
        <w:div w:id="1981957610">
          <w:marLeft w:val="418"/>
          <w:marRight w:val="0"/>
          <w:marTop w:val="0"/>
          <w:marBottom w:val="360"/>
          <w:divBdr>
            <w:top w:val="none" w:sz="0" w:space="0" w:color="auto"/>
            <w:left w:val="none" w:sz="0" w:space="0" w:color="auto"/>
            <w:bottom w:val="none" w:sz="0" w:space="0" w:color="auto"/>
            <w:right w:val="none" w:sz="0" w:space="0" w:color="auto"/>
          </w:divBdr>
        </w:div>
        <w:div w:id="2068648206">
          <w:marLeft w:val="418"/>
          <w:marRight w:val="0"/>
          <w:marTop w:val="0"/>
          <w:marBottom w:val="360"/>
          <w:divBdr>
            <w:top w:val="none" w:sz="0" w:space="0" w:color="auto"/>
            <w:left w:val="none" w:sz="0" w:space="0" w:color="auto"/>
            <w:bottom w:val="none" w:sz="0" w:space="0" w:color="auto"/>
            <w:right w:val="none" w:sz="0" w:space="0" w:color="auto"/>
          </w:divBdr>
        </w:div>
      </w:divsChild>
    </w:div>
    <w:div w:id="759982661">
      <w:bodyDiv w:val="1"/>
      <w:marLeft w:val="0"/>
      <w:marRight w:val="0"/>
      <w:marTop w:val="0"/>
      <w:marBottom w:val="0"/>
      <w:divBdr>
        <w:top w:val="none" w:sz="0" w:space="0" w:color="auto"/>
        <w:left w:val="none" w:sz="0" w:space="0" w:color="auto"/>
        <w:bottom w:val="none" w:sz="0" w:space="0" w:color="auto"/>
        <w:right w:val="none" w:sz="0" w:space="0" w:color="auto"/>
      </w:divBdr>
      <w:divsChild>
        <w:div w:id="578558522">
          <w:marLeft w:val="0"/>
          <w:marRight w:val="0"/>
          <w:marTop w:val="0"/>
          <w:marBottom w:val="360"/>
          <w:divBdr>
            <w:top w:val="none" w:sz="0" w:space="0" w:color="auto"/>
            <w:left w:val="none" w:sz="0" w:space="0" w:color="auto"/>
            <w:bottom w:val="none" w:sz="0" w:space="0" w:color="auto"/>
            <w:right w:val="none" w:sz="0" w:space="0" w:color="auto"/>
          </w:divBdr>
        </w:div>
        <w:div w:id="733622234">
          <w:marLeft w:val="0"/>
          <w:marRight w:val="0"/>
          <w:marTop w:val="0"/>
          <w:marBottom w:val="360"/>
          <w:divBdr>
            <w:top w:val="none" w:sz="0" w:space="0" w:color="auto"/>
            <w:left w:val="none" w:sz="0" w:space="0" w:color="auto"/>
            <w:bottom w:val="none" w:sz="0" w:space="0" w:color="auto"/>
            <w:right w:val="none" w:sz="0" w:space="0" w:color="auto"/>
          </w:divBdr>
        </w:div>
        <w:div w:id="952446930">
          <w:marLeft w:val="0"/>
          <w:marRight w:val="0"/>
          <w:marTop w:val="0"/>
          <w:marBottom w:val="360"/>
          <w:divBdr>
            <w:top w:val="none" w:sz="0" w:space="0" w:color="auto"/>
            <w:left w:val="none" w:sz="0" w:space="0" w:color="auto"/>
            <w:bottom w:val="none" w:sz="0" w:space="0" w:color="auto"/>
            <w:right w:val="none" w:sz="0" w:space="0" w:color="auto"/>
          </w:divBdr>
        </w:div>
        <w:div w:id="1900286860">
          <w:marLeft w:val="0"/>
          <w:marRight w:val="0"/>
          <w:marTop w:val="0"/>
          <w:marBottom w:val="360"/>
          <w:divBdr>
            <w:top w:val="none" w:sz="0" w:space="0" w:color="auto"/>
            <w:left w:val="none" w:sz="0" w:space="0" w:color="auto"/>
            <w:bottom w:val="none" w:sz="0" w:space="0" w:color="auto"/>
            <w:right w:val="none" w:sz="0" w:space="0" w:color="auto"/>
          </w:divBdr>
        </w:div>
      </w:divsChild>
    </w:div>
    <w:div w:id="777599182">
      <w:bodyDiv w:val="1"/>
      <w:marLeft w:val="0"/>
      <w:marRight w:val="0"/>
      <w:marTop w:val="0"/>
      <w:marBottom w:val="0"/>
      <w:divBdr>
        <w:top w:val="none" w:sz="0" w:space="0" w:color="auto"/>
        <w:left w:val="none" w:sz="0" w:space="0" w:color="auto"/>
        <w:bottom w:val="none" w:sz="0" w:space="0" w:color="auto"/>
        <w:right w:val="none" w:sz="0" w:space="0" w:color="auto"/>
      </w:divBdr>
    </w:div>
    <w:div w:id="889536662">
      <w:bodyDiv w:val="1"/>
      <w:marLeft w:val="0"/>
      <w:marRight w:val="0"/>
      <w:marTop w:val="0"/>
      <w:marBottom w:val="0"/>
      <w:divBdr>
        <w:top w:val="none" w:sz="0" w:space="0" w:color="auto"/>
        <w:left w:val="none" w:sz="0" w:space="0" w:color="auto"/>
        <w:bottom w:val="none" w:sz="0" w:space="0" w:color="auto"/>
        <w:right w:val="none" w:sz="0" w:space="0" w:color="auto"/>
      </w:divBdr>
    </w:div>
    <w:div w:id="929704916">
      <w:bodyDiv w:val="1"/>
      <w:marLeft w:val="0"/>
      <w:marRight w:val="0"/>
      <w:marTop w:val="0"/>
      <w:marBottom w:val="0"/>
      <w:divBdr>
        <w:top w:val="none" w:sz="0" w:space="0" w:color="auto"/>
        <w:left w:val="none" w:sz="0" w:space="0" w:color="auto"/>
        <w:bottom w:val="none" w:sz="0" w:space="0" w:color="auto"/>
        <w:right w:val="none" w:sz="0" w:space="0" w:color="auto"/>
      </w:divBdr>
    </w:div>
    <w:div w:id="958758277">
      <w:bodyDiv w:val="1"/>
      <w:marLeft w:val="0"/>
      <w:marRight w:val="0"/>
      <w:marTop w:val="0"/>
      <w:marBottom w:val="0"/>
      <w:divBdr>
        <w:top w:val="none" w:sz="0" w:space="0" w:color="auto"/>
        <w:left w:val="none" w:sz="0" w:space="0" w:color="auto"/>
        <w:bottom w:val="none" w:sz="0" w:space="0" w:color="auto"/>
        <w:right w:val="none" w:sz="0" w:space="0" w:color="auto"/>
      </w:divBdr>
      <w:divsChild>
        <w:div w:id="498470558">
          <w:marLeft w:val="547"/>
          <w:marRight w:val="0"/>
          <w:marTop w:val="0"/>
          <w:marBottom w:val="360"/>
          <w:divBdr>
            <w:top w:val="none" w:sz="0" w:space="0" w:color="auto"/>
            <w:left w:val="none" w:sz="0" w:space="0" w:color="auto"/>
            <w:bottom w:val="none" w:sz="0" w:space="0" w:color="auto"/>
            <w:right w:val="none" w:sz="0" w:space="0" w:color="auto"/>
          </w:divBdr>
        </w:div>
        <w:div w:id="653333916">
          <w:marLeft w:val="547"/>
          <w:marRight w:val="0"/>
          <w:marTop w:val="0"/>
          <w:marBottom w:val="360"/>
          <w:divBdr>
            <w:top w:val="none" w:sz="0" w:space="0" w:color="auto"/>
            <w:left w:val="none" w:sz="0" w:space="0" w:color="auto"/>
            <w:bottom w:val="none" w:sz="0" w:space="0" w:color="auto"/>
            <w:right w:val="none" w:sz="0" w:space="0" w:color="auto"/>
          </w:divBdr>
        </w:div>
        <w:div w:id="709494256">
          <w:marLeft w:val="547"/>
          <w:marRight w:val="0"/>
          <w:marTop w:val="0"/>
          <w:marBottom w:val="360"/>
          <w:divBdr>
            <w:top w:val="none" w:sz="0" w:space="0" w:color="auto"/>
            <w:left w:val="none" w:sz="0" w:space="0" w:color="auto"/>
            <w:bottom w:val="none" w:sz="0" w:space="0" w:color="auto"/>
            <w:right w:val="none" w:sz="0" w:space="0" w:color="auto"/>
          </w:divBdr>
        </w:div>
        <w:div w:id="936248872">
          <w:marLeft w:val="547"/>
          <w:marRight w:val="0"/>
          <w:marTop w:val="0"/>
          <w:marBottom w:val="360"/>
          <w:divBdr>
            <w:top w:val="none" w:sz="0" w:space="0" w:color="auto"/>
            <w:left w:val="none" w:sz="0" w:space="0" w:color="auto"/>
            <w:bottom w:val="none" w:sz="0" w:space="0" w:color="auto"/>
            <w:right w:val="none" w:sz="0" w:space="0" w:color="auto"/>
          </w:divBdr>
        </w:div>
        <w:div w:id="1012533613">
          <w:marLeft w:val="547"/>
          <w:marRight w:val="0"/>
          <w:marTop w:val="0"/>
          <w:marBottom w:val="360"/>
          <w:divBdr>
            <w:top w:val="none" w:sz="0" w:space="0" w:color="auto"/>
            <w:left w:val="none" w:sz="0" w:space="0" w:color="auto"/>
            <w:bottom w:val="none" w:sz="0" w:space="0" w:color="auto"/>
            <w:right w:val="none" w:sz="0" w:space="0" w:color="auto"/>
          </w:divBdr>
        </w:div>
        <w:div w:id="1644116491">
          <w:marLeft w:val="547"/>
          <w:marRight w:val="0"/>
          <w:marTop w:val="0"/>
          <w:marBottom w:val="360"/>
          <w:divBdr>
            <w:top w:val="none" w:sz="0" w:space="0" w:color="auto"/>
            <w:left w:val="none" w:sz="0" w:space="0" w:color="auto"/>
            <w:bottom w:val="none" w:sz="0" w:space="0" w:color="auto"/>
            <w:right w:val="none" w:sz="0" w:space="0" w:color="auto"/>
          </w:divBdr>
        </w:div>
        <w:div w:id="1689596826">
          <w:marLeft w:val="547"/>
          <w:marRight w:val="0"/>
          <w:marTop w:val="0"/>
          <w:marBottom w:val="360"/>
          <w:divBdr>
            <w:top w:val="none" w:sz="0" w:space="0" w:color="auto"/>
            <w:left w:val="none" w:sz="0" w:space="0" w:color="auto"/>
            <w:bottom w:val="none" w:sz="0" w:space="0" w:color="auto"/>
            <w:right w:val="none" w:sz="0" w:space="0" w:color="auto"/>
          </w:divBdr>
        </w:div>
      </w:divsChild>
    </w:div>
    <w:div w:id="974062969">
      <w:bodyDiv w:val="1"/>
      <w:marLeft w:val="0"/>
      <w:marRight w:val="0"/>
      <w:marTop w:val="0"/>
      <w:marBottom w:val="0"/>
      <w:divBdr>
        <w:top w:val="none" w:sz="0" w:space="0" w:color="auto"/>
        <w:left w:val="none" w:sz="0" w:space="0" w:color="auto"/>
        <w:bottom w:val="none" w:sz="0" w:space="0" w:color="auto"/>
        <w:right w:val="none" w:sz="0" w:space="0" w:color="auto"/>
      </w:divBdr>
      <w:divsChild>
        <w:div w:id="306513525">
          <w:marLeft w:val="720"/>
          <w:marRight w:val="0"/>
          <w:marTop w:val="0"/>
          <w:marBottom w:val="240"/>
          <w:divBdr>
            <w:top w:val="none" w:sz="0" w:space="0" w:color="auto"/>
            <w:left w:val="none" w:sz="0" w:space="0" w:color="auto"/>
            <w:bottom w:val="none" w:sz="0" w:space="0" w:color="auto"/>
            <w:right w:val="none" w:sz="0" w:space="0" w:color="auto"/>
          </w:divBdr>
        </w:div>
        <w:div w:id="354499495">
          <w:marLeft w:val="720"/>
          <w:marRight w:val="0"/>
          <w:marTop w:val="0"/>
          <w:marBottom w:val="240"/>
          <w:divBdr>
            <w:top w:val="none" w:sz="0" w:space="0" w:color="auto"/>
            <w:left w:val="none" w:sz="0" w:space="0" w:color="auto"/>
            <w:bottom w:val="none" w:sz="0" w:space="0" w:color="auto"/>
            <w:right w:val="none" w:sz="0" w:space="0" w:color="auto"/>
          </w:divBdr>
        </w:div>
        <w:div w:id="1237276662">
          <w:marLeft w:val="720"/>
          <w:marRight w:val="0"/>
          <w:marTop w:val="0"/>
          <w:marBottom w:val="240"/>
          <w:divBdr>
            <w:top w:val="none" w:sz="0" w:space="0" w:color="auto"/>
            <w:left w:val="none" w:sz="0" w:space="0" w:color="auto"/>
            <w:bottom w:val="none" w:sz="0" w:space="0" w:color="auto"/>
            <w:right w:val="none" w:sz="0" w:space="0" w:color="auto"/>
          </w:divBdr>
        </w:div>
        <w:div w:id="1467121534">
          <w:marLeft w:val="720"/>
          <w:marRight w:val="0"/>
          <w:marTop w:val="0"/>
          <w:marBottom w:val="240"/>
          <w:divBdr>
            <w:top w:val="none" w:sz="0" w:space="0" w:color="auto"/>
            <w:left w:val="none" w:sz="0" w:space="0" w:color="auto"/>
            <w:bottom w:val="none" w:sz="0" w:space="0" w:color="auto"/>
            <w:right w:val="none" w:sz="0" w:space="0" w:color="auto"/>
          </w:divBdr>
        </w:div>
        <w:div w:id="1555508279">
          <w:marLeft w:val="720"/>
          <w:marRight w:val="0"/>
          <w:marTop w:val="0"/>
          <w:marBottom w:val="240"/>
          <w:divBdr>
            <w:top w:val="none" w:sz="0" w:space="0" w:color="auto"/>
            <w:left w:val="none" w:sz="0" w:space="0" w:color="auto"/>
            <w:bottom w:val="none" w:sz="0" w:space="0" w:color="auto"/>
            <w:right w:val="none" w:sz="0" w:space="0" w:color="auto"/>
          </w:divBdr>
        </w:div>
      </w:divsChild>
    </w:div>
    <w:div w:id="995768585">
      <w:bodyDiv w:val="1"/>
      <w:marLeft w:val="0"/>
      <w:marRight w:val="0"/>
      <w:marTop w:val="0"/>
      <w:marBottom w:val="0"/>
      <w:divBdr>
        <w:top w:val="none" w:sz="0" w:space="0" w:color="auto"/>
        <w:left w:val="none" w:sz="0" w:space="0" w:color="auto"/>
        <w:bottom w:val="none" w:sz="0" w:space="0" w:color="auto"/>
        <w:right w:val="none" w:sz="0" w:space="0" w:color="auto"/>
      </w:divBdr>
    </w:div>
    <w:div w:id="1034890785">
      <w:bodyDiv w:val="1"/>
      <w:marLeft w:val="0"/>
      <w:marRight w:val="0"/>
      <w:marTop w:val="0"/>
      <w:marBottom w:val="0"/>
      <w:divBdr>
        <w:top w:val="none" w:sz="0" w:space="0" w:color="auto"/>
        <w:left w:val="none" w:sz="0" w:space="0" w:color="auto"/>
        <w:bottom w:val="none" w:sz="0" w:space="0" w:color="auto"/>
        <w:right w:val="none" w:sz="0" w:space="0" w:color="auto"/>
      </w:divBdr>
      <w:divsChild>
        <w:div w:id="18092201">
          <w:marLeft w:val="547"/>
          <w:marRight w:val="0"/>
          <w:marTop w:val="0"/>
          <w:marBottom w:val="240"/>
          <w:divBdr>
            <w:top w:val="none" w:sz="0" w:space="0" w:color="auto"/>
            <w:left w:val="none" w:sz="0" w:space="0" w:color="auto"/>
            <w:bottom w:val="none" w:sz="0" w:space="0" w:color="auto"/>
            <w:right w:val="none" w:sz="0" w:space="0" w:color="auto"/>
          </w:divBdr>
        </w:div>
        <w:div w:id="86313303">
          <w:marLeft w:val="547"/>
          <w:marRight w:val="0"/>
          <w:marTop w:val="0"/>
          <w:marBottom w:val="240"/>
          <w:divBdr>
            <w:top w:val="none" w:sz="0" w:space="0" w:color="auto"/>
            <w:left w:val="none" w:sz="0" w:space="0" w:color="auto"/>
            <w:bottom w:val="none" w:sz="0" w:space="0" w:color="auto"/>
            <w:right w:val="none" w:sz="0" w:space="0" w:color="auto"/>
          </w:divBdr>
        </w:div>
        <w:div w:id="178858375">
          <w:marLeft w:val="547"/>
          <w:marRight w:val="0"/>
          <w:marTop w:val="0"/>
          <w:marBottom w:val="240"/>
          <w:divBdr>
            <w:top w:val="none" w:sz="0" w:space="0" w:color="auto"/>
            <w:left w:val="none" w:sz="0" w:space="0" w:color="auto"/>
            <w:bottom w:val="none" w:sz="0" w:space="0" w:color="auto"/>
            <w:right w:val="none" w:sz="0" w:space="0" w:color="auto"/>
          </w:divBdr>
        </w:div>
        <w:div w:id="899630982">
          <w:marLeft w:val="547"/>
          <w:marRight w:val="0"/>
          <w:marTop w:val="0"/>
          <w:marBottom w:val="240"/>
          <w:divBdr>
            <w:top w:val="none" w:sz="0" w:space="0" w:color="auto"/>
            <w:left w:val="none" w:sz="0" w:space="0" w:color="auto"/>
            <w:bottom w:val="none" w:sz="0" w:space="0" w:color="auto"/>
            <w:right w:val="none" w:sz="0" w:space="0" w:color="auto"/>
          </w:divBdr>
        </w:div>
        <w:div w:id="1305962343">
          <w:marLeft w:val="547"/>
          <w:marRight w:val="0"/>
          <w:marTop w:val="0"/>
          <w:marBottom w:val="240"/>
          <w:divBdr>
            <w:top w:val="none" w:sz="0" w:space="0" w:color="auto"/>
            <w:left w:val="none" w:sz="0" w:space="0" w:color="auto"/>
            <w:bottom w:val="none" w:sz="0" w:space="0" w:color="auto"/>
            <w:right w:val="none" w:sz="0" w:space="0" w:color="auto"/>
          </w:divBdr>
        </w:div>
        <w:div w:id="1527403536">
          <w:marLeft w:val="547"/>
          <w:marRight w:val="0"/>
          <w:marTop w:val="0"/>
          <w:marBottom w:val="240"/>
          <w:divBdr>
            <w:top w:val="none" w:sz="0" w:space="0" w:color="auto"/>
            <w:left w:val="none" w:sz="0" w:space="0" w:color="auto"/>
            <w:bottom w:val="none" w:sz="0" w:space="0" w:color="auto"/>
            <w:right w:val="none" w:sz="0" w:space="0" w:color="auto"/>
          </w:divBdr>
        </w:div>
        <w:div w:id="1702239149">
          <w:marLeft w:val="547"/>
          <w:marRight w:val="0"/>
          <w:marTop w:val="0"/>
          <w:marBottom w:val="240"/>
          <w:divBdr>
            <w:top w:val="none" w:sz="0" w:space="0" w:color="auto"/>
            <w:left w:val="none" w:sz="0" w:space="0" w:color="auto"/>
            <w:bottom w:val="none" w:sz="0" w:space="0" w:color="auto"/>
            <w:right w:val="none" w:sz="0" w:space="0" w:color="auto"/>
          </w:divBdr>
        </w:div>
      </w:divsChild>
    </w:div>
    <w:div w:id="1104954361">
      <w:bodyDiv w:val="1"/>
      <w:marLeft w:val="0"/>
      <w:marRight w:val="0"/>
      <w:marTop w:val="0"/>
      <w:marBottom w:val="0"/>
      <w:divBdr>
        <w:top w:val="none" w:sz="0" w:space="0" w:color="auto"/>
        <w:left w:val="none" w:sz="0" w:space="0" w:color="auto"/>
        <w:bottom w:val="none" w:sz="0" w:space="0" w:color="auto"/>
        <w:right w:val="none" w:sz="0" w:space="0" w:color="auto"/>
      </w:divBdr>
      <w:divsChild>
        <w:div w:id="220866352">
          <w:marLeft w:val="0"/>
          <w:marRight w:val="0"/>
          <w:marTop w:val="0"/>
          <w:marBottom w:val="240"/>
          <w:divBdr>
            <w:top w:val="none" w:sz="0" w:space="0" w:color="auto"/>
            <w:left w:val="none" w:sz="0" w:space="0" w:color="auto"/>
            <w:bottom w:val="none" w:sz="0" w:space="0" w:color="auto"/>
            <w:right w:val="none" w:sz="0" w:space="0" w:color="auto"/>
          </w:divBdr>
        </w:div>
        <w:div w:id="930702170">
          <w:marLeft w:val="0"/>
          <w:marRight w:val="0"/>
          <w:marTop w:val="0"/>
          <w:marBottom w:val="240"/>
          <w:divBdr>
            <w:top w:val="none" w:sz="0" w:space="0" w:color="auto"/>
            <w:left w:val="none" w:sz="0" w:space="0" w:color="auto"/>
            <w:bottom w:val="none" w:sz="0" w:space="0" w:color="auto"/>
            <w:right w:val="none" w:sz="0" w:space="0" w:color="auto"/>
          </w:divBdr>
        </w:div>
        <w:div w:id="978220516">
          <w:marLeft w:val="0"/>
          <w:marRight w:val="0"/>
          <w:marTop w:val="0"/>
          <w:marBottom w:val="240"/>
          <w:divBdr>
            <w:top w:val="none" w:sz="0" w:space="0" w:color="auto"/>
            <w:left w:val="none" w:sz="0" w:space="0" w:color="auto"/>
            <w:bottom w:val="none" w:sz="0" w:space="0" w:color="auto"/>
            <w:right w:val="none" w:sz="0" w:space="0" w:color="auto"/>
          </w:divBdr>
        </w:div>
        <w:div w:id="1082798218">
          <w:marLeft w:val="0"/>
          <w:marRight w:val="0"/>
          <w:marTop w:val="0"/>
          <w:marBottom w:val="240"/>
          <w:divBdr>
            <w:top w:val="none" w:sz="0" w:space="0" w:color="auto"/>
            <w:left w:val="none" w:sz="0" w:space="0" w:color="auto"/>
            <w:bottom w:val="none" w:sz="0" w:space="0" w:color="auto"/>
            <w:right w:val="none" w:sz="0" w:space="0" w:color="auto"/>
          </w:divBdr>
        </w:div>
        <w:div w:id="1117334813">
          <w:marLeft w:val="0"/>
          <w:marRight w:val="0"/>
          <w:marTop w:val="0"/>
          <w:marBottom w:val="240"/>
          <w:divBdr>
            <w:top w:val="none" w:sz="0" w:space="0" w:color="auto"/>
            <w:left w:val="none" w:sz="0" w:space="0" w:color="auto"/>
            <w:bottom w:val="none" w:sz="0" w:space="0" w:color="auto"/>
            <w:right w:val="none" w:sz="0" w:space="0" w:color="auto"/>
          </w:divBdr>
        </w:div>
        <w:div w:id="1184126247">
          <w:marLeft w:val="0"/>
          <w:marRight w:val="0"/>
          <w:marTop w:val="0"/>
          <w:marBottom w:val="240"/>
          <w:divBdr>
            <w:top w:val="none" w:sz="0" w:space="0" w:color="auto"/>
            <w:left w:val="none" w:sz="0" w:space="0" w:color="auto"/>
            <w:bottom w:val="none" w:sz="0" w:space="0" w:color="auto"/>
            <w:right w:val="none" w:sz="0" w:space="0" w:color="auto"/>
          </w:divBdr>
        </w:div>
      </w:divsChild>
    </w:div>
    <w:div w:id="1110321277">
      <w:bodyDiv w:val="1"/>
      <w:marLeft w:val="0"/>
      <w:marRight w:val="0"/>
      <w:marTop w:val="0"/>
      <w:marBottom w:val="0"/>
      <w:divBdr>
        <w:top w:val="none" w:sz="0" w:space="0" w:color="auto"/>
        <w:left w:val="none" w:sz="0" w:space="0" w:color="auto"/>
        <w:bottom w:val="none" w:sz="0" w:space="0" w:color="auto"/>
        <w:right w:val="none" w:sz="0" w:space="0" w:color="auto"/>
      </w:divBdr>
      <w:divsChild>
        <w:div w:id="392242250">
          <w:marLeft w:val="547"/>
          <w:marRight w:val="0"/>
          <w:marTop w:val="120"/>
          <w:marBottom w:val="0"/>
          <w:divBdr>
            <w:top w:val="none" w:sz="0" w:space="0" w:color="auto"/>
            <w:left w:val="none" w:sz="0" w:space="0" w:color="auto"/>
            <w:bottom w:val="none" w:sz="0" w:space="0" w:color="auto"/>
            <w:right w:val="none" w:sz="0" w:space="0" w:color="auto"/>
          </w:divBdr>
        </w:div>
        <w:div w:id="1174219960">
          <w:marLeft w:val="547"/>
          <w:marRight w:val="0"/>
          <w:marTop w:val="120"/>
          <w:marBottom w:val="0"/>
          <w:divBdr>
            <w:top w:val="none" w:sz="0" w:space="0" w:color="auto"/>
            <w:left w:val="none" w:sz="0" w:space="0" w:color="auto"/>
            <w:bottom w:val="none" w:sz="0" w:space="0" w:color="auto"/>
            <w:right w:val="none" w:sz="0" w:space="0" w:color="auto"/>
          </w:divBdr>
        </w:div>
        <w:div w:id="1314945700">
          <w:marLeft w:val="547"/>
          <w:marRight w:val="0"/>
          <w:marTop w:val="120"/>
          <w:marBottom w:val="0"/>
          <w:divBdr>
            <w:top w:val="none" w:sz="0" w:space="0" w:color="auto"/>
            <w:left w:val="none" w:sz="0" w:space="0" w:color="auto"/>
            <w:bottom w:val="none" w:sz="0" w:space="0" w:color="auto"/>
            <w:right w:val="none" w:sz="0" w:space="0" w:color="auto"/>
          </w:divBdr>
        </w:div>
        <w:div w:id="1327515006">
          <w:marLeft w:val="547"/>
          <w:marRight w:val="0"/>
          <w:marTop w:val="120"/>
          <w:marBottom w:val="0"/>
          <w:divBdr>
            <w:top w:val="none" w:sz="0" w:space="0" w:color="auto"/>
            <w:left w:val="none" w:sz="0" w:space="0" w:color="auto"/>
            <w:bottom w:val="none" w:sz="0" w:space="0" w:color="auto"/>
            <w:right w:val="none" w:sz="0" w:space="0" w:color="auto"/>
          </w:divBdr>
        </w:div>
        <w:div w:id="1656102446">
          <w:marLeft w:val="547"/>
          <w:marRight w:val="0"/>
          <w:marTop w:val="120"/>
          <w:marBottom w:val="0"/>
          <w:divBdr>
            <w:top w:val="none" w:sz="0" w:space="0" w:color="auto"/>
            <w:left w:val="none" w:sz="0" w:space="0" w:color="auto"/>
            <w:bottom w:val="none" w:sz="0" w:space="0" w:color="auto"/>
            <w:right w:val="none" w:sz="0" w:space="0" w:color="auto"/>
          </w:divBdr>
        </w:div>
        <w:div w:id="2035037283">
          <w:marLeft w:val="547"/>
          <w:marRight w:val="0"/>
          <w:marTop w:val="120"/>
          <w:marBottom w:val="0"/>
          <w:divBdr>
            <w:top w:val="none" w:sz="0" w:space="0" w:color="auto"/>
            <w:left w:val="none" w:sz="0" w:space="0" w:color="auto"/>
            <w:bottom w:val="none" w:sz="0" w:space="0" w:color="auto"/>
            <w:right w:val="none" w:sz="0" w:space="0" w:color="auto"/>
          </w:divBdr>
        </w:div>
      </w:divsChild>
    </w:div>
    <w:div w:id="1135366725">
      <w:bodyDiv w:val="1"/>
      <w:marLeft w:val="0"/>
      <w:marRight w:val="0"/>
      <w:marTop w:val="0"/>
      <w:marBottom w:val="0"/>
      <w:divBdr>
        <w:top w:val="none" w:sz="0" w:space="0" w:color="auto"/>
        <w:left w:val="none" w:sz="0" w:space="0" w:color="auto"/>
        <w:bottom w:val="none" w:sz="0" w:space="0" w:color="auto"/>
        <w:right w:val="none" w:sz="0" w:space="0" w:color="auto"/>
      </w:divBdr>
      <w:divsChild>
        <w:div w:id="39786181">
          <w:marLeft w:val="288"/>
          <w:marRight w:val="0"/>
          <w:marTop w:val="0"/>
          <w:marBottom w:val="360"/>
          <w:divBdr>
            <w:top w:val="none" w:sz="0" w:space="0" w:color="auto"/>
            <w:left w:val="none" w:sz="0" w:space="0" w:color="auto"/>
            <w:bottom w:val="none" w:sz="0" w:space="0" w:color="auto"/>
            <w:right w:val="none" w:sz="0" w:space="0" w:color="auto"/>
          </w:divBdr>
        </w:div>
        <w:div w:id="1146507687">
          <w:marLeft w:val="288"/>
          <w:marRight w:val="0"/>
          <w:marTop w:val="0"/>
          <w:marBottom w:val="360"/>
          <w:divBdr>
            <w:top w:val="none" w:sz="0" w:space="0" w:color="auto"/>
            <w:left w:val="none" w:sz="0" w:space="0" w:color="auto"/>
            <w:bottom w:val="none" w:sz="0" w:space="0" w:color="auto"/>
            <w:right w:val="none" w:sz="0" w:space="0" w:color="auto"/>
          </w:divBdr>
        </w:div>
        <w:div w:id="1705671024">
          <w:marLeft w:val="288"/>
          <w:marRight w:val="0"/>
          <w:marTop w:val="0"/>
          <w:marBottom w:val="360"/>
          <w:divBdr>
            <w:top w:val="none" w:sz="0" w:space="0" w:color="auto"/>
            <w:left w:val="none" w:sz="0" w:space="0" w:color="auto"/>
            <w:bottom w:val="none" w:sz="0" w:space="0" w:color="auto"/>
            <w:right w:val="none" w:sz="0" w:space="0" w:color="auto"/>
          </w:divBdr>
        </w:div>
        <w:div w:id="2005820954">
          <w:marLeft w:val="288"/>
          <w:marRight w:val="0"/>
          <w:marTop w:val="0"/>
          <w:marBottom w:val="360"/>
          <w:divBdr>
            <w:top w:val="none" w:sz="0" w:space="0" w:color="auto"/>
            <w:left w:val="none" w:sz="0" w:space="0" w:color="auto"/>
            <w:bottom w:val="none" w:sz="0" w:space="0" w:color="auto"/>
            <w:right w:val="none" w:sz="0" w:space="0" w:color="auto"/>
          </w:divBdr>
        </w:div>
        <w:div w:id="2105879840">
          <w:marLeft w:val="288"/>
          <w:marRight w:val="0"/>
          <w:marTop w:val="0"/>
          <w:marBottom w:val="360"/>
          <w:divBdr>
            <w:top w:val="none" w:sz="0" w:space="0" w:color="auto"/>
            <w:left w:val="none" w:sz="0" w:space="0" w:color="auto"/>
            <w:bottom w:val="none" w:sz="0" w:space="0" w:color="auto"/>
            <w:right w:val="none" w:sz="0" w:space="0" w:color="auto"/>
          </w:divBdr>
        </w:div>
        <w:div w:id="2132241891">
          <w:marLeft w:val="288"/>
          <w:marRight w:val="0"/>
          <w:marTop w:val="0"/>
          <w:marBottom w:val="0"/>
          <w:divBdr>
            <w:top w:val="none" w:sz="0" w:space="0" w:color="auto"/>
            <w:left w:val="none" w:sz="0" w:space="0" w:color="auto"/>
            <w:bottom w:val="none" w:sz="0" w:space="0" w:color="auto"/>
            <w:right w:val="none" w:sz="0" w:space="0" w:color="auto"/>
          </w:divBdr>
        </w:div>
      </w:divsChild>
    </w:div>
    <w:div w:id="1159463839">
      <w:bodyDiv w:val="1"/>
      <w:marLeft w:val="0"/>
      <w:marRight w:val="0"/>
      <w:marTop w:val="0"/>
      <w:marBottom w:val="0"/>
      <w:divBdr>
        <w:top w:val="none" w:sz="0" w:space="0" w:color="auto"/>
        <w:left w:val="none" w:sz="0" w:space="0" w:color="auto"/>
        <w:bottom w:val="none" w:sz="0" w:space="0" w:color="auto"/>
        <w:right w:val="none" w:sz="0" w:space="0" w:color="auto"/>
      </w:divBdr>
      <w:divsChild>
        <w:div w:id="683170160">
          <w:marLeft w:val="288"/>
          <w:marRight w:val="0"/>
          <w:marTop w:val="0"/>
          <w:marBottom w:val="240"/>
          <w:divBdr>
            <w:top w:val="none" w:sz="0" w:space="0" w:color="auto"/>
            <w:left w:val="none" w:sz="0" w:space="0" w:color="auto"/>
            <w:bottom w:val="none" w:sz="0" w:space="0" w:color="auto"/>
            <w:right w:val="none" w:sz="0" w:space="0" w:color="auto"/>
          </w:divBdr>
        </w:div>
        <w:div w:id="822937828">
          <w:marLeft w:val="288"/>
          <w:marRight w:val="0"/>
          <w:marTop w:val="0"/>
          <w:marBottom w:val="240"/>
          <w:divBdr>
            <w:top w:val="none" w:sz="0" w:space="0" w:color="auto"/>
            <w:left w:val="none" w:sz="0" w:space="0" w:color="auto"/>
            <w:bottom w:val="none" w:sz="0" w:space="0" w:color="auto"/>
            <w:right w:val="none" w:sz="0" w:space="0" w:color="auto"/>
          </w:divBdr>
        </w:div>
        <w:div w:id="949166326">
          <w:marLeft w:val="288"/>
          <w:marRight w:val="0"/>
          <w:marTop w:val="0"/>
          <w:marBottom w:val="240"/>
          <w:divBdr>
            <w:top w:val="none" w:sz="0" w:space="0" w:color="auto"/>
            <w:left w:val="none" w:sz="0" w:space="0" w:color="auto"/>
            <w:bottom w:val="none" w:sz="0" w:space="0" w:color="auto"/>
            <w:right w:val="none" w:sz="0" w:space="0" w:color="auto"/>
          </w:divBdr>
        </w:div>
      </w:divsChild>
    </w:div>
    <w:div w:id="1252737238">
      <w:bodyDiv w:val="1"/>
      <w:marLeft w:val="0"/>
      <w:marRight w:val="0"/>
      <w:marTop w:val="0"/>
      <w:marBottom w:val="0"/>
      <w:divBdr>
        <w:top w:val="none" w:sz="0" w:space="0" w:color="auto"/>
        <w:left w:val="none" w:sz="0" w:space="0" w:color="auto"/>
        <w:bottom w:val="none" w:sz="0" w:space="0" w:color="auto"/>
        <w:right w:val="none" w:sz="0" w:space="0" w:color="auto"/>
      </w:divBdr>
      <w:divsChild>
        <w:div w:id="296880167">
          <w:marLeft w:val="0"/>
          <w:marRight w:val="0"/>
          <w:marTop w:val="0"/>
          <w:marBottom w:val="0"/>
          <w:divBdr>
            <w:top w:val="none" w:sz="0" w:space="0" w:color="auto"/>
            <w:left w:val="none" w:sz="0" w:space="0" w:color="auto"/>
            <w:bottom w:val="none" w:sz="0" w:space="0" w:color="auto"/>
            <w:right w:val="none" w:sz="0" w:space="0" w:color="auto"/>
          </w:divBdr>
        </w:div>
      </w:divsChild>
    </w:div>
    <w:div w:id="1307971426">
      <w:bodyDiv w:val="1"/>
      <w:marLeft w:val="0"/>
      <w:marRight w:val="0"/>
      <w:marTop w:val="0"/>
      <w:marBottom w:val="0"/>
      <w:divBdr>
        <w:top w:val="none" w:sz="0" w:space="0" w:color="auto"/>
        <w:left w:val="none" w:sz="0" w:space="0" w:color="auto"/>
        <w:bottom w:val="none" w:sz="0" w:space="0" w:color="auto"/>
        <w:right w:val="none" w:sz="0" w:space="0" w:color="auto"/>
      </w:divBdr>
      <w:divsChild>
        <w:div w:id="197354713">
          <w:marLeft w:val="547"/>
          <w:marRight w:val="0"/>
          <w:marTop w:val="0"/>
          <w:marBottom w:val="120"/>
          <w:divBdr>
            <w:top w:val="none" w:sz="0" w:space="0" w:color="auto"/>
            <w:left w:val="none" w:sz="0" w:space="0" w:color="auto"/>
            <w:bottom w:val="none" w:sz="0" w:space="0" w:color="auto"/>
            <w:right w:val="none" w:sz="0" w:space="0" w:color="auto"/>
          </w:divBdr>
        </w:div>
        <w:div w:id="959648569">
          <w:marLeft w:val="547"/>
          <w:marRight w:val="0"/>
          <w:marTop w:val="0"/>
          <w:marBottom w:val="120"/>
          <w:divBdr>
            <w:top w:val="none" w:sz="0" w:space="0" w:color="auto"/>
            <w:left w:val="none" w:sz="0" w:space="0" w:color="auto"/>
            <w:bottom w:val="none" w:sz="0" w:space="0" w:color="auto"/>
            <w:right w:val="none" w:sz="0" w:space="0" w:color="auto"/>
          </w:divBdr>
        </w:div>
        <w:div w:id="1312632577">
          <w:marLeft w:val="547"/>
          <w:marRight w:val="0"/>
          <w:marTop w:val="0"/>
          <w:marBottom w:val="120"/>
          <w:divBdr>
            <w:top w:val="none" w:sz="0" w:space="0" w:color="auto"/>
            <w:left w:val="none" w:sz="0" w:space="0" w:color="auto"/>
            <w:bottom w:val="none" w:sz="0" w:space="0" w:color="auto"/>
            <w:right w:val="none" w:sz="0" w:space="0" w:color="auto"/>
          </w:divBdr>
        </w:div>
        <w:div w:id="1366053338">
          <w:marLeft w:val="547"/>
          <w:marRight w:val="0"/>
          <w:marTop w:val="0"/>
          <w:marBottom w:val="120"/>
          <w:divBdr>
            <w:top w:val="none" w:sz="0" w:space="0" w:color="auto"/>
            <w:left w:val="none" w:sz="0" w:space="0" w:color="auto"/>
            <w:bottom w:val="none" w:sz="0" w:space="0" w:color="auto"/>
            <w:right w:val="none" w:sz="0" w:space="0" w:color="auto"/>
          </w:divBdr>
        </w:div>
        <w:div w:id="1619533680">
          <w:marLeft w:val="547"/>
          <w:marRight w:val="0"/>
          <w:marTop w:val="0"/>
          <w:marBottom w:val="120"/>
          <w:divBdr>
            <w:top w:val="none" w:sz="0" w:space="0" w:color="auto"/>
            <w:left w:val="none" w:sz="0" w:space="0" w:color="auto"/>
            <w:bottom w:val="none" w:sz="0" w:space="0" w:color="auto"/>
            <w:right w:val="none" w:sz="0" w:space="0" w:color="auto"/>
          </w:divBdr>
        </w:div>
        <w:div w:id="1684016934">
          <w:marLeft w:val="547"/>
          <w:marRight w:val="0"/>
          <w:marTop w:val="0"/>
          <w:marBottom w:val="120"/>
          <w:divBdr>
            <w:top w:val="none" w:sz="0" w:space="0" w:color="auto"/>
            <w:left w:val="none" w:sz="0" w:space="0" w:color="auto"/>
            <w:bottom w:val="none" w:sz="0" w:space="0" w:color="auto"/>
            <w:right w:val="none" w:sz="0" w:space="0" w:color="auto"/>
          </w:divBdr>
        </w:div>
        <w:div w:id="1690066791">
          <w:marLeft w:val="547"/>
          <w:marRight w:val="0"/>
          <w:marTop w:val="0"/>
          <w:marBottom w:val="120"/>
          <w:divBdr>
            <w:top w:val="none" w:sz="0" w:space="0" w:color="auto"/>
            <w:left w:val="none" w:sz="0" w:space="0" w:color="auto"/>
            <w:bottom w:val="none" w:sz="0" w:space="0" w:color="auto"/>
            <w:right w:val="none" w:sz="0" w:space="0" w:color="auto"/>
          </w:divBdr>
        </w:div>
        <w:div w:id="1952737423">
          <w:marLeft w:val="547"/>
          <w:marRight w:val="0"/>
          <w:marTop w:val="0"/>
          <w:marBottom w:val="120"/>
          <w:divBdr>
            <w:top w:val="none" w:sz="0" w:space="0" w:color="auto"/>
            <w:left w:val="none" w:sz="0" w:space="0" w:color="auto"/>
            <w:bottom w:val="none" w:sz="0" w:space="0" w:color="auto"/>
            <w:right w:val="none" w:sz="0" w:space="0" w:color="auto"/>
          </w:divBdr>
        </w:div>
      </w:divsChild>
    </w:div>
    <w:div w:id="1365255556">
      <w:bodyDiv w:val="1"/>
      <w:marLeft w:val="0"/>
      <w:marRight w:val="0"/>
      <w:marTop w:val="0"/>
      <w:marBottom w:val="0"/>
      <w:divBdr>
        <w:top w:val="none" w:sz="0" w:space="0" w:color="auto"/>
        <w:left w:val="none" w:sz="0" w:space="0" w:color="auto"/>
        <w:bottom w:val="none" w:sz="0" w:space="0" w:color="auto"/>
        <w:right w:val="none" w:sz="0" w:space="0" w:color="auto"/>
      </w:divBdr>
    </w:div>
    <w:div w:id="1441339095">
      <w:bodyDiv w:val="1"/>
      <w:marLeft w:val="0"/>
      <w:marRight w:val="0"/>
      <w:marTop w:val="0"/>
      <w:marBottom w:val="0"/>
      <w:divBdr>
        <w:top w:val="none" w:sz="0" w:space="0" w:color="auto"/>
        <w:left w:val="none" w:sz="0" w:space="0" w:color="auto"/>
        <w:bottom w:val="none" w:sz="0" w:space="0" w:color="auto"/>
        <w:right w:val="none" w:sz="0" w:space="0" w:color="auto"/>
      </w:divBdr>
      <w:divsChild>
        <w:div w:id="2017801862">
          <w:marLeft w:val="547"/>
          <w:marRight w:val="0"/>
          <w:marTop w:val="0"/>
          <w:marBottom w:val="240"/>
          <w:divBdr>
            <w:top w:val="none" w:sz="0" w:space="0" w:color="auto"/>
            <w:left w:val="none" w:sz="0" w:space="0" w:color="auto"/>
            <w:bottom w:val="none" w:sz="0" w:space="0" w:color="auto"/>
            <w:right w:val="none" w:sz="0" w:space="0" w:color="auto"/>
          </w:divBdr>
        </w:div>
      </w:divsChild>
    </w:div>
    <w:div w:id="1536773764">
      <w:bodyDiv w:val="1"/>
      <w:marLeft w:val="0"/>
      <w:marRight w:val="0"/>
      <w:marTop w:val="0"/>
      <w:marBottom w:val="0"/>
      <w:divBdr>
        <w:top w:val="none" w:sz="0" w:space="0" w:color="auto"/>
        <w:left w:val="none" w:sz="0" w:space="0" w:color="auto"/>
        <w:bottom w:val="none" w:sz="0" w:space="0" w:color="auto"/>
        <w:right w:val="none" w:sz="0" w:space="0" w:color="auto"/>
      </w:divBdr>
      <w:divsChild>
        <w:div w:id="1096681104">
          <w:marLeft w:val="1411"/>
          <w:marRight w:val="0"/>
          <w:marTop w:val="0"/>
          <w:marBottom w:val="120"/>
          <w:divBdr>
            <w:top w:val="none" w:sz="0" w:space="0" w:color="auto"/>
            <w:left w:val="none" w:sz="0" w:space="0" w:color="auto"/>
            <w:bottom w:val="none" w:sz="0" w:space="0" w:color="auto"/>
            <w:right w:val="none" w:sz="0" w:space="0" w:color="auto"/>
          </w:divBdr>
        </w:div>
      </w:divsChild>
    </w:div>
    <w:div w:id="1585916080">
      <w:bodyDiv w:val="1"/>
      <w:marLeft w:val="0"/>
      <w:marRight w:val="0"/>
      <w:marTop w:val="0"/>
      <w:marBottom w:val="0"/>
      <w:divBdr>
        <w:top w:val="none" w:sz="0" w:space="0" w:color="auto"/>
        <w:left w:val="none" w:sz="0" w:space="0" w:color="auto"/>
        <w:bottom w:val="none" w:sz="0" w:space="0" w:color="auto"/>
        <w:right w:val="none" w:sz="0" w:space="0" w:color="auto"/>
      </w:divBdr>
      <w:divsChild>
        <w:div w:id="148058941">
          <w:marLeft w:val="562"/>
          <w:marRight w:val="0"/>
          <w:marTop w:val="0"/>
          <w:marBottom w:val="240"/>
          <w:divBdr>
            <w:top w:val="none" w:sz="0" w:space="0" w:color="auto"/>
            <w:left w:val="none" w:sz="0" w:space="0" w:color="auto"/>
            <w:bottom w:val="none" w:sz="0" w:space="0" w:color="auto"/>
            <w:right w:val="none" w:sz="0" w:space="0" w:color="auto"/>
          </w:divBdr>
        </w:div>
        <w:div w:id="571350291">
          <w:marLeft w:val="562"/>
          <w:marRight w:val="0"/>
          <w:marTop w:val="0"/>
          <w:marBottom w:val="240"/>
          <w:divBdr>
            <w:top w:val="none" w:sz="0" w:space="0" w:color="auto"/>
            <w:left w:val="none" w:sz="0" w:space="0" w:color="auto"/>
            <w:bottom w:val="none" w:sz="0" w:space="0" w:color="auto"/>
            <w:right w:val="none" w:sz="0" w:space="0" w:color="auto"/>
          </w:divBdr>
        </w:div>
        <w:div w:id="993678808">
          <w:marLeft w:val="562"/>
          <w:marRight w:val="0"/>
          <w:marTop w:val="0"/>
          <w:marBottom w:val="240"/>
          <w:divBdr>
            <w:top w:val="none" w:sz="0" w:space="0" w:color="auto"/>
            <w:left w:val="none" w:sz="0" w:space="0" w:color="auto"/>
            <w:bottom w:val="none" w:sz="0" w:space="0" w:color="auto"/>
            <w:right w:val="none" w:sz="0" w:space="0" w:color="auto"/>
          </w:divBdr>
        </w:div>
        <w:div w:id="1502430826">
          <w:marLeft w:val="562"/>
          <w:marRight w:val="0"/>
          <w:marTop w:val="0"/>
          <w:marBottom w:val="240"/>
          <w:divBdr>
            <w:top w:val="none" w:sz="0" w:space="0" w:color="auto"/>
            <w:left w:val="none" w:sz="0" w:space="0" w:color="auto"/>
            <w:bottom w:val="none" w:sz="0" w:space="0" w:color="auto"/>
            <w:right w:val="none" w:sz="0" w:space="0" w:color="auto"/>
          </w:divBdr>
        </w:div>
        <w:div w:id="1573857653">
          <w:marLeft w:val="562"/>
          <w:marRight w:val="0"/>
          <w:marTop w:val="0"/>
          <w:marBottom w:val="240"/>
          <w:divBdr>
            <w:top w:val="none" w:sz="0" w:space="0" w:color="auto"/>
            <w:left w:val="none" w:sz="0" w:space="0" w:color="auto"/>
            <w:bottom w:val="none" w:sz="0" w:space="0" w:color="auto"/>
            <w:right w:val="none" w:sz="0" w:space="0" w:color="auto"/>
          </w:divBdr>
        </w:div>
        <w:div w:id="1664891397">
          <w:marLeft w:val="562"/>
          <w:marRight w:val="0"/>
          <w:marTop w:val="0"/>
          <w:marBottom w:val="240"/>
          <w:divBdr>
            <w:top w:val="none" w:sz="0" w:space="0" w:color="auto"/>
            <w:left w:val="none" w:sz="0" w:space="0" w:color="auto"/>
            <w:bottom w:val="none" w:sz="0" w:space="0" w:color="auto"/>
            <w:right w:val="none" w:sz="0" w:space="0" w:color="auto"/>
          </w:divBdr>
        </w:div>
      </w:divsChild>
    </w:div>
    <w:div w:id="1591546619">
      <w:bodyDiv w:val="1"/>
      <w:marLeft w:val="0"/>
      <w:marRight w:val="0"/>
      <w:marTop w:val="0"/>
      <w:marBottom w:val="0"/>
      <w:divBdr>
        <w:top w:val="none" w:sz="0" w:space="0" w:color="auto"/>
        <w:left w:val="none" w:sz="0" w:space="0" w:color="auto"/>
        <w:bottom w:val="none" w:sz="0" w:space="0" w:color="auto"/>
        <w:right w:val="none" w:sz="0" w:space="0" w:color="auto"/>
      </w:divBdr>
    </w:div>
    <w:div w:id="1620139965">
      <w:bodyDiv w:val="1"/>
      <w:marLeft w:val="0"/>
      <w:marRight w:val="0"/>
      <w:marTop w:val="0"/>
      <w:marBottom w:val="0"/>
      <w:divBdr>
        <w:top w:val="none" w:sz="0" w:space="0" w:color="auto"/>
        <w:left w:val="none" w:sz="0" w:space="0" w:color="auto"/>
        <w:bottom w:val="none" w:sz="0" w:space="0" w:color="auto"/>
        <w:right w:val="none" w:sz="0" w:space="0" w:color="auto"/>
      </w:divBdr>
    </w:div>
    <w:div w:id="1723404516">
      <w:bodyDiv w:val="1"/>
      <w:marLeft w:val="0"/>
      <w:marRight w:val="0"/>
      <w:marTop w:val="0"/>
      <w:marBottom w:val="0"/>
      <w:divBdr>
        <w:top w:val="none" w:sz="0" w:space="0" w:color="auto"/>
        <w:left w:val="none" w:sz="0" w:space="0" w:color="auto"/>
        <w:bottom w:val="none" w:sz="0" w:space="0" w:color="auto"/>
        <w:right w:val="none" w:sz="0" w:space="0" w:color="auto"/>
      </w:divBdr>
      <w:divsChild>
        <w:div w:id="167059704">
          <w:marLeft w:val="720"/>
          <w:marRight w:val="0"/>
          <w:marTop w:val="0"/>
          <w:marBottom w:val="240"/>
          <w:divBdr>
            <w:top w:val="none" w:sz="0" w:space="0" w:color="auto"/>
            <w:left w:val="none" w:sz="0" w:space="0" w:color="auto"/>
            <w:bottom w:val="none" w:sz="0" w:space="0" w:color="auto"/>
            <w:right w:val="none" w:sz="0" w:space="0" w:color="auto"/>
          </w:divBdr>
        </w:div>
        <w:div w:id="287053059">
          <w:marLeft w:val="720"/>
          <w:marRight w:val="0"/>
          <w:marTop w:val="0"/>
          <w:marBottom w:val="240"/>
          <w:divBdr>
            <w:top w:val="none" w:sz="0" w:space="0" w:color="auto"/>
            <w:left w:val="none" w:sz="0" w:space="0" w:color="auto"/>
            <w:bottom w:val="none" w:sz="0" w:space="0" w:color="auto"/>
            <w:right w:val="none" w:sz="0" w:space="0" w:color="auto"/>
          </w:divBdr>
        </w:div>
        <w:div w:id="1094400799">
          <w:marLeft w:val="720"/>
          <w:marRight w:val="0"/>
          <w:marTop w:val="0"/>
          <w:marBottom w:val="240"/>
          <w:divBdr>
            <w:top w:val="none" w:sz="0" w:space="0" w:color="auto"/>
            <w:left w:val="none" w:sz="0" w:space="0" w:color="auto"/>
            <w:bottom w:val="none" w:sz="0" w:space="0" w:color="auto"/>
            <w:right w:val="none" w:sz="0" w:space="0" w:color="auto"/>
          </w:divBdr>
        </w:div>
        <w:div w:id="1898003855">
          <w:marLeft w:val="720"/>
          <w:marRight w:val="0"/>
          <w:marTop w:val="0"/>
          <w:marBottom w:val="240"/>
          <w:divBdr>
            <w:top w:val="none" w:sz="0" w:space="0" w:color="auto"/>
            <w:left w:val="none" w:sz="0" w:space="0" w:color="auto"/>
            <w:bottom w:val="none" w:sz="0" w:space="0" w:color="auto"/>
            <w:right w:val="none" w:sz="0" w:space="0" w:color="auto"/>
          </w:divBdr>
        </w:div>
      </w:divsChild>
    </w:div>
    <w:div w:id="1769698012">
      <w:bodyDiv w:val="1"/>
      <w:marLeft w:val="0"/>
      <w:marRight w:val="0"/>
      <w:marTop w:val="0"/>
      <w:marBottom w:val="0"/>
      <w:divBdr>
        <w:top w:val="none" w:sz="0" w:space="0" w:color="auto"/>
        <w:left w:val="none" w:sz="0" w:space="0" w:color="auto"/>
        <w:bottom w:val="none" w:sz="0" w:space="0" w:color="auto"/>
        <w:right w:val="none" w:sz="0" w:space="0" w:color="auto"/>
      </w:divBdr>
      <w:divsChild>
        <w:div w:id="1102340599">
          <w:marLeft w:val="288"/>
          <w:marRight w:val="0"/>
          <w:marTop w:val="0"/>
          <w:marBottom w:val="240"/>
          <w:divBdr>
            <w:top w:val="none" w:sz="0" w:space="0" w:color="auto"/>
            <w:left w:val="none" w:sz="0" w:space="0" w:color="auto"/>
            <w:bottom w:val="none" w:sz="0" w:space="0" w:color="auto"/>
            <w:right w:val="none" w:sz="0" w:space="0" w:color="auto"/>
          </w:divBdr>
        </w:div>
        <w:div w:id="1723938472">
          <w:marLeft w:val="288"/>
          <w:marRight w:val="0"/>
          <w:marTop w:val="0"/>
          <w:marBottom w:val="240"/>
          <w:divBdr>
            <w:top w:val="none" w:sz="0" w:space="0" w:color="auto"/>
            <w:left w:val="none" w:sz="0" w:space="0" w:color="auto"/>
            <w:bottom w:val="none" w:sz="0" w:space="0" w:color="auto"/>
            <w:right w:val="none" w:sz="0" w:space="0" w:color="auto"/>
          </w:divBdr>
        </w:div>
        <w:div w:id="1993212107">
          <w:marLeft w:val="288"/>
          <w:marRight w:val="0"/>
          <w:marTop w:val="0"/>
          <w:marBottom w:val="240"/>
          <w:divBdr>
            <w:top w:val="none" w:sz="0" w:space="0" w:color="auto"/>
            <w:left w:val="none" w:sz="0" w:space="0" w:color="auto"/>
            <w:bottom w:val="none" w:sz="0" w:space="0" w:color="auto"/>
            <w:right w:val="none" w:sz="0" w:space="0" w:color="auto"/>
          </w:divBdr>
        </w:div>
      </w:divsChild>
    </w:div>
    <w:div w:id="1777869385">
      <w:bodyDiv w:val="1"/>
      <w:marLeft w:val="0"/>
      <w:marRight w:val="0"/>
      <w:marTop w:val="0"/>
      <w:marBottom w:val="0"/>
      <w:divBdr>
        <w:top w:val="none" w:sz="0" w:space="0" w:color="auto"/>
        <w:left w:val="none" w:sz="0" w:space="0" w:color="auto"/>
        <w:bottom w:val="none" w:sz="0" w:space="0" w:color="auto"/>
        <w:right w:val="none" w:sz="0" w:space="0" w:color="auto"/>
      </w:divBdr>
    </w:div>
    <w:div w:id="1795753977">
      <w:bodyDiv w:val="1"/>
      <w:marLeft w:val="0"/>
      <w:marRight w:val="0"/>
      <w:marTop w:val="0"/>
      <w:marBottom w:val="0"/>
      <w:divBdr>
        <w:top w:val="none" w:sz="0" w:space="0" w:color="auto"/>
        <w:left w:val="none" w:sz="0" w:space="0" w:color="auto"/>
        <w:bottom w:val="none" w:sz="0" w:space="0" w:color="auto"/>
        <w:right w:val="none" w:sz="0" w:space="0" w:color="auto"/>
      </w:divBdr>
      <w:divsChild>
        <w:div w:id="425198967">
          <w:marLeft w:val="1411"/>
          <w:marRight w:val="0"/>
          <w:marTop w:val="0"/>
          <w:marBottom w:val="120"/>
          <w:divBdr>
            <w:top w:val="none" w:sz="0" w:space="0" w:color="auto"/>
            <w:left w:val="none" w:sz="0" w:space="0" w:color="auto"/>
            <w:bottom w:val="none" w:sz="0" w:space="0" w:color="auto"/>
            <w:right w:val="none" w:sz="0" w:space="0" w:color="auto"/>
          </w:divBdr>
        </w:div>
        <w:div w:id="477109002">
          <w:marLeft w:val="1411"/>
          <w:marRight w:val="0"/>
          <w:marTop w:val="0"/>
          <w:marBottom w:val="120"/>
          <w:divBdr>
            <w:top w:val="none" w:sz="0" w:space="0" w:color="auto"/>
            <w:left w:val="none" w:sz="0" w:space="0" w:color="auto"/>
            <w:bottom w:val="none" w:sz="0" w:space="0" w:color="auto"/>
            <w:right w:val="none" w:sz="0" w:space="0" w:color="auto"/>
          </w:divBdr>
        </w:div>
      </w:divsChild>
    </w:div>
    <w:div w:id="1807746454">
      <w:bodyDiv w:val="1"/>
      <w:marLeft w:val="0"/>
      <w:marRight w:val="0"/>
      <w:marTop w:val="0"/>
      <w:marBottom w:val="0"/>
      <w:divBdr>
        <w:top w:val="none" w:sz="0" w:space="0" w:color="auto"/>
        <w:left w:val="none" w:sz="0" w:space="0" w:color="auto"/>
        <w:bottom w:val="none" w:sz="0" w:space="0" w:color="auto"/>
        <w:right w:val="none" w:sz="0" w:space="0" w:color="auto"/>
      </w:divBdr>
    </w:div>
    <w:div w:id="1810248646">
      <w:bodyDiv w:val="1"/>
      <w:marLeft w:val="0"/>
      <w:marRight w:val="0"/>
      <w:marTop w:val="0"/>
      <w:marBottom w:val="0"/>
      <w:divBdr>
        <w:top w:val="none" w:sz="0" w:space="0" w:color="auto"/>
        <w:left w:val="none" w:sz="0" w:space="0" w:color="auto"/>
        <w:bottom w:val="none" w:sz="0" w:space="0" w:color="auto"/>
        <w:right w:val="none" w:sz="0" w:space="0" w:color="auto"/>
      </w:divBdr>
      <w:divsChild>
        <w:div w:id="1858499198">
          <w:marLeft w:val="1411"/>
          <w:marRight w:val="0"/>
          <w:marTop w:val="0"/>
          <w:marBottom w:val="120"/>
          <w:divBdr>
            <w:top w:val="none" w:sz="0" w:space="0" w:color="auto"/>
            <w:left w:val="none" w:sz="0" w:space="0" w:color="auto"/>
            <w:bottom w:val="none" w:sz="0" w:space="0" w:color="auto"/>
            <w:right w:val="none" w:sz="0" w:space="0" w:color="auto"/>
          </w:divBdr>
        </w:div>
      </w:divsChild>
    </w:div>
    <w:div w:id="1866405639">
      <w:bodyDiv w:val="1"/>
      <w:marLeft w:val="0"/>
      <w:marRight w:val="0"/>
      <w:marTop w:val="0"/>
      <w:marBottom w:val="0"/>
      <w:divBdr>
        <w:top w:val="none" w:sz="0" w:space="0" w:color="auto"/>
        <w:left w:val="none" w:sz="0" w:space="0" w:color="auto"/>
        <w:bottom w:val="none" w:sz="0" w:space="0" w:color="auto"/>
        <w:right w:val="none" w:sz="0" w:space="0" w:color="auto"/>
      </w:divBdr>
      <w:divsChild>
        <w:div w:id="215241706">
          <w:marLeft w:val="706"/>
          <w:marRight w:val="0"/>
          <w:marTop w:val="120"/>
          <w:marBottom w:val="0"/>
          <w:divBdr>
            <w:top w:val="none" w:sz="0" w:space="0" w:color="auto"/>
            <w:left w:val="none" w:sz="0" w:space="0" w:color="auto"/>
            <w:bottom w:val="none" w:sz="0" w:space="0" w:color="auto"/>
            <w:right w:val="none" w:sz="0" w:space="0" w:color="auto"/>
          </w:divBdr>
        </w:div>
        <w:div w:id="543177031">
          <w:marLeft w:val="706"/>
          <w:marRight w:val="0"/>
          <w:marTop w:val="120"/>
          <w:marBottom w:val="0"/>
          <w:divBdr>
            <w:top w:val="none" w:sz="0" w:space="0" w:color="auto"/>
            <w:left w:val="none" w:sz="0" w:space="0" w:color="auto"/>
            <w:bottom w:val="none" w:sz="0" w:space="0" w:color="auto"/>
            <w:right w:val="none" w:sz="0" w:space="0" w:color="auto"/>
          </w:divBdr>
        </w:div>
        <w:div w:id="1047097671">
          <w:marLeft w:val="706"/>
          <w:marRight w:val="0"/>
          <w:marTop w:val="120"/>
          <w:marBottom w:val="0"/>
          <w:divBdr>
            <w:top w:val="none" w:sz="0" w:space="0" w:color="auto"/>
            <w:left w:val="none" w:sz="0" w:space="0" w:color="auto"/>
            <w:bottom w:val="none" w:sz="0" w:space="0" w:color="auto"/>
            <w:right w:val="none" w:sz="0" w:space="0" w:color="auto"/>
          </w:divBdr>
        </w:div>
        <w:div w:id="1192963209">
          <w:marLeft w:val="706"/>
          <w:marRight w:val="0"/>
          <w:marTop w:val="120"/>
          <w:marBottom w:val="0"/>
          <w:divBdr>
            <w:top w:val="none" w:sz="0" w:space="0" w:color="auto"/>
            <w:left w:val="none" w:sz="0" w:space="0" w:color="auto"/>
            <w:bottom w:val="none" w:sz="0" w:space="0" w:color="auto"/>
            <w:right w:val="none" w:sz="0" w:space="0" w:color="auto"/>
          </w:divBdr>
        </w:div>
        <w:div w:id="1371223206">
          <w:marLeft w:val="706"/>
          <w:marRight w:val="0"/>
          <w:marTop w:val="120"/>
          <w:marBottom w:val="0"/>
          <w:divBdr>
            <w:top w:val="none" w:sz="0" w:space="0" w:color="auto"/>
            <w:left w:val="none" w:sz="0" w:space="0" w:color="auto"/>
            <w:bottom w:val="none" w:sz="0" w:space="0" w:color="auto"/>
            <w:right w:val="none" w:sz="0" w:space="0" w:color="auto"/>
          </w:divBdr>
        </w:div>
        <w:div w:id="1376932923">
          <w:marLeft w:val="706"/>
          <w:marRight w:val="0"/>
          <w:marTop w:val="120"/>
          <w:marBottom w:val="0"/>
          <w:divBdr>
            <w:top w:val="none" w:sz="0" w:space="0" w:color="auto"/>
            <w:left w:val="none" w:sz="0" w:space="0" w:color="auto"/>
            <w:bottom w:val="none" w:sz="0" w:space="0" w:color="auto"/>
            <w:right w:val="none" w:sz="0" w:space="0" w:color="auto"/>
          </w:divBdr>
        </w:div>
      </w:divsChild>
    </w:div>
    <w:div w:id="1946498234">
      <w:bodyDiv w:val="1"/>
      <w:marLeft w:val="0"/>
      <w:marRight w:val="0"/>
      <w:marTop w:val="0"/>
      <w:marBottom w:val="0"/>
      <w:divBdr>
        <w:top w:val="none" w:sz="0" w:space="0" w:color="auto"/>
        <w:left w:val="none" w:sz="0" w:space="0" w:color="auto"/>
        <w:bottom w:val="none" w:sz="0" w:space="0" w:color="auto"/>
        <w:right w:val="none" w:sz="0" w:space="0" w:color="auto"/>
      </w:divBdr>
      <w:divsChild>
        <w:div w:id="356546975">
          <w:marLeft w:val="0"/>
          <w:marRight w:val="0"/>
          <w:marTop w:val="0"/>
          <w:marBottom w:val="360"/>
          <w:divBdr>
            <w:top w:val="none" w:sz="0" w:space="0" w:color="auto"/>
            <w:left w:val="none" w:sz="0" w:space="0" w:color="auto"/>
            <w:bottom w:val="none" w:sz="0" w:space="0" w:color="auto"/>
            <w:right w:val="none" w:sz="0" w:space="0" w:color="auto"/>
          </w:divBdr>
        </w:div>
        <w:div w:id="684550191">
          <w:marLeft w:val="0"/>
          <w:marRight w:val="0"/>
          <w:marTop w:val="0"/>
          <w:marBottom w:val="360"/>
          <w:divBdr>
            <w:top w:val="none" w:sz="0" w:space="0" w:color="auto"/>
            <w:left w:val="none" w:sz="0" w:space="0" w:color="auto"/>
            <w:bottom w:val="none" w:sz="0" w:space="0" w:color="auto"/>
            <w:right w:val="none" w:sz="0" w:space="0" w:color="auto"/>
          </w:divBdr>
        </w:div>
        <w:div w:id="1715958244">
          <w:marLeft w:val="0"/>
          <w:marRight w:val="0"/>
          <w:marTop w:val="0"/>
          <w:marBottom w:val="360"/>
          <w:divBdr>
            <w:top w:val="none" w:sz="0" w:space="0" w:color="auto"/>
            <w:left w:val="none" w:sz="0" w:space="0" w:color="auto"/>
            <w:bottom w:val="none" w:sz="0" w:space="0" w:color="auto"/>
            <w:right w:val="none" w:sz="0" w:space="0" w:color="auto"/>
          </w:divBdr>
        </w:div>
        <w:div w:id="1796950945">
          <w:marLeft w:val="0"/>
          <w:marRight w:val="0"/>
          <w:marTop w:val="0"/>
          <w:marBottom w:val="360"/>
          <w:divBdr>
            <w:top w:val="none" w:sz="0" w:space="0" w:color="auto"/>
            <w:left w:val="none" w:sz="0" w:space="0" w:color="auto"/>
            <w:bottom w:val="none" w:sz="0" w:space="0" w:color="auto"/>
            <w:right w:val="none" w:sz="0" w:space="0" w:color="auto"/>
          </w:divBdr>
        </w:div>
      </w:divsChild>
    </w:div>
    <w:div w:id="1948076237">
      <w:bodyDiv w:val="1"/>
      <w:marLeft w:val="0"/>
      <w:marRight w:val="0"/>
      <w:marTop w:val="0"/>
      <w:marBottom w:val="0"/>
      <w:divBdr>
        <w:top w:val="none" w:sz="0" w:space="0" w:color="auto"/>
        <w:left w:val="none" w:sz="0" w:space="0" w:color="auto"/>
        <w:bottom w:val="none" w:sz="0" w:space="0" w:color="auto"/>
        <w:right w:val="none" w:sz="0" w:space="0" w:color="auto"/>
      </w:divBdr>
    </w:div>
    <w:div w:id="1948536932">
      <w:bodyDiv w:val="1"/>
      <w:marLeft w:val="0"/>
      <w:marRight w:val="0"/>
      <w:marTop w:val="0"/>
      <w:marBottom w:val="0"/>
      <w:divBdr>
        <w:top w:val="none" w:sz="0" w:space="0" w:color="auto"/>
        <w:left w:val="none" w:sz="0" w:space="0" w:color="auto"/>
        <w:bottom w:val="none" w:sz="0" w:space="0" w:color="auto"/>
        <w:right w:val="none" w:sz="0" w:space="0" w:color="auto"/>
      </w:divBdr>
      <w:divsChild>
        <w:div w:id="1482237144">
          <w:marLeft w:val="850"/>
          <w:marRight w:val="0"/>
          <w:marTop w:val="0"/>
          <w:marBottom w:val="600"/>
          <w:divBdr>
            <w:top w:val="none" w:sz="0" w:space="0" w:color="auto"/>
            <w:left w:val="none" w:sz="0" w:space="0" w:color="auto"/>
            <w:bottom w:val="none" w:sz="0" w:space="0" w:color="auto"/>
            <w:right w:val="none" w:sz="0" w:space="0" w:color="auto"/>
          </w:divBdr>
        </w:div>
        <w:div w:id="2019503778">
          <w:marLeft w:val="850"/>
          <w:marRight w:val="0"/>
          <w:marTop w:val="0"/>
          <w:marBottom w:val="600"/>
          <w:divBdr>
            <w:top w:val="none" w:sz="0" w:space="0" w:color="auto"/>
            <w:left w:val="none" w:sz="0" w:space="0" w:color="auto"/>
            <w:bottom w:val="none" w:sz="0" w:space="0" w:color="auto"/>
            <w:right w:val="none" w:sz="0" w:space="0" w:color="auto"/>
          </w:divBdr>
        </w:div>
      </w:divsChild>
    </w:div>
    <w:div w:id="1950357620">
      <w:bodyDiv w:val="1"/>
      <w:marLeft w:val="0"/>
      <w:marRight w:val="0"/>
      <w:marTop w:val="0"/>
      <w:marBottom w:val="0"/>
      <w:divBdr>
        <w:top w:val="none" w:sz="0" w:space="0" w:color="auto"/>
        <w:left w:val="none" w:sz="0" w:space="0" w:color="auto"/>
        <w:bottom w:val="none" w:sz="0" w:space="0" w:color="auto"/>
        <w:right w:val="none" w:sz="0" w:space="0" w:color="auto"/>
      </w:divBdr>
      <w:divsChild>
        <w:div w:id="159083584">
          <w:marLeft w:val="1411"/>
          <w:marRight w:val="0"/>
          <w:marTop w:val="0"/>
          <w:marBottom w:val="120"/>
          <w:divBdr>
            <w:top w:val="none" w:sz="0" w:space="0" w:color="auto"/>
            <w:left w:val="none" w:sz="0" w:space="0" w:color="auto"/>
            <w:bottom w:val="none" w:sz="0" w:space="0" w:color="auto"/>
            <w:right w:val="none" w:sz="0" w:space="0" w:color="auto"/>
          </w:divBdr>
        </w:div>
        <w:div w:id="448861638">
          <w:marLeft w:val="1411"/>
          <w:marRight w:val="0"/>
          <w:marTop w:val="0"/>
          <w:marBottom w:val="120"/>
          <w:divBdr>
            <w:top w:val="none" w:sz="0" w:space="0" w:color="auto"/>
            <w:left w:val="none" w:sz="0" w:space="0" w:color="auto"/>
            <w:bottom w:val="none" w:sz="0" w:space="0" w:color="auto"/>
            <w:right w:val="none" w:sz="0" w:space="0" w:color="auto"/>
          </w:divBdr>
        </w:div>
        <w:div w:id="1365786773">
          <w:marLeft w:val="1411"/>
          <w:marRight w:val="0"/>
          <w:marTop w:val="0"/>
          <w:marBottom w:val="120"/>
          <w:divBdr>
            <w:top w:val="none" w:sz="0" w:space="0" w:color="auto"/>
            <w:left w:val="none" w:sz="0" w:space="0" w:color="auto"/>
            <w:bottom w:val="none" w:sz="0" w:space="0" w:color="auto"/>
            <w:right w:val="none" w:sz="0" w:space="0" w:color="auto"/>
          </w:divBdr>
        </w:div>
      </w:divsChild>
    </w:div>
    <w:div w:id="2049639390">
      <w:bodyDiv w:val="1"/>
      <w:marLeft w:val="0"/>
      <w:marRight w:val="0"/>
      <w:marTop w:val="0"/>
      <w:marBottom w:val="0"/>
      <w:divBdr>
        <w:top w:val="none" w:sz="0" w:space="0" w:color="auto"/>
        <w:left w:val="none" w:sz="0" w:space="0" w:color="auto"/>
        <w:bottom w:val="none" w:sz="0" w:space="0" w:color="auto"/>
        <w:right w:val="none" w:sz="0" w:space="0" w:color="auto"/>
      </w:divBdr>
      <w:divsChild>
        <w:div w:id="257980514">
          <w:marLeft w:val="1411"/>
          <w:marRight w:val="0"/>
          <w:marTop w:val="0"/>
          <w:marBottom w:val="120"/>
          <w:divBdr>
            <w:top w:val="none" w:sz="0" w:space="0" w:color="auto"/>
            <w:left w:val="none" w:sz="0" w:space="0" w:color="auto"/>
            <w:bottom w:val="none" w:sz="0" w:space="0" w:color="auto"/>
            <w:right w:val="none" w:sz="0" w:space="0" w:color="auto"/>
          </w:divBdr>
        </w:div>
        <w:div w:id="1079213751">
          <w:marLeft w:val="1411"/>
          <w:marRight w:val="0"/>
          <w:marTop w:val="0"/>
          <w:marBottom w:val="120"/>
          <w:divBdr>
            <w:top w:val="none" w:sz="0" w:space="0" w:color="auto"/>
            <w:left w:val="none" w:sz="0" w:space="0" w:color="auto"/>
            <w:bottom w:val="none" w:sz="0" w:space="0" w:color="auto"/>
            <w:right w:val="none" w:sz="0" w:space="0" w:color="auto"/>
          </w:divBdr>
        </w:div>
      </w:divsChild>
    </w:div>
    <w:div w:id="2053072042">
      <w:bodyDiv w:val="1"/>
      <w:marLeft w:val="0"/>
      <w:marRight w:val="0"/>
      <w:marTop w:val="0"/>
      <w:marBottom w:val="0"/>
      <w:divBdr>
        <w:top w:val="none" w:sz="0" w:space="0" w:color="auto"/>
        <w:left w:val="none" w:sz="0" w:space="0" w:color="auto"/>
        <w:bottom w:val="none" w:sz="0" w:space="0" w:color="auto"/>
        <w:right w:val="none" w:sz="0" w:space="0" w:color="auto"/>
      </w:divBdr>
    </w:div>
    <w:div w:id="2122218770">
      <w:bodyDiv w:val="1"/>
      <w:marLeft w:val="0"/>
      <w:marRight w:val="0"/>
      <w:marTop w:val="0"/>
      <w:marBottom w:val="0"/>
      <w:divBdr>
        <w:top w:val="none" w:sz="0" w:space="0" w:color="auto"/>
        <w:left w:val="none" w:sz="0" w:space="0" w:color="auto"/>
        <w:bottom w:val="none" w:sz="0" w:space="0" w:color="auto"/>
        <w:right w:val="none" w:sz="0" w:space="0" w:color="auto"/>
      </w:divBdr>
      <w:divsChild>
        <w:div w:id="474690093">
          <w:marLeft w:val="418"/>
          <w:marRight w:val="0"/>
          <w:marTop w:val="0"/>
          <w:marBottom w:val="480"/>
          <w:divBdr>
            <w:top w:val="none" w:sz="0" w:space="0" w:color="auto"/>
            <w:left w:val="none" w:sz="0" w:space="0" w:color="auto"/>
            <w:bottom w:val="none" w:sz="0" w:space="0" w:color="auto"/>
            <w:right w:val="none" w:sz="0" w:space="0" w:color="auto"/>
          </w:divBdr>
        </w:div>
        <w:div w:id="947935159">
          <w:marLeft w:val="418"/>
          <w:marRight w:val="0"/>
          <w:marTop w:val="0"/>
          <w:marBottom w:val="480"/>
          <w:divBdr>
            <w:top w:val="none" w:sz="0" w:space="0" w:color="auto"/>
            <w:left w:val="none" w:sz="0" w:space="0" w:color="auto"/>
            <w:bottom w:val="none" w:sz="0" w:space="0" w:color="auto"/>
            <w:right w:val="none" w:sz="0" w:space="0" w:color="auto"/>
          </w:divBdr>
        </w:div>
        <w:div w:id="1200051898">
          <w:marLeft w:val="418"/>
          <w:marRight w:val="0"/>
          <w:marTop w:val="0"/>
          <w:marBottom w:val="480"/>
          <w:divBdr>
            <w:top w:val="none" w:sz="0" w:space="0" w:color="auto"/>
            <w:left w:val="none" w:sz="0" w:space="0" w:color="auto"/>
            <w:bottom w:val="none" w:sz="0" w:space="0" w:color="auto"/>
            <w:right w:val="none" w:sz="0" w:space="0" w:color="auto"/>
          </w:divBdr>
        </w:div>
        <w:div w:id="2033919498">
          <w:marLeft w:val="418"/>
          <w:marRight w:val="0"/>
          <w:marTop w:val="0"/>
          <w:marBottom w:val="480"/>
          <w:divBdr>
            <w:top w:val="none" w:sz="0" w:space="0" w:color="auto"/>
            <w:left w:val="none" w:sz="0" w:space="0" w:color="auto"/>
            <w:bottom w:val="none" w:sz="0" w:space="0" w:color="auto"/>
            <w:right w:val="none" w:sz="0" w:space="0" w:color="auto"/>
          </w:divBdr>
        </w:div>
      </w:divsChild>
    </w:div>
    <w:div w:id="2137679920">
      <w:bodyDiv w:val="1"/>
      <w:marLeft w:val="0"/>
      <w:marRight w:val="0"/>
      <w:marTop w:val="0"/>
      <w:marBottom w:val="0"/>
      <w:divBdr>
        <w:top w:val="none" w:sz="0" w:space="0" w:color="auto"/>
        <w:left w:val="none" w:sz="0" w:space="0" w:color="auto"/>
        <w:bottom w:val="none" w:sz="0" w:space="0" w:color="auto"/>
        <w:right w:val="none" w:sz="0" w:space="0" w:color="auto"/>
      </w:divBdr>
      <w:divsChild>
        <w:div w:id="255285134">
          <w:marLeft w:val="547"/>
          <w:marRight w:val="0"/>
          <w:marTop w:val="0"/>
          <w:marBottom w:val="120"/>
          <w:divBdr>
            <w:top w:val="none" w:sz="0" w:space="0" w:color="auto"/>
            <w:left w:val="none" w:sz="0" w:space="0" w:color="auto"/>
            <w:bottom w:val="none" w:sz="0" w:space="0" w:color="auto"/>
            <w:right w:val="none" w:sz="0" w:space="0" w:color="auto"/>
          </w:divBdr>
        </w:div>
        <w:div w:id="749275788">
          <w:marLeft w:val="547"/>
          <w:marRight w:val="0"/>
          <w:marTop w:val="0"/>
          <w:marBottom w:val="120"/>
          <w:divBdr>
            <w:top w:val="none" w:sz="0" w:space="0" w:color="auto"/>
            <w:left w:val="none" w:sz="0" w:space="0" w:color="auto"/>
            <w:bottom w:val="none" w:sz="0" w:space="0" w:color="auto"/>
            <w:right w:val="none" w:sz="0" w:space="0" w:color="auto"/>
          </w:divBdr>
        </w:div>
        <w:div w:id="769084801">
          <w:marLeft w:val="547"/>
          <w:marRight w:val="0"/>
          <w:marTop w:val="0"/>
          <w:marBottom w:val="120"/>
          <w:divBdr>
            <w:top w:val="none" w:sz="0" w:space="0" w:color="auto"/>
            <w:left w:val="none" w:sz="0" w:space="0" w:color="auto"/>
            <w:bottom w:val="none" w:sz="0" w:space="0" w:color="auto"/>
            <w:right w:val="none" w:sz="0" w:space="0" w:color="auto"/>
          </w:divBdr>
        </w:div>
        <w:div w:id="823474551">
          <w:marLeft w:val="547"/>
          <w:marRight w:val="0"/>
          <w:marTop w:val="0"/>
          <w:marBottom w:val="120"/>
          <w:divBdr>
            <w:top w:val="none" w:sz="0" w:space="0" w:color="auto"/>
            <w:left w:val="none" w:sz="0" w:space="0" w:color="auto"/>
            <w:bottom w:val="none" w:sz="0" w:space="0" w:color="auto"/>
            <w:right w:val="none" w:sz="0" w:space="0" w:color="auto"/>
          </w:divBdr>
        </w:div>
        <w:div w:id="878083979">
          <w:marLeft w:val="547"/>
          <w:marRight w:val="0"/>
          <w:marTop w:val="0"/>
          <w:marBottom w:val="120"/>
          <w:divBdr>
            <w:top w:val="none" w:sz="0" w:space="0" w:color="auto"/>
            <w:left w:val="none" w:sz="0" w:space="0" w:color="auto"/>
            <w:bottom w:val="none" w:sz="0" w:space="0" w:color="auto"/>
            <w:right w:val="none" w:sz="0" w:space="0" w:color="auto"/>
          </w:divBdr>
        </w:div>
        <w:div w:id="1495757785">
          <w:marLeft w:val="547"/>
          <w:marRight w:val="0"/>
          <w:marTop w:val="0"/>
          <w:marBottom w:val="120"/>
          <w:divBdr>
            <w:top w:val="none" w:sz="0" w:space="0" w:color="auto"/>
            <w:left w:val="none" w:sz="0" w:space="0" w:color="auto"/>
            <w:bottom w:val="none" w:sz="0" w:space="0" w:color="auto"/>
            <w:right w:val="none" w:sz="0" w:space="0" w:color="auto"/>
          </w:divBdr>
        </w:div>
      </w:divsChild>
    </w:div>
    <w:div w:id="2144155370">
      <w:bodyDiv w:val="1"/>
      <w:marLeft w:val="0"/>
      <w:marRight w:val="0"/>
      <w:marTop w:val="0"/>
      <w:marBottom w:val="0"/>
      <w:divBdr>
        <w:top w:val="none" w:sz="0" w:space="0" w:color="auto"/>
        <w:left w:val="none" w:sz="0" w:space="0" w:color="auto"/>
        <w:bottom w:val="none" w:sz="0" w:space="0" w:color="auto"/>
        <w:right w:val="none" w:sz="0" w:space="0" w:color="auto"/>
      </w:divBdr>
      <w:divsChild>
        <w:div w:id="736974767">
          <w:marLeft w:val="0"/>
          <w:marRight w:val="0"/>
          <w:marTop w:val="0"/>
          <w:marBottom w:val="0"/>
          <w:divBdr>
            <w:top w:val="none" w:sz="0" w:space="0" w:color="auto"/>
            <w:left w:val="none" w:sz="0" w:space="0" w:color="auto"/>
            <w:bottom w:val="none" w:sz="0" w:space="0" w:color="auto"/>
            <w:right w:val="none" w:sz="0" w:space="0" w:color="auto"/>
          </w:divBdr>
          <w:divsChild>
            <w:div w:id="136647687">
              <w:marLeft w:val="0"/>
              <w:marRight w:val="0"/>
              <w:marTop w:val="0"/>
              <w:marBottom w:val="0"/>
              <w:divBdr>
                <w:top w:val="none" w:sz="0" w:space="0" w:color="auto"/>
                <w:left w:val="none" w:sz="0" w:space="0" w:color="auto"/>
                <w:bottom w:val="none" w:sz="0" w:space="0" w:color="auto"/>
                <w:right w:val="none" w:sz="0" w:space="0" w:color="auto"/>
              </w:divBdr>
            </w:div>
            <w:div w:id="203294498">
              <w:marLeft w:val="0"/>
              <w:marRight w:val="0"/>
              <w:marTop w:val="0"/>
              <w:marBottom w:val="0"/>
              <w:divBdr>
                <w:top w:val="none" w:sz="0" w:space="0" w:color="auto"/>
                <w:left w:val="none" w:sz="0" w:space="0" w:color="auto"/>
                <w:bottom w:val="none" w:sz="0" w:space="0" w:color="auto"/>
                <w:right w:val="none" w:sz="0" w:space="0" w:color="auto"/>
              </w:divBdr>
            </w:div>
            <w:div w:id="442849466">
              <w:marLeft w:val="0"/>
              <w:marRight w:val="0"/>
              <w:marTop w:val="0"/>
              <w:marBottom w:val="0"/>
              <w:divBdr>
                <w:top w:val="none" w:sz="0" w:space="0" w:color="auto"/>
                <w:left w:val="none" w:sz="0" w:space="0" w:color="auto"/>
                <w:bottom w:val="none" w:sz="0" w:space="0" w:color="auto"/>
                <w:right w:val="none" w:sz="0" w:space="0" w:color="auto"/>
              </w:divBdr>
            </w:div>
            <w:div w:id="811555048">
              <w:marLeft w:val="0"/>
              <w:marRight w:val="0"/>
              <w:marTop w:val="0"/>
              <w:marBottom w:val="0"/>
              <w:divBdr>
                <w:top w:val="none" w:sz="0" w:space="0" w:color="auto"/>
                <w:left w:val="none" w:sz="0" w:space="0" w:color="auto"/>
                <w:bottom w:val="none" w:sz="0" w:space="0" w:color="auto"/>
                <w:right w:val="none" w:sz="0" w:space="0" w:color="auto"/>
              </w:divBdr>
            </w:div>
            <w:div w:id="818038208">
              <w:marLeft w:val="0"/>
              <w:marRight w:val="0"/>
              <w:marTop w:val="0"/>
              <w:marBottom w:val="0"/>
              <w:divBdr>
                <w:top w:val="none" w:sz="0" w:space="0" w:color="auto"/>
                <w:left w:val="none" w:sz="0" w:space="0" w:color="auto"/>
                <w:bottom w:val="none" w:sz="0" w:space="0" w:color="auto"/>
                <w:right w:val="none" w:sz="0" w:space="0" w:color="auto"/>
              </w:divBdr>
            </w:div>
            <w:div w:id="1085414652">
              <w:marLeft w:val="0"/>
              <w:marRight w:val="0"/>
              <w:marTop w:val="0"/>
              <w:marBottom w:val="0"/>
              <w:divBdr>
                <w:top w:val="none" w:sz="0" w:space="0" w:color="auto"/>
                <w:left w:val="none" w:sz="0" w:space="0" w:color="auto"/>
                <w:bottom w:val="none" w:sz="0" w:space="0" w:color="auto"/>
                <w:right w:val="none" w:sz="0" w:space="0" w:color="auto"/>
              </w:divBdr>
            </w:div>
            <w:div w:id="1090931697">
              <w:marLeft w:val="0"/>
              <w:marRight w:val="0"/>
              <w:marTop w:val="0"/>
              <w:marBottom w:val="0"/>
              <w:divBdr>
                <w:top w:val="none" w:sz="0" w:space="0" w:color="auto"/>
                <w:left w:val="none" w:sz="0" w:space="0" w:color="auto"/>
                <w:bottom w:val="none" w:sz="0" w:space="0" w:color="auto"/>
                <w:right w:val="none" w:sz="0" w:space="0" w:color="auto"/>
              </w:divBdr>
            </w:div>
            <w:div w:id="1556699348">
              <w:marLeft w:val="0"/>
              <w:marRight w:val="0"/>
              <w:marTop w:val="0"/>
              <w:marBottom w:val="0"/>
              <w:divBdr>
                <w:top w:val="none" w:sz="0" w:space="0" w:color="auto"/>
                <w:left w:val="none" w:sz="0" w:space="0" w:color="auto"/>
                <w:bottom w:val="none" w:sz="0" w:space="0" w:color="auto"/>
                <w:right w:val="none" w:sz="0" w:space="0" w:color="auto"/>
              </w:divBdr>
            </w:div>
            <w:div w:id="1578897891">
              <w:marLeft w:val="0"/>
              <w:marRight w:val="0"/>
              <w:marTop w:val="0"/>
              <w:marBottom w:val="0"/>
              <w:divBdr>
                <w:top w:val="none" w:sz="0" w:space="0" w:color="auto"/>
                <w:left w:val="none" w:sz="0" w:space="0" w:color="auto"/>
                <w:bottom w:val="none" w:sz="0" w:space="0" w:color="auto"/>
                <w:right w:val="none" w:sz="0" w:space="0" w:color="auto"/>
              </w:divBdr>
            </w:div>
            <w:div w:id="1696080112">
              <w:marLeft w:val="0"/>
              <w:marRight w:val="0"/>
              <w:marTop w:val="0"/>
              <w:marBottom w:val="0"/>
              <w:divBdr>
                <w:top w:val="none" w:sz="0" w:space="0" w:color="auto"/>
                <w:left w:val="none" w:sz="0" w:space="0" w:color="auto"/>
                <w:bottom w:val="none" w:sz="0" w:space="0" w:color="auto"/>
                <w:right w:val="none" w:sz="0" w:space="0" w:color="auto"/>
              </w:divBdr>
            </w:div>
            <w:div w:id="1708601279">
              <w:marLeft w:val="0"/>
              <w:marRight w:val="0"/>
              <w:marTop w:val="0"/>
              <w:marBottom w:val="0"/>
              <w:divBdr>
                <w:top w:val="none" w:sz="0" w:space="0" w:color="auto"/>
                <w:left w:val="none" w:sz="0" w:space="0" w:color="auto"/>
                <w:bottom w:val="none" w:sz="0" w:space="0" w:color="auto"/>
                <w:right w:val="none" w:sz="0" w:space="0" w:color="auto"/>
              </w:divBdr>
            </w:div>
            <w:div w:id="1803499838">
              <w:marLeft w:val="0"/>
              <w:marRight w:val="0"/>
              <w:marTop w:val="0"/>
              <w:marBottom w:val="0"/>
              <w:divBdr>
                <w:top w:val="none" w:sz="0" w:space="0" w:color="auto"/>
                <w:left w:val="none" w:sz="0" w:space="0" w:color="auto"/>
                <w:bottom w:val="none" w:sz="0" w:space="0" w:color="auto"/>
                <w:right w:val="none" w:sz="0" w:space="0" w:color="auto"/>
              </w:divBdr>
            </w:div>
            <w:div w:id="1828206310">
              <w:marLeft w:val="0"/>
              <w:marRight w:val="0"/>
              <w:marTop w:val="0"/>
              <w:marBottom w:val="0"/>
              <w:divBdr>
                <w:top w:val="none" w:sz="0" w:space="0" w:color="auto"/>
                <w:left w:val="none" w:sz="0" w:space="0" w:color="auto"/>
                <w:bottom w:val="none" w:sz="0" w:space="0" w:color="auto"/>
                <w:right w:val="none" w:sz="0" w:space="0" w:color="auto"/>
              </w:divBdr>
            </w:div>
            <w:div w:id="1880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OL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5CD3-4541-43EF-84B4-6D7B6BE8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POLRI.dot</Template>
  <TotalTime>1609</TotalTime>
  <Pages>109</Pages>
  <Words>17842</Words>
  <Characters>121030</Characters>
  <Application>Microsoft Office Word</Application>
  <DocSecurity>0</DocSecurity>
  <Lines>1008</Lines>
  <Paragraphs>277</Paragraphs>
  <ScaleCrop>false</ScaleCrop>
  <HeadingPairs>
    <vt:vector size="2" baseType="variant">
      <vt:variant>
        <vt:lpstr>Title</vt:lpstr>
      </vt:variant>
      <vt:variant>
        <vt:i4>1</vt:i4>
      </vt:variant>
    </vt:vector>
  </HeadingPairs>
  <TitlesOfParts>
    <vt:vector size="1" baseType="lpstr">
      <vt:lpstr>Call: c:/1data/</vt:lpstr>
    </vt:vector>
  </TitlesOfParts>
  <Company>UPP LPEM-FEUI</Company>
  <LinksUpToDate>false</LinksUpToDate>
  <CharactersWithSpaces>138595</CharactersWithSpaces>
  <SharedDoc>false</SharedDoc>
  <HLinks>
    <vt:vector size="6" baseType="variant">
      <vt:variant>
        <vt:i4>7274603</vt:i4>
      </vt:variant>
      <vt:variant>
        <vt:i4>0</vt:i4>
      </vt:variant>
      <vt:variant>
        <vt:i4>0</vt:i4>
      </vt:variant>
      <vt:variant>
        <vt:i4>5</vt:i4>
      </vt:variant>
      <vt:variant>
        <vt:lpwstr>http://www.jateng.polri.go.id/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c:/1data/</dc:title>
  <dc:creator>Personal</dc:creator>
  <cp:lastModifiedBy>Admin</cp:lastModifiedBy>
  <cp:revision>673</cp:revision>
  <cp:lastPrinted>2017-11-27T01:58:00Z</cp:lastPrinted>
  <dcterms:created xsi:type="dcterms:W3CDTF">2016-12-02T01:36:00Z</dcterms:created>
  <dcterms:modified xsi:type="dcterms:W3CDTF">2017-11-30T06:14:00Z</dcterms:modified>
</cp:coreProperties>
</file>